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FCA0" w14:textId="77777777" w:rsidR="004D08EB" w:rsidRPr="004D08EB" w:rsidRDefault="004D08EB" w:rsidP="004D08E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</w:p>
    <w:p w14:paraId="2D5D5686" w14:textId="77777777" w:rsidR="004D08EB" w:rsidRPr="004D08EB" w:rsidRDefault="004D08EB" w:rsidP="004D08E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4D08EB">
        <w:rPr>
          <w:rFonts w:ascii="Times New Roman" w:hAnsi="Times New Roman"/>
          <w:noProof/>
          <w:sz w:val="20"/>
          <w:szCs w:val="20"/>
          <w:lang w:val="en-US"/>
        </w:rPr>
        <w:t>Text consolidated by Valsts valodas centrs (State Language Centre) with amending regulations of:</w:t>
      </w:r>
    </w:p>
    <w:p w14:paraId="70CD28B2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21 August 2012 [shall come into force from 24 August 2012];</w:t>
      </w:r>
    </w:p>
    <w:p w14:paraId="099F2296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23 September 2014 [shall come into force from 26 September 2014];</w:t>
      </w:r>
    </w:p>
    <w:p w14:paraId="38FE99F4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1 September 2015 [shall come into force from 4 September 2015];</w:t>
      </w:r>
    </w:p>
    <w:p w14:paraId="1A64E7BB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20 March 2018 [shall come into force from 23 March 2018];</w:t>
      </w:r>
    </w:p>
    <w:p w14:paraId="2C1AAC5A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11 January 2022 [shall come into force from 14 January 2022];</w:t>
      </w:r>
    </w:p>
    <w:p w14:paraId="1652D41C" w14:textId="77777777" w:rsidR="004D08EB" w:rsidRPr="004D08EB" w:rsidRDefault="004D08EB" w:rsidP="004D08EB">
      <w:pPr>
        <w:pStyle w:val="BlockText"/>
        <w:ind w:left="0" w:right="0"/>
        <w:jc w:val="center"/>
        <w:rPr>
          <w:noProof/>
          <w:lang w:val="en-US"/>
        </w:rPr>
      </w:pPr>
      <w:r w:rsidRPr="004D08EB">
        <w:rPr>
          <w:noProof/>
          <w:lang w:val="en-US"/>
        </w:rPr>
        <w:t>21 March 2023 [shall come into force from 30 March 2023].</w:t>
      </w:r>
    </w:p>
    <w:p w14:paraId="02A000BB" w14:textId="77777777" w:rsidR="004D08EB" w:rsidRPr="004D08EB" w:rsidRDefault="004D08EB" w:rsidP="004D08EB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val="en-US"/>
        </w:rPr>
      </w:pPr>
      <w:r w:rsidRPr="004D08EB">
        <w:rPr>
          <w:rFonts w:ascii="Times New Roman" w:hAnsi="Times New Roman"/>
          <w:noProof/>
          <w:sz w:val="20"/>
          <w:szCs w:val="20"/>
          <w:lang w:val="en-US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14:paraId="4F48AF25" w14:textId="77777777" w:rsidR="004D08EB" w:rsidRPr="004D08EB" w:rsidRDefault="004D08EB" w:rsidP="004D08E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en-US"/>
        </w:rPr>
      </w:pPr>
    </w:p>
    <w:p w14:paraId="3273F48A" w14:textId="77777777" w:rsidR="004D08EB" w:rsidRPr="004D08EB" w:rsidRDefault="004D08EB" w:rsidP="004D08E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en-US"/>
        </w:rPr>
      </w:pPr>
    </w:p>
    <w:p w14:paraId="2579114D" w14:textId="77777777" w:rsidR="004D08EB" w:rsidRPr="004D08EB" w:rsidRDefault="004D08EB" w:rsidP="004D08E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en-US"/>
        </w:rPr>
      </w:pPr>
      <w:r w:rsidRPr="004D08EB">
        <w:rPr>
          <w:rFonts w:ascii="Times New Roman" w:hAnsi="Times New Roman"/>
          <w:noProof/>
          <w:sz w:val="24"/>
          <w:szCs w:val="20"/>
          <w:lang w:val="en-US"/>
        </w:rPr>
        <w:t>Republic of Latvia</w:t>
      </w:r>
    </w:p>
    <w:p w14:paraId="30996F2C" w14:textId="77777777" w:rsidR="004D08EB" w:rsidRPr="004D08EB" w:rsidRDefault="004D08EB" w:rsidP="004D08E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0"/>
          <w:lang w:val="en-US"/>
        </w:rPr>
      </w:pPr>
    </w:p>
    <w:p w14:paraId="094AA74E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Cabinet</w:t>
      </w:r>
    </w:p>
    <w:p w14:paraId="10011748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Regulation No. 725</w:t>
      </w:r>
    </w:p>
    <w:p w14:paraId="14E6E4A0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Adopted 3 August 2010</w:t>
      </w:r>
    </w:p>
    <w:p w14:paraId="78DD7BD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</w:p>
    <w:p w14:paraId="63E46C93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</w:p>
    <w:p w14:paraId="4D262748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color w:val="414142"/>
          <w:sz w:val="28"/>
          <w:lang w:val="en-US"/>
        </w:rPr>
      </w:pPr>
      <w:r w:rsidRPr="004D08EB">
        <w:rPr>
          <w:rFonts w:ascii="Times New Roman" w:hAnsi="Times New Roman"/>
          <w:b/>
          <w:noProof/>
          <w:color w:val="414142"/>
          <w:sz w:val="28"/>
          <w:lang w:val="en-US"/>
        </w:rPr>
        <w:t>Regulations Regarding the Territorial Competence of Diplomatic and Consular Missions of the Republic of Latvia for Requesting Visas</w:t>
      </w:r>
    </w:p>
    <w:p w14:paraId="4BBDD3DD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35"/>
          <w:lang w:val="en-US"/>
        </w:rPr>
      </w:pPr>
    </w:p>
    <w:p w14:paraId="4C75B5E7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35"/>
          <w:lang w:val="en-US"/>
        </w:rPr>
      </w:pPr>
    </w:p>
    <w:p w14:paraId="5AD038FB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i/>
          <w:noProof/>
          <w:color w:val="414142"/>
          <w:sz w:val="24"/>
          <w:lang w:val="en-US"/>
        </w:rPr>
        <w:t>Issued in accordance with</w:t>
      </w:r>
    </w:p>
    <w:p w14:paraId="0126DBC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i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i/>
          <w:noProof/>
          <w:color w:val="414142"/>
          <w:sz w:val="24"/>
          <w:lang w:val="en-US"/>
        </w:rPr>
        <w:t>Section 13, Paragraph five of the Immigration Law</w:t>
      </w:r>
    </w:p>
    <w:p w14:paraId="4AC994DE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noProof/>
          <w:color w:val="414142"/>
          <w:szCs w:val="20"/>
          <w:lang w:val="en-US"/>
        </w:rPr>
      </w:pPr>
      <w:bookmarkStart w:id="0" w:name="p1"/>
      <w:bookmarkStart w:id="1" w:name="p-353985"/>
      <w:bookmarkEnd w:id="0"/>
      <w:bookmarkEnd w:id="1"/>
    </w:p>
    <w:p w14:paraId="3260D800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noProof/>
          <w:color w:val="414142"/>
          <w:szCs w:val="20"/>
          <w:lang w:val="en-US"/>
        </w:rPr>
      </w:pPr>
    </w:p>
    <w:p w14:paraId="484B44A7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noProof/>
          <w:color w:val="414142"/>
          <w:lang w:val="en-US"/>
        </w:rPr>
      </w:pPr>
      <w:r w:rsidRPr="004D08EB">
        <w:rPr>
          <w:noProof/>
          <w:color w:val="414142"/>
          <w:lang w:val="en-US"/>
        </w:rPr>
        <w:t>1. This Regulation prescribes the territorial competence of the diplomatic and consular missions (hereinafter – the missions) of the Republic of Latvia in foreign countries for requesting visas.</w:t>
      </w:r>
    </w:p>
    <w:p w14:paraId="0A958D8B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noProof/>
          <w:color w:val="414142"/>
          <w:szCs w:val="20"/>
          <w:lang w:val="en-US"/>
        </w:rPr>
      </w:pPr>
      <w:bookmarkStart w:id="2" w:name="p2"/>
      <w:bookmarkStart w:id="3" w:name="p-353986"/>
      <w:bookmarkEnd w:id="2"/>
      <w:bookmarkEnd w:id="3"/>
    </w:p>
    <w:p w14:paraId="2663BCED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noProof/>
          <w:color w:val="414142"/>
          <w:lang w:val="en-US"/>
        </w:rPr>
      </w:pPr>
      <w:r w:rsidRPr="004D08EB">
        <w:rPr>
          <w:noProof/>
          <w:color w:val="414142"/>
          <w:lang w:val="en-US"/>
        </w:rPr>
        <w:t>2. The documents necessary for requesting a uniform visa, visa with limited territorial validity, and an airport transit visa must be submitted to missions in accordance with the territorial competence of missions specified in Annex 1 to this Regulation.</w:t>
      </w:r>
    </w:p>
    <w:p w14:paraId="5B53A91C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noProof/>
          <w:color w:val="414142"/>
          <w:szCs w:val="20"/>
          <w:lang w:val="en-US"/>
        </w:rPr>
      </w:pPr>
      <w:bookmarkStart w:id="4" w:name="p3"/>
      <w:bookmarkStart w:id="5" w:name="p-353987"/>
      <w:bookmarkEnd w:id="4"/>
      <w:bookmarkEnd w:id="5"/>
    </w:p>
    <w:p w14:paraId="338B8F48" w14:textId="77777777" w:rsidR="004D08EB" w:rsidRPr="004D08EB" w:rsidRDefault="004D08EB" w:rsidP="004D08EB">
      <w:pPr>
        <w:pStyle w:val="tv213"/>
        <w:widowControl w:val="0"/>
        <w:shd w:val="clear" w:color="auto" w:fill="FFFFFF"/>
        <w:spacing w:before="0" w:beforeAutospacing="0" w:after="0" w:afterAutospacing="0"/>
        <w:jc w:val="both"/>
        <w:rPr>
          <w:noProof/>
          <w:color w:val="414142"/>
          <w:lang w:val="en-US"/>
        </w:rPr>
      </w:pPr>
      <w:r w:rsidRPr="004D08EB">
        <w:rPr>
          <w:noProof/>
          <w:color w:val="414142"/>
          <w:lang w:val="en-US"/>
        </w:rPr>
        <w:t>3. The documents necessary for requesting a long-stay visa must be submitted to missions in accordance with the territorial competence of missions specified in Annex 2 to this Regulation.</w:t>
      </w:r>
    </w:p>
    <w:p w14:paraId="0C049D8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</w:p>
    <w:p w14:paraId="281B9B0F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</w:p>
    <w:p w14:paraId="46185A94" w14:textId="77777777" w:rsidR="004D08EB" w:rsidRPr="004D08EB" w:rsidRDefault="004D08EB" w:rsidP="004D08EB">
      <w:pPr>
        <w:widowControl w:val="0"/>
        <w:shd w:val="clear" w:color="auto" w:fill="FFFFFF"/>
        <w:tabs>
          <w:tab w:val="left" w:pos="7371"/>
        </w:tabs>
        <w:spacing w:after="0" w:line="240" w:lineRule="auto"/>
        <w:jc w:val="both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Prime Minister</w:t>
      </w:r>
      <w:r w:rsidRPr="004D08EB">
        <w:rPr>
          <w:rFonts w:ascii="Times New Roman" w:hAnsi="Times New Roman"/>
          <w:noProof/>
          <w:color w:val="414142"/>
          <w:sz w:val="24"/>
          <w:lang w:val="en-US"/>
        </w:rPr>
        <w:tab/>
        <w:t>V. Dombrovskis</w:t>
      </w:r>
    </w:p>
    <w:p w14:paraId="2F57A839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</w:p>
    <w:p w14:paraId="50DD5EFC" w14:textId="77777777" w:rsidR="004D08EB" w:rsidRPr="004D08EB" w:rsidRDefault="004D08EB" w:rsidP="004D08EB">
      <w:pPr>
        <w:widowControl w:val="0"/>
        <w:shd w:val="clear" w:color="auto" w:fill="FFFFFF"/>
        <w:tabs>
          <w:tab w:val="left" w:pos="8080"/>
        </w:tabs>
        <w:spacing w:after="0" w:line="240" w:lineRule="auto"/>
        <w:jc w:val="both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Minister for Foreign Affairs</w:t>
      </w:r>
      <w:r w:rsidRPr="004D08EB">
        <w:rPr>
          <w:rFonts w:ascii="Times New Roman" w:hAnsi="Times New Roman"/>
          <w:noProof/>
          <w:color w:val="414142"/>
          <w:sz w:val="24"/>
          <w:lang w:val="en-US"/>
        </w:rPr>
        <w:tab/>
        <w:t>A. Ronis</w:t>
      </w:r>
    </w:p>
    <w:p w14:paraId="5791BFF0" w14:textId="77777777" w:rsidR="004D08EB" w:rsidRPr="004D08EB" w:rsidRDefault="004D08EB" w:rsidP="004D08EB">
      <w:pPr>
        <w:rPr>
          <w:noProof/>
          <w:lang w:val="en-US"/>
        </w:rPr>
      </w:pPr>
      <w:r w:rsidRPr="004D08EB">
        <w:rPr>
          <w:noProof/>
          <w:lang w:val="en-US"/>
        </w:rPr>
        <w:br w:type="page"/>
      </w:r>
      <w:bookmarkStart w:id="6" w:name="piel1"/>
      <w:bookmarkEnd w:id="6"/>
    </w:p>
    <w:p w14:paraId="0D7D4497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b/>
          <w:bCs/>
          <w:noProof/>
          <w:color w:val="414142"/>
          <w:sz w:val="24"/>
          <w:lang w:val="en-US"/>
        </w:rPr>
        <w:t>Annex 1</w:t>
      </w:r>
    </w:p>
    <w:p w14:paraId="19BD05A3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Cabinet</w:t>
      </w:r>
    </w:p>
    <w:p w14:paraId="038DFB36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Regulation No. 725</w:t>
      </w:r>
      <w:r w:rsidRPr="004D08EB">
        <w:rPr>
          <w:rFonts w:ascii="Times New Roman" w:hAnsi="Times New Roman"/>
          <w:noProof/>
          <w:color w:val="414142"/>
          <w:sz w:val="24"/>
          <w:lang w:val="en-US"/>
        </w:rPr>
        <w:br/>
        <w:t>3 August 2010</w:t>
      </w:r>
      <w:bookmarkStart w:id="7" w:name="piel-1183796"/>
      <w:bookmarkEnd w:id="7"/>
    </w:p>
    <w:p w14:paraId="78EAF48C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jc w:val="right"/>
        <w:rPr>
          <w:rFonts w:cs="Arial"/>
          <w:i/>
          <w:iCs/>
          <w:noProof/>
          <w:color w:val="414142"/>
          <w:szCs w:val="20"/>
          <w:lang w:val="en-US"/>
        </w:rPr>
      </w:pPr>
      <w:r w:rsidRPr="004D08EB">
        <w:rPr>
          <w:noProof/>
          <w:color w:val="414142"/>
          <w:lang w:val="en-US"/>
        </w:rPr>
        <w:t>[</w:t>
      </w:r>
      <w:r w:rsidRPr="004D08EB">
        <w:rPr>
          <w:i/>
          <w:iCs/>
          <w:noProof/>
          <w:color w:val="414142"/>
          <w:lang w:val="en-US"/>
        </w:rPr>
        <w:t>21 March 2023</w:t>
      </w:r>
      <w:r w:rsidRPr="004D08EB">
        <w:rPr>
          <w:noProof/>
          <w:color w:val="414142"/>
          <w:lang w:val="en-US"/>
        </w:rPr>
        <w:t>]</w:t>
      </w:r>
    </w:p>
    <w:p w14:paraId="68B485F5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i/>
          <w:iCs/>
          <w:noProof/>
          <w:color w:val="414142"/>
          <w:szCs w:val="20"/>
          <w:lang w:val="en-US"/>
        </w:rPr>
      </w:pPr>
    </w:p>
    <w:p w14:paraId="708405CE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jc w:val="both"/>
        <w:rPr>
          <w:rFonts w:cs="Arial"/>
          <w:i/>
          <w:iCs/>
          <w:noProof/>
          <w:color w:val="414142"/>
          <w:szCs w:val="20"/>
          <w:lang w:val="en-US"/>
        </w:rPr>
      </w:pPr>
    </w:p>
    <w:p w14:paraId="13DFAF11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color w:val="414142"/>
          <w:sz w:val="28"/>
          <w:lang w:val="en-US"/>
        </w:rPr>
      </w:pPr>
      <w:bookmarkStart w:id="8" w:name="1183797"/>
      <w:bookmarkStart w:id="9" w:name="n-1183797"/>
      <w:bookmarkEnd w:id="8"/>
      <w:bookmarkEnd w:id="9"/>
      <w:r w:rsidRPr="004D08EB">
        <w:rPr>
          <w:rFonts w:ascii="Times New Roman" w:hAnsi="Times New Roman"/>
          <w:b/>
          <w:noProof/>
          <w:color w:val="414142"/>
          <w:sz w:val="28"/>
          <w:lang w:val="en-US"/>
        </w:rPr>
        <w:t>Territorial Competence of Missions for the Acceptance of Requests for Uniform Visas, Visas with Limited Territorial Validity and Airport Transit Visas</w:t>
      </w:r>
    </w:p>
    <w:p w14:paraId="074BE32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27"/>
          <w:lang w:val="en-US"/>
        </w:rPr>
      </w:pPr>
    </w:p>
    <w:p w14:paraId="055585E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27"/>
          <w:lang w:val="en-US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05"/>
        <w:gridCol w:w="3441"/>
        <w:gridCol w:w="4709"/>
      </w:tblGrid>
      <w:tr w:rsidR="004D08EB" w:rsidRPr="004D08EB" w14:paraId="19A41D08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FE3CF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No.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4BD7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Mission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958F3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Territory</w:t>
            </w:r>
          </w:p>
        </w:tc>
      </w:tr>
      <w:tr w:rsidR="004D08EB" w:rsidRPr="004D08EB" w14:paraId="26F991E6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FA7809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DBD55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States of America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94212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States of America</w:t>
            </w:r>
          </w:p>
          <w:p w14:paraId="07C8B80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Antigua and Barbuda</w:t>
            </w:r>
          </w:p>
          <w:p w14:paraId="3A47A1E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the Bahamas</w:t>
            </w:r>
          </w:p>
          <w:p w14:paraId="691A295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Barbados</w:t>
            </w:r>
          </w:p>
          <w:p w14:paraId="2BAFEB4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Belize</w:t>
            </w:r>
          </w:p>
          <w:p w14:paraId="16E10CD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Dominica</w:t>
            </w:r>
          </w:p>
          <w:p w14:paraId="52B70B2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Ecuador</w:t>
            </w:r>
          </w:p>
          <w:p w14:paraId="53335F4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Cooperative Republic of Guyana</w:t>
            </w:r>
          </w:p>
          <w:p w14:paraId="74DA587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Grenada</w:t>
            </w:r>
          </w:p>
          <w:p w14:paraId="7781BAB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Guatemala</w:t>
            </w:r>
          </w:p>
          <w:p w14:paraId="46E5739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Kiribati</w:t>
            </w:r>
          </w:p>
          <w:p w14:paraId="6B8F879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Paraguay</w:t>
            </w:r>
          </w:p>
          <w:p w14:paraId="7C50DC9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Independent State of Samoa</w:t>
            </w:r>
          </w:p>
          <w:p w14:paraId="452B136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Federation of Saint Kitts and Nevis</w:t>
            </w:r>
          </w:p>
          <w:p w14:paraId="20931C3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Saint Lucia</w:t>
            </w:r>
          </w:p>
          <w:p w14:paraId="46AE821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Saint Vincent and the Grenadines</w:t>
            </w:r>
          </w:p>
          <w:p w14:paraId="2FC1557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Trinidad and Tobago</w:t>
            </w:r>
          </w:p>
        </w:tc>
      </w:tr>
      <w:tr w:rsidR="004D08EB" w:rsidRPr="004D08EB" w14:paraId="08B4E45C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5EF73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3E46C8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Arab Emirates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2E25A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Arab Emirates</w:t>
            </w:r>
          </w:p>
          <w:p w14:paraId="4668081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Bahrain</w:t>
            </w:r>
          </w:p>
          <w:p w14:paraId="200BDEB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Qatar</w:t>
            </w:r>
          </w:p>
          <w:p w14:paraId="026C8D7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Kuwait</w:t>
            </w:r>
          </w:p>
          <w:p w14:paraId="197CE14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Sultanate of Oman</w:t>
            </w:r>
          </w:p>
          <w:p w14:paraId="66DB5E1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Saudi Arabia</w:t>
            </w:r>
          </w:p>
        </w:tc>
      </w:tr>
      <w:tr w:rsidR="004D08EB" w:rsidRPr="004D08EB" w14:paraId="3769C531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A94EA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3B1D1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Commonwealth of Australia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D876B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Australia</w:t>
            </w:r>
          </w:p>
          <w:p w14:paraId="49501A0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Fiji</w:t>
            </w:r>
          </w:p>
          <w:p w14:paraId="2102A76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Marshall Islands</w:t>
            </w:r>
          </w:p>
          <w:p w14:paraId="7DDCEAB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Federated States of Micronesia</w:t>
            </w:r>
          </w:p>
          <w:p w14:paraId="1F264A1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Nauru</w:t>
            </w:r>
          </w:p>
          <w:p w14:paraId="1AF486A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Palau</w:t>
            </w:r>
          </w:p>
          <w:p w14:paraId="31DEA70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Independent State of Papua New Guinea</w:t>
            </w:r>
          </w:p>
          <w:p w14:paraId="45B9D89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Republic of Timor-Leste</w:t>
            </w:r>
          </w:p>
          <w:p w14:paraId="05B7AD3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Tonga</w:t>
            </w:r>
          </w:p>
          <w:p w14:paraId="727C067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Tuvalu</w:t>
            </w:r>
          </w:p>
          <w:p w14:paraId="1B100E7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Vanuatu</w:t>
            </w:r>
          </w:p>
          <w:p w14:paraId="5208D1E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Solomon Islands</w:t>
            </w:r>
          </w:p>
        </w:tc>
      </w:tr>
      <w:tr w:rsidR="004D08EB" w:rsidRPr="004D08EB" w14:paraId="40C45AFB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BEB1B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4.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B43C7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Azerbaijan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A80F859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Republic of Azerbaijan</w:t>
            </w:r>
          </w:p>
        </w:tc>
      </w:tr>
      <w:tr w:rsidR="004D08EB" w:rsidRPr="004D08EB" w14:paraId="2CA096C4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E3284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5.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CDE2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Belarus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30DAD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Republic of Belarus</w:t>
            </w:r>
          </w:p>
        </w:tc>
      </w:tr>
      <w:tr w:rsidR="004D08EB" w:rsidRPr="004D08EB" w14:paraId="6A3F7B09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C4ACC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5.1.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25246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Consulate in Vitebsk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F1B87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Vitebsk Oblast (Republic of Belarus)</w:t>
            </w:r>
          </w:p>
        </w:tc>
      </w:tr>
      <w:tr w:rsidR="004D08EB" w:rsidRPr="004D08EB" w14:paraId="38A34BA5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5FEA21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6.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A5B002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Arab Republic of Egypt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5E032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Arab Republic of Egypt</w:t>
            </w:r>
          </w:p>
          <w:p w14:paraId="6EAC0BD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Botswana</w:t>
            </w:r>
          </w:p>
          <w:p w14:paraId="594F300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Burkina Faso</w:t>
            </w:r>
          </w:p>
          <w:p w14:paraId="4DF2D01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Central African Republic</w:t>
            </w:r>
          </w:p>
          <w:p w14:paraId="7724ED3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South Sudan</w:t>
            </w:r>
          </w:p>
          <w:p w14:paraId="5EAE784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Djibouti</w:t>
            </w:r>
          </w:p>
          <w:p w14:paraId="664844E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Equatorial Guinea</w:t>
            </w:r>
          </w:p>
          <w:p w14:paraId="7D8761D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Eritrea</w:t>
            </w:r>
          </w:p>
          <w:p w14:paraId="4DC0BFA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Guinea</w:t>
            </w:r>
          </w:p>
          <w:p w14:paraId="768662E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Yemen</w:t>
            </w:r>
          </w:p>
          <w:p w14:paraId="1C8E33C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Cyprus</w:t>
            </w:r>
          </w:p>
          <w:p w14:paraId="16663CA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Union of the Comoros</w:t>
            </w:r>
          </w:p>
          <w:p w14:paraId="6B32A6B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Congo</w:t>
            </w:r>
          </w:p>
          <w:p w14:paraId="1131B91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Lesotho</w:t>
            </w:r>
          </w:p>
          <w:p w14:paraId="3B9619F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Liberia</w:t>
            </w:r>
          </w:p>
          <w:p w14:paraId="086E1F0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Libya</w:t>
            </w:r>
          </w:p>
          <w:p w14:paraId="03A9E9C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Madagascar</w:t>
            </w:r>
          </w:p>
          <w:p w14:paraId="287B1A2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Malawi</w:t>
            </w:r>
          </w:p>
          <w:p w14:paraId="15A79C0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Mauritius</w:t>
            </w:r>
          </w:p>
          <w:p w14:paraId="5A1A233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Mozambique</w:t>
            </w:r>
          </w:p>
          <w:p w14:paraId="37C5F14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Namibia</w:t>
            </w:r>
          </w:p>
          <w:p w14:paraId="3FC6647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Niger</w:t>
            </w:r>
          </w:p>
          <w:p w14:paraId="39093F7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Republic of São Tomé and Príncipe</w:t>
            </w:r>
          </w:p>
          <w:p w14:paraId="32D472F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Seychelles</w:t>
            </w:r>
          </w:p>
          <w:p w14:paraId="1B4BA3E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Sierra Leone</w:t>
            </w:r>
          </w:p>
          <w:p w14:paraId="3FDADE6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Republic of Somalia</w:t>
            </w:r>
          </w:p>
          <w:p w14:paraId="4A9221C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Sudan</w:t>
            </w:r>
          </w:p>
          <w:p w14:paraId="6327AB4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Eswatini</w:t>
            </w:r>
          </w:p>
          <w:p w14:paraId="03E1F18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Togolese Republic</w:t>
            </w:r>
          </w:p>
          <w:p w14:paraId="0DFA6BE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Uganda</w:t>
            </w:r>
          </w:p>
          <w:p w14:paraId="5B0A63C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Zimbabwe</w:t>
            </w:r>
          </w:p>
        </w:tc>
      </w:tr>
      <w:tr w:rsidR="004D08EB" w:rsidRPr="004D08EB" w14:paraId="19114BD1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99DE2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7.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8ED00AD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French Republic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F937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Austria</w:t>
            </w:r>
          </w:p>
          <w:p w14:paraId="2D07F81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Belgium</w:t>
            </w:r>
          </w:p>
          <w:p w14:paraId="25C48FD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French Republic</w:t>
            </w:r>
          </w:p>
          <w:p w14:paraId="00CF525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Italian Republic</w:t>
            </w:r>
          </w:p>
          <w:p w14:paraId="2C96E3F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Liechtenstein</w:t>
            </w:r>
          </w:p>
          <w:p w14:paraId="33B561F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Grand Duchy of Luxembourg</w:t>
            </w:r>
          </w:p>
          <w:p w14:paraId="507B114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Malta</w:t>
            </w:r>
          </w:p>
          <w:p w14:paraId="1C52FE9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the Netherlands</w:t>
            </w:r>
          </w:p>
          <w:p w14:paraId="36FDB99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Portuguese Republic</w:t>
            </w:r>
          </w:p>
          <w:p w14:paraId="3EC52A9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Spain</w:t>
            </w:r>
          </w:p>
          <w:p w14:paraId="2D00F70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Swiss Confederation</w:t>
            </w:r>
          </w:p>
        </w:tc>
      </w:tr>
      <w:tr w:rsidR="004D08EB" w:rsidRPr="004D08EB" w14:paraId="2B66BE77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9651F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8.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D33DA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Georgia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F22AF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Georgia</w:t>
            </w:r>
          </w:p>
        </w:tc>
      </w:tr>
      <w:tr w:rsidR="004D08EB" w:rsidRPr="004D08EB" w14:paraId="47558C13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A59D6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9.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93EE1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India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214C8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India</w:t>
            </w:r>
          </w:p>
          <w:p w14:paraId="6D82D4E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Bhutan</w:t>
            </w:r>
          </w:p>
          <w:p w14:paraId="4F2D87C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Maldives</w:t>
            </w:r>
          </w:p>
          <w:p w14:paraId="20BF385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Union of Myanmar</w:t>
            </w:r>
          </w:p>
          <w:p w14:paraId="62E0061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Democratic Republic of Nepal</w:t>
            </w:r>
          </w:p>
        </w:tc>
      </w:tr>
      <w:tr w:rsidR="004D08EB" w:rsidRPr="004D08EB" w14:paraId="6FA694D9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EB7CD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10.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20DF9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State of Israel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2F0A2F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State of Israel</w:t>
            </w:r>
          </w:p>
        </w:tc>
      </w:tr>
      <w:tr w:rsidR="004D08EB" w:rsidRPr="004D08EB" w14:paraId="5AAD145E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A938A0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EE2C4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Japan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24F3E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Japan</w:t>
            </w:r>
          </w:p>
        </w:tc>
      </w:tr>
      <w:tr w:rsidR="004D08EB" w:rsidRPr="004D08EB" w14:paraId="187403FD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F3503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12.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59F1D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Canada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9F184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Canada</w:t>
            </w:r>
          </w:p>
        </w:tc>
      </w:tr>
      <w:tr w:rsidR="004D08EB" w:rsidRPr="004D08EB" w14:paraId="0D9F5853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C9B55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13.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3F69F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Kazahkstan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D0A63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Kazahkstan</w:t>
            </w:r>
          </w:p>
          <w:p w14:paraId="74842C2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Tajikistan</w:t>
            </w:r>
          </w:p>
        </w:tc>
      </w:tr>
      <w:tr w:rsidR="004D08EB" w:rsidRPr="004D08EB" w14:paraId="623B6A0E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C0E71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14.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92D7E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Russian Federation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724E8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Russian Federation</w:t>
            </w:r>
          </w:p>
        </w:tc>
      </w:tr>
      <w:tr w:rsidR="004D08EB" w:rsidRPr="004D08EB" w14:paraId="407236AC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0933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15.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FBC58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People’s Republic of China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D56FC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People’s Republic of China</w:t>
            </w:r>
          </w:p>
          <w:p w14:paraId="6F2E3E2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Brunei Darussalam</w:t>
            </w:r>
          </w:p>
          <w:p w14:paraId="5C13004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Cambodia</w:t>
            </w:r>
          </w:p>
          <w:p w14:paraId="5FFDD6B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Lao People’s Democratic Republic</w:t>
            </w:r>
          </w:p>
          <w:p w14:paraId="282221A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People’s Republic of Korea</w:t>
            </w:r>
          </w:p>
        </w:tc>
      </w:tr>
      <w:tr w:rsidR="004D08EB" w:rsidRPr="004D08EB" w14:paraId="4B2400CD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A83BFF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16.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12ABD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Kingdom of Great Britain and Northern Ireland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C56F08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Kingdom of Great Britain and Northern Ireland</w:t>
            </w:r>
          </w:p>
          <w:p w14:paraId="7E5574C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Andorra</w:t>
            </w:r>
          </w:p>
          <w:p w14:paraId="2F6EEAE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Monaco</w:t>
            </w:r>
          </w:p>
          <w:p w14:paraId="4D36D20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San Marino</w:t>
            </w:r>
          </w:p>
        </w:tc>
      </w:tr>
      <w:tr w:rsidR="004D08EB" w:rsidRPr="004D08EB" w14:paraId="219DBF25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F3FA36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17.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6C3B40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Poland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E29CCC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Poland</w:t>
            </w:r>
          </w:p>
          <w:p w14:paraId="04A1056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Czech Republic</w:t>
            </w:r>
          </w:p>
          <w:p w14:paraId="3058C22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Hellenic Republic</w:t>
            </w:r>
          </w:p>
          <w:p w14:paraId="581CBFB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Croatia</w:t>
            </w:r>
          </w:p>
          <w:p w14:paraId="61F4754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Lithuania</w:t>
            </w:r>
          </w:p>
          <w:p w14:paraId="7A43E06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Slovak Republic</w:t>
            </w:r>
          </w:p>
          <w:p w14:paraId="1905F2A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Slovenia</w:t>
            </w:r>
          </w:p>
          <w:p w14:paraId="143A623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Hungary</w:t>
            </w:r>
          </w:p>
          <w:p w14:paraId="1ED662E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Republic of Germany</w:t>
            </w:r>
          </w:p>
        </w:tc>
      </w:tr>
      <w:tr w:rsidR="004D08EB" w:rsidRPr="004D08EB" w14:paraId="76CF97F0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BAA5E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18.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7ADF31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Ukraine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D1199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Ukraine</w:t>
            </w:r>
          </w:p>
        </w:tc>
      </w:tr>
      <w:tr w:rsidR="004D08EB" w:rsidRPr="004D08EB" w14:paraId="030D290D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04BA1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19.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64C1F9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Uzbekistan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726CA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Uzbekistan</w:t>
            </w:r>
          </w:p>
          <w:p w14:paraId="5DC05FE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Islamic Republic of Afghanistan</w:t>
            </w:r>
          </w:p>
          <w:p w14:paraId="382BCAB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Tajikistan</w:t>
            </w:r>
          </w:p>
        </w:tc>
      </w:tr>
      <w:tr w:rsidR="004D08EB" w:rsidRPr="004D08EB" w14:paraId="177A83E1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C8548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20.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C1DF6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Türkiye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A4E88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Republic of Türkiye</w:t>
            </w:r>
          </w:p>
        </w:tc>
      </w:tr>
      <w:tr w:rsidR="004D08EB" w:rsidRPr="004D08EB" w14:paraId="730794FE" w14:textId="77777777" w:rsidTr="0095237E"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1FE9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21.</w:t>
            </w:r>
          </w:p>
        </w:tc>
        <w:tc>
          <w:tcPr>
            <w:tcW w:w="1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31CFD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Kingdom of Sweden</w:t>
            </w:r>
          </w:p>
        </w:tc>
        <w:tc>
          <w:tcPr>
            <w:tcW w:w="2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B000A4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Sweden</w:t>
            </w:r>
          </w:p>
          <w:p w14:paraId="4B98350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Denmark</w:t>
            </w:r>
          </w:p>
          <w:p w14:paraId="2936BCD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Estonia</w:t>
            </w:r>
          </w:p>
          <w:p w14:paraId="33F7242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Iceland</w:t>
            </w:r>
          </w:p>
          <w:p w14:paraId="2B33A24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Norway</w:t>
            </w:r>
          </w:p>
          <w:p w14:paraId="76E6102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Finland</w:t>
            </w:r>
          </w:p>
        </w:tc>
      </w:tr>
    </w:tbl>
    <w:p w14:paraId="04EBBDDA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noProof/>
          <w:color w:val="414142"/>
          <w:sz w:val="24"/>
          <w:szCs w:val="20"/>
          <w:lang w:val="en-US"/>
        </w:rPr>
      </w:pPr>
      <w:bookmarkStart w:id="10" w:name="piel2"/>
      <w:bookmarkEnd w:id="10"/>
    </w:p>
    <w:p w14:paraId="62DF051F" w14:textId="77777777" w:rsidR="004D08EB" w:rsidRPr="004D08EB" w:rsidRDefault="004D08EB" w:rsidP="004D08EB">
      <w:pPr>
        <w:rPr>
          <w:noProof/>
          <w:lang w:val="en-US"/>
        </w:rPr>
      </w:pPr>
      <w:r w:rsidRPr="004D08EB">
        <w:rPr>
          <w:noProof/>
          <w:lang w:val="en-US"/>
        </w:rPr>
        <w:br w:type="page"/>
      </w:r>
    </w:p>
    <w:p w14:paraId="20D4678E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b/>
          <w:bCs/>
          <w:noProof/>
          <w:color w:val="414142"/>
          <w:sz w:val="24"/>
          <w:lang w:val="en-US"/>
        </w:rPr>
        <w:t>Annex 2</w:t>
      </w:r>
    </w:p>
    <w:p w14:paraId="0F957EA4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Cabinet</w:t>
      </w:r>
    </w:p>
    <w:p w14:paraId="75281B10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/>
          <w:noProof/>
          <w:color w:val="414142"/>
          <w:sz w:val="24"/>
          <w:lang w:val="en-US"/>
        </w:rPr>
      </w:pPr>
      <w:r w:rsidRPr="004D08EB">
        <w:rPr>
          <w:rFonts w:ascii="Times New Roman" w:hAnsi="Times New Roman"/>
          <w:noProof/>
          <w:color w:val="414142"/>
          <w:sz w:val="24"/>
          <w:lang w:val="en-US"/>
        </w:rPr>
        <w:t>Regulation No. 725</w:t>
      </w:r>
      <w:r w:rsidRPr="004D08EB">
        <w:rPr>
          <w:rFonts w:ascii="Times New Roman" w:hAnsi="Times New Roman"/>
          <w:noProof/>
          <w:color w:val="414142"/>
          <w:sz w:val="24"/>
          <w:lang w:val="en-US"/>
        </w:rPr>
        <w:br/>
        <w:t>3 August 2010</w:t>
      </w:r>
      <w:bookmarkStart w:id="11" w:name="piel-1183799"/>
      <w:bookmarkEnd w:id="11"/>
    </w:p>
    <w:p w14:paraId="1EA32B94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jc w:val="right"/>
        <w:rPr>
          <w:rFonts w:cs="Arial"/>
          <w:i/>
          <w:iCs/>
          <w:noProof/>
          <w:color w:val="414142"/>
          <w:szCs w:val="20"/>
          <w:lang w:val="en-US"/>
        </w:rPr>
      </w:pPr>
      <w:r w:rsidRPr="004D08EB">
        <w:rPr>
          <w:noProof/>
          <w:color w:val="414142"/>
          <w:lang w:val="en-US"/>
        </w:rPr>
        <w:t>[</w:t>
      </w:r>
      <w:r w:rsidRPr="004D08EB">
        <w:rPr>
          <w:i/>
          <w:iCs/>
          <w:noProof/>
          <w:color w:val="414142"/>
          <w:lang w:val="en-US"/>
        </w:rPr>
        <w:t>21 March 2023</w:t>
      </w:r>
      <w:r w:rsidRPr="004D08EB">
        <w:rPr>
          <w:noProof/>
          <w:color w:val="414142"/>
          <w:lang w:val="en-US"/>
        </w:rPr>
        <w:t>]</w:t>
      </w:r>
    </w:p>
    <w:p w14:paraId="74CB7C7E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rPr>
          <w:rFonts w:cs="Arial"/>
          <w:i/>
          <w:iCs/>
          <w:noProof/>
          <w:color w:val="414142"/>
          <w:szCs w:val="20"/>
          <w:lang w:val="en-US"/>
        </w:rPr>
      </w:pPr>
    </w:p>
    <w:p w14:paraId="3D73E2A9" w14:textId="77777777" w:rsidR="004D08EB" w:rsidRPr="004D08EB" w:rsidRDefault="004D08EB" w:rsidP="004D08EB">
      <w:pPr>
        <w:pStyle w:val="labojumupamats"/>
        <w:widowControl w:val="0"/>
        <w:shd w:val="clear" w:color="auto" w:fill="FFFFFF"/>
        <w:spacing w:before="0" w:beforeAutospacing="0" w:after="0" w:afterAutospacing="0"/>
        <w:rPr>
          <w:rFonts w:cs="Arial"/>
          <w:i/>
          <w:iCs/>
          <w:noProof/>
          <w:color w:val="414142"/>
          <w:szCs w:val="20"/>
          <w:lang w:val="en-US"/>
        </w:rPr>
      </w:pPr>
    </w:p>
    <w:p w14:paraId="21CB5506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noProof/>
          <w:color w:val="414142"/>
          <w:sz w:val="28"/>
          <w:lang w:val="en-US"/>
        </w:rPr>
      </w:pPr>
      <w:bookmarkStart w:id="12" w:name="1183800"/>
      <w:bookmarkStart w:id="13" w:name="n-1183800"/>
      <w:bookmarkEnd w:id="12"/>
      <w:bookmarkEnd w:id="13"/>
      <w:r w:rsidRPr="004D08EB">
        <w:rPr>
          <w:rFonts w:ascii="Times New Roman" w:hAnsi="Times New Roman"/>
          <w:b/>
          <w:noProof/>
          <w:color w:val="414142"/>
          <w:sz w:val="28"/>
          <w:lang w:val="en-US"/>
        </w:rPr>
        <w:t>Territorial Competence of the Missions for the Acceptance of Requests for Long-stay Visas</w:t>
      </w:r>
    </w:p>
    <w:p w14:paraId="108982AD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27"/>
          <w:lang w:val="en-US"/>
        </w:rPr>
      </w:pPr>
    </w:p>
    <w:p w14:paraId="0666E2DE" w14:textId="77777777" w:rsidR="004D08EB" w:rsidRPr="004D08EB" w:rsidRDefault="004D08EB" w:rsidP="004D08EB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Arial"/>
          <w:b/>
          <w:bCs/>
          <w:noProof/>
          <w:color w:val="414142"/>
          <w:sz w:val="24"/>
          <w:szCs w:val="27"/>
          <w:lang w:val="en-US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2"/>
        <w:gridCol w:w="3321"/>
        <w:gridCol w:w="4892"/>
      </w:tblGrid>
      <w:tr w:rsidR="004D08EB" w:rsidRPr="004D08EB" w14:paraId="6BA3D986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1A251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No.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0D669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Mission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250E5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Territory</w:t>
            </w:r>
          </w:p>
        </w:tc>
      </w:tr>
      <w:tr w:rsidR="004D08EB" w:rsidRPr="004D08EB" w14:paraId="681E430F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DCD32F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9E5BF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States of America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AB47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States of America</w:t>
            </w:r>
          </w:p>
          <w:p w14:paraId="0A296F9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Antigua and Barbuda</w:t>
            </w:r>
          </w:p>
          <w:p w14:paraId="72AA457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Argentine Republic</w:t>
            </w:r>
          </w:p>
          <w:p w14:paraId="0938227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the Bahamas</w:t>
            </w:r>
          </w:p>
          <w:p w14:paraId="498E7A6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Barbados</w:t>
            </w:r>
          </w:p>
          <w:p w14:paraId="79FABF7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Belize</w:t>
            </w:r>
          </w:p>
          <w:p w14:paraId="238F663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Plurinational State of Bolivia</w:t>
            </w:r>
          </w:p>
          <w:p w14:paraId="4F4FF6F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Federative Republic of Brazil</w:t>
            </w:r>
          </w:p>
          <w:p w14:paraId="49C205B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Chile</w:t>
            </w:r>
          </w:p>
          <w:p w14:paraId="33615EB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Dominica</w:t>
            </w:r>
          </w:p>
          <w:p w14:paraId="397AB51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Dominican Republic</w:t>
            </w:r>
          </w:p>
          <w:p w14:paraId="338333A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Ecuador</w:t>
            </w:r>
          </w:p>
          <w:p w14:paraId="4B61CC9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Cooperative Republic of Guyana</w:t>
            </w:r>
          </w:p>
          <w:p w14:paraId="01F2697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Grenada</w:t>
            </w:r>
          </w:p>
          <w:p w14:paraId="4BC3CA7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Guatemala</w:t>
            </w:r>
          </w:p>
          <w:p w14:paraId="313A72A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Haiti</w:t>
            </w:r>
          </w:p>
          <w:p w14:paraId="2A4E199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Honduras</w:t>
            </w:r>
          </w:p>
          <w:p w14:paraId="1139497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Jamaica</w:t>
            </w:r>
          </w:p>
          <w:p w14:paraId="5DC350B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Kiribati</w:t>
            </w:r>
          </w:p>
          <w:p w14:paraId="28FD309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Colombia</w:t>
            </w:r>
          </w:p>
          <w:p w14:paraId="143DC0B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Costa Rica</w:t>
            </w:r>
          </w:p>
          <w:p w14:paraId="2017C8C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Cuba</w:t>
            </w:r>
          </w:p>
          <w:p w14:paraId="4B7D99D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Mexican States</w:t>
            </w:r>
          </w:p>
          <w:p w14:paraId="2C846F8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Nicaragua</w:t>
            </w:r>
          </w:p>
          <w:p w14:paraId="6FB7696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Panama</w:t>
            </w:r>
          </w:p>
          <w:p w14:paraId="6A52982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Paraguay</w:t>
            </w:r>
          </w:p>
          <w:p w14:paraId="7DA53D4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Peru</w:t>
            </w:r>
          </w:p>
          <w:p w14:paraId="472CD6D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El Salvador</w:t>
            </w:r>
          </w:p>
          <w:p w14:paraId="1E39B38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Independent State of Samoa</w:t>
            </w:r>
          </w:p>
          <w:p w14:paraId="26A8B38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Federation of Saint Kitts and Nevis</w:t>
            </w:r>
          </w:p>
          <w:p w14:paraId="30FB52E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Saint Lucia</w:t>
            </w:r>
          </w:p>
          <w:p w14:paraId="34A919A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Saint Vincent and the Grenadines</w:t>
            </w:r>
          </w:p>
          <w:p w14:paraId="5648EC8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Suriname</w:t>
            </w:r>
          </w:p>
          <w:p w14:paraId="46A8173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Trinidad and Tobago</w:t>
            </w:r>
          </w:p>
          <w:p w14:paraId="398EAC8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Oriental Republic of Uruguay</w:t>
            </w:r>
          </w:p>
          <w:p w14:paraId="317ECA2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Bolivarian Republic of Venezuela</w:t>
            </w:r>
          </w:p>
        </w:tc>
      </w:tr>
      <w:tr w:rsidR="004D08EB" w:rsidRPr="004D08EB" w14:paraId="68C60AD7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FF912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717FC8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Arab Emirates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3FEF0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Arab Emirates</w:t>
            </w:r>
          </w:p>
          <w:p w14:paraId="2EC2A5E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Bahrain</w:t>
            </w:r>
          </w:p>
          <w:p w14:paraId="7C647DF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Qatar</w:t>
            </w:r>
          </w:p>
          <w:p w14:paraId="36424DA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Kuwait</w:t>
            </w:r>
          </w:p>
          <w:p w14:paraId="28A97AC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Sultanate of Oman</w:t>
            </w:r>
          </w:p>
          <w:p w14:paraId="08D8C55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Islamic Republic of Pakistan</w:t>
            </w:r>
          </w:p>
          <w:p w14:paraId="7F18782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Saudi Arabia</w:t>
            </w:r>
          </w:p>
        </w:tc>
      </w:tr>
      <w:tr w:rsidR="004D08EB" w:rsidRPr="004D08EB" w14:paraId="2FECAAF9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9ACD6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3.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C7709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Commonwealth of Australia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3822B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Commonwealth of Australia</w:t>
            </w:r>
          </w:p>
          <w:p w14:paraId="0F98544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Fiji</w:t>
            </w:r>
          </w:p>
          <w:p w14:paraId="61E59EB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New Zealand</w:t>
            </w:r>
          </w:p>
          <w:p w14:paraId="4107203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Marshall Islands</w:t>
            </w:r>
          </w:p>
          <w:p w14:paraId="496C6F6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Federated States of Micronesia</w:t>
            </w:r>
          </w:p>
          <w:p w14:paraId="5FFA481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Nauru</w:t>
            </w:r>
          </w:p>
          <w:p w14:paraId="1FAD52E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Palau</w:t>
            </w:r>
          </w:p>
          <w:p w14:paraId="5751737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Independent State of Papua New Guinea</w:t>
            </w:r>
          </w:p>
          <w:p w14:paraId="6AC8052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Republic of Timor-Leste</w:t>
            </w:r>
          </w:p>
          <w:p w14:paraId="167BAB3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Tonga</w:t>
            </w:r>
          </w:p>
          <w:p w14:paraId="2163962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Tuvalu</w:t>
            </w:r>
          </w:p>
          <w:p w14:paraId="0484FD3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Vanuatu</w:t>
            </w:r>
          </w:p>
          <w:p w14:paraId="7CF3CC2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Solomon Islands</w:t>
            </w:r>
          </w:p>
        </w:tc>
      </w:tr>
      <w:tr w:rsidR="004D08EB" w:rsidRPr="004D08EB" w14:paraId="6BCB3F7F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67D70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4.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B0960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Azerbaijan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77B799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Republic of Azerbaijan</w:t>
            </w:r>
          </w:p>
        </w:tc>
      </w:tr>
      <w:tr w:rsidR="004D08EB" w:rsidRPr="004D08EB" w14:paraId="7847773D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4FDFF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5.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64F4E02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Belarus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708FC0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Republic of Belarus</w:t>
            </w:r>
          </w:p>
        </w:tc>
      </w:tr>
      <w:tr w:rsidR="004D08EB" w:rsidRPr="004D08EB" w14:paraId="6011152E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B64BB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5.1.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84266B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Consulate in Vitebsk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C29669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Vitebsk Oblast (Republic of Belarus)</w:t>
            </w:r>
          </w:p>
        </w:tc>
      </w:tr>
      <w:tr w:rsidR="004D08EB" w:rsidRPr="004D08EB" w14:paraId="6BB3268A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A667A2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6.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68E7FD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Arab Republic of Egypt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9882C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Arab Republic of Egypt</w:t>
            </w:r>
          </w:p>
          <w:p w14:paraId="74DD795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Angola</w:t>
            </w:r>
          </w:p>
          <w:p w14:paraId="6F84B3C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People’s Democratic Republic of Algeria</w:t>
            </w:r>
          </w:p>
          <w:p w14:paraId="50F2BE7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Benin</w:t>
            </w:r>
          </w:p>
          <w:p w14:paraId="0B8223A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Botswana</w:t>
            </w:r>
          </w:p>
          <w:p w14:paraId="1A9F065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Burkina Faso</w:t>
            </w:r>
          </w:p>
          <w:p w14:paraId="61C288A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Burundi</w:t>
            </w:r>
          </w:p>
          <w:p w14:paraId="7F00403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Central African Republic</w:t>
            </w:r>
          </w:p>
          <w:p w14:paraId="47AD1D0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Chad</w:t>
            </w:r>
          </w:p>
          <w:p w14:paraId="573F90A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South Africa</w:t>
            </w:r>
          </w:p>
          <w:p w14:paraId="3C9D1AD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South Sudan</w:t>
            </w:r>
          </w:p>
          <w:p w14:paraId="721C024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Djibouti</w:t>
            </w:r>
          </w:p>
          <w:p w14:paraId="3790128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Equatorial Guinea</w:t>
            </w:r>
          </w:p>
          <w:p w14:paraId="2D24338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Eritrea</w:t>
            </w:r>
          </w:p>
          <w:p w14:paraId="60DA153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Democratic Republic of Ethiopia</w:t>
            </w:r>
          </w:p>
          <w:p w14:paraId="296BCD6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Gabonese Republic</w:t>
            </w:r>
          </w:p>
          <w:p w14:paraId="27B3784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Gambia</w:t>
            </w:r>
          </w:p>
          <w:p w14:paraId="2B1B0F4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Ghana</w:t>
            </w:r>
          </w:p>
          <w:p w14:paraId="48268A9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Guinea</w:t>
            </w:r>
          </w:p>
          <w:p w14:paraId="09A05EC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Guinea-Bissau</w:t>
            </w:r>
          </w:p>
          <w:p w14:paraId="68601B6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Yemen</w:t>
            </w:r>
          </w:p>
          <w:p w14:paraId="4A074F7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Hashemite Kingdom of Jordan</w:t>
            </w:r>
          </w:p>
          <w:p w14:paraId="157FC83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Cape Verde</w:t>
            </w:r>
          </w:p>
          <w:p w14:paraId="6231C7B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Cameroon</w:t>
            </w:r>
          </w:p>
          <w:p w14:paraId="2AC7A57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Kenya</w:t>
            </w:r>
          </w:p>
          <w:p w14:paraId="482405A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Cyprus</w:t>
            </w:r>
          </w:p>
          <w:p w14:paraId="28FA74D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Union of the Comoros</w:t>
            </w:r>
          </w:p>
          <w:p w14:paraId="2B6168B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Republic of the Congo</w:t>
            </w:r>
          </w:p>
          <w:p w14:paraId="52FC3EE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Congo</w:t>
            </w:r>
          </w:p>
          <w:p w14:paraId="320603C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Cote d’Ivoire</w:t>
            </w:r>
          </w:p>
          <w:p w14:paraId="2BCAC2C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Lesotho</w:t>
            </w:r>
          </w:p>
          <w:p w14:paraId="1CA01B7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Lebanese Republic</w:t>
            </w:r>
          </w:p>
          <w:p w14:paraId="4549D09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Liberia</w:t>
            </w:r>
          </w:p>
          <w:p w14:paraId="3BD4D59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State of Libya</w:t>
            </w:r>
          </w:p>
          <w:p w14:paraId="6F13421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Madagascar</w:t>
            </w:r>
          </w:p>
          <w:p w14:paraId="50DC7C8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Malawi</w:t>
            </w:r>
          </w:p>
          <w:p w14:paraId="35A2E63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Mali</w:t>
            </w:r>
          </w:p>
          <w:p w14:paraId="4567BB2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Morocco</w:t>
            </w:r>
          </w:p>
          <w:p w14:paraId="3782BC5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Mauritius</w:t>
            </w:r>
          </w:p>
          <w:p w14:paraId="2D7FA61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Islamic Republic of Mauritania</w:t>
            </w:r>
          </w:p>
          <w:p w14:paraId="1514072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Mozambique</w:t>
            </w:r>
          </w:p>
          <w:p w14:paraId="3C62C5C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Namibia</w:t>
            </w:r>
          </w:p>
          <w:p w14:paraId="344AF52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Niger</w:t>
            </w:r>
          </w:p>
          <w:p w14:paraId="3AABD56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Republic of Nigeria</w:t>
            </w:r>
          </w:p>
          <w:p w14:paraId="6D268A0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Rwanda</w:t>
            </w:r>
          </w:p>
          <w:p w14:paraId="7A8A6F4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Republic of São Tomé and Príncipe</w:t>
            </w:r>
          </w:p>
          <w:p w14:paraId="2BDB17B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Seychelles</w:t>
            </w:r>
          </w:p>
          <w:p w14:paraId="0F2967C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Senegal</w:t>
            </w:r>
          </w:p>
          <w:p w14:paraId="427EFBC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Sierra Leone</w:t>
            </w:r>
          </w:p>
          <w:p w14:paraId="1C8E143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Republic of Somalia</w:t>
            </w:r>
          </w:p>
          <w:p w14:paraId="11AAD67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Sudan</w:t>
            </w:r>
          </w:p>
          <w:p w14:paraId="61F2E54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Eswatini</w:t>
            </w:r>
          </w:p>
          <w:p w14:paraId="3E51CDC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Republic of Tanzania</w:t>
            </w:r>
          </w:p>
          <w:p w14:paraId="634FF2A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Togolese Republic</w:t>
            </w:r>
          </w:p>
          <w:p w14:paraId="0D1BF23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Tunisia</w:t>
            </w:r>
          </w:p>
          <w:p w14:paraId="0427044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Uganda</w:t>
            </w:r>
          </w:p>
          <w:p w14:paraId="67DB5C9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Zambia</w:t>
            </w:r>
          </w:p>
          <w:p w14:paraId="657C46C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Zimbabwe</w:t>
            </w:r>
          </w:p>
        </w:tc>
      </w:tr>
      <w:tr w:rsidR="004D08EB" w:rsidRPr="004D08EB" w14:paraId="61779AB7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DA607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7.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B3711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French Republic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06AAF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Austria</w:t>
            </w:r>
          </w:p>
          <w:p w14:paraId="4BD8B7B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Belgium</w:t>
            </w:r>
          </w:p>
          <w:p w14:paraId="540DC5D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French Republic</w:t>
            </w:r>
          </w:p>
          <w:p w14:paraId="2F6BD6C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Italian Republic</w:t>
            </w:r>
          </w:p>
          <w:p w14:paraId="571C161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Liechtenstein</w:t>
            </w:r>
          </w:p>
          <w:p w14:paraId="6B88633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Grand Duchy of Luxembourg</w:t>
            </w:r>
          </w:p>
          <w:p w14:paraId="6A5346A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Malta</w:t>
            </w:r>
          </w:p>
          <w:p w14:paraId="17C9DF9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the Netherlands</w:t>
            </w:r>
          </w:p>
          <w:p w14:paraId="3694624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Portuguese Republic</w:t>
            </w:r>
          </w:p>
          <w:p w14:paraId="758BFCC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Spain</w:t>
            </w:r>
          </w:p>
          <w:p w14:paraId="166CA80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Swiss Confederation</w:t>
            </w:r>
          </w:p>
        </w:tc>
      </w:tr>
      <w:tr w:rsidR="004D08EB" w:rsidRPr="004D08EB" w14:paraId="4EE3BA8B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774DD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8.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F16E58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Georgia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2305E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Georgia</w:t>
            </w:r>
          </w:p>
          <w:p w14:paraId="46A54F6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Armenia</w:t>
            </w:r>
          </w:p>
        </w:tc>
      </w:tr>
      <w:tr w:rsidR="004D08EB" w:rsidRPr="004D08EB" w14:paraId="4AE07D85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785312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9.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17949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India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ABF71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India</w:t>
            </w:r>
          </w:p>
          <w:p w14:paraId="6731FFF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People’s Republic of Bangladesh</w:t>
            </w:r>
          </w:p>
          <w:p w14:paraId="0435C12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Bhutan</w:t>
            </w:r>
          </w:p>
          <w:p w14:paraId="1D40033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Maldives</w:t>
            </w:r>
          </w:p>
          <w:p w14:paraId="3BC8D74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Union of Myanmar</w:t>
            </w:r>
          </w:p>
          <w:p w14:paraId="22F6DD3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Democratic Republic of Nepal</w:t>
            </w:r>
          </w:p>
          <w:p w14:paraId="739233F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Socialist Republic of Sri Lanka</w:t>
            </w:r>
          </w:p>
        </w:tc>
      </w:tr>
      <w:tr w:rsidR="004D08EB" w:rsidRPr="004D08EB" w14:paraId="34754DC5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3C3BA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10.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C90B1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State of Israel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BB95F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State of Israel</w:t>
            </w:r>
          </w:p>
        </w:tc>
      </w:tr>
      <w:tr w:rsidR="004D08EB" w:rsidRPr="004D08EB" w14:paraId="12E451A9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335500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11.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4B6DEF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Japan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C56AC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Japan</w:t>
            </w:r>
          </w:p>
          <w:p w14:paraId="2F9E1EF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the Philippines</w:t>
            </w:r>
          </w:p>
          <w:p w14:paraId="6017FA25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Korea</w:t>
            </w:r>
          </w:p>
        </w:tc>
      </w:tr>
      <w:tr w:rsidR="004D08EB" w:rsidRPr="004D08EB" w14:paraId="490B8A5E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1D694E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12.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5DB5E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Canada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18D761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Canada</w:t>
            </w:r>
          </w:p>
        </w:tc>
      </w:tr>
      <w:tr w:rsidR="004D08EB" w:rsidRPr="004D08EB" w14:paraId="3677F470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C801CD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13.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FA048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Kazahkstan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8C1D2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Kazahkstan</w:t>
            </w:r>
          </w:p>
          <w:p w14:paraId="514691B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Kyrgyz Republic</w:t>
            </w:r>
          </w:p>
          <w:p w14:paraId="1B52118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Tajikistan</w:t>
            </w:r>
          </w:p>
        </w:tc>
      </w:tr>
      <w:tr w:rsidR="004D08EB" w:rsidRPr="004D08EB" w14:paraId="23A7CE86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E9389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14.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2CD2C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Russian Federation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9EA835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Russian Federation</w:t>
            </w:r>
          </w:p>
        </w:tc>
      </w:tr>
      <w:tr w:rsidR="004D08EB" w:rsidRPr="004D08EB" w14:paraId="1F4F5852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AAB94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15.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92C76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People’s Republic of China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8F7FEB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People’s Republic of China</w:t>
            </w:r>
          </w:p>
          <w:p w14:paraId="5CF2FBD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Brunei Darussalam</w:t>
            </w:r>
          </w:p>
          <w:p w14:paraId="70B4F0E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Indonesia</w:t>
            </w:r>
          </w:p>
          <w:p w14:paraId="6889A5E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Cambodia</w:t>
            </w:r>
          </w:p>
          <w:p w14:paraId="03AF6C5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Democratic People’s Republic of Korea</w:t>
            </w:r>
          </w:p>
          <w:p w14:paraId="7BDAEC2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Lao People’s Democratic Republic</w:t>
            </w:r>
          </w:p>
          <w:p w14:paraId="18A2DC7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Malaysia</w:t>
            </w:r>
          </w:p>
          <w:p w14:paraId="3AF015D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Mongolia</w:t>
            </w:r>
          </w:p>
          <w:p w14:paraId="2782F92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Singapore</w:t>
            </w:r>
          </w:p>
          <w:p w14:paraId="669D266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Thailand</w:t>
            </w:r>
          </w:p>
          <w:p w14:paraId="35D74A6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Socialist Republic of Vietnam</w:t>
            </w:r>
          </w:p>
        </w:tc>
      </w:tr>
      <w:tr w:rsidR="004D08EB" w:rsidRPr="004D08EB" w14:paraId="09F61759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FC0D0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16.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C3A60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United Kingdom of Great Britain and Northern Ireland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A8729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United Kingdom of Great Britain and Northern Ireland</w:t>
            </w:r>
          </w:p>
          <w:p w14:paraId="6441765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Ireland</w:t>
            </w:r>
          </w:p>
          <w:p w14:paraId="3E6656E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Andorra</w:t>
            </w:r>
          </w:p>
          <w:p w14:paraId="7721A21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Principality of Monaco</w:t>
            </w:r>
          </w:p>
          <w:p w14:paraId="6053CD4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San Marino</w:t>
            </w:r>
          </w:p>
        </w:tc>
      </w:tr>
      <w:tr w:rsidR="004D08EB" w:rsidRPr="004D08EB" w14:paraId="3819E3F4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EA77EA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17.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0729E4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Poland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DF008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Poland</w:t>
            </w:r>
          </w:p>
          <w:p w14:paraId="4D23CF5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Bulgaria</w:t>
            </w:r>
          </w:p>
          <w:p w14:paraId="71D66BD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Czech Republic</w:t>
            </w:r>
          </w:p>
          <w:p w14:paraId="49F4D1A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Hellenic Republic</w:t>
            </w:r>
          </w:p>
          <w:p w14:paraId="501BE1E3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Croatia</w:t>
            </w:r>
          </w:p>
          <w:p w14:paraId="58B5A2B8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Lithuania</w:t>
            </w:r>
          </w:p>
          <w:p w14:paraId="4B30643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Slovak Republic</w:t>
            </w:r>
          </w:p>
          <w:p w14:paraId="1A81064B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Slovenia</w:t>
            </w:r>
          </w:p>
          <w:p w14:paraId="62DB383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Hungary</w:t>
            </w:r>
          </w:p>
          <w:p w14:paraId="0F07C4E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Federal Republic of Germany</w:t>
            </w:r>
          </w:p>
        </w:tc>
      </w:tr>
      <w:tr w:rsidR="004D08EB" w:rsidRPr="004D08EB" w14:paraId="6C776208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4AE22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18.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D2DC31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Ukraine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561E7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Ukraine</w:t>
            </w:r>
          </w:p>
          <w:p w14:paraId="35DB8CD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Moldova</w:t>
            </w:r>
          </w:p>
          <w:p w14:paraId="42B67370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Romania</w:t>
            </w:r>
          </w:p>
        </w:tc>
      </w:tr>
      <w:tr w:rsidR="004D08EB" w:rsidRPr="004D08EB" w14:paraId="41121863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F8BEA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19.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3B6B5F3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Uzbekistan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6F2EB4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Uzbekistan</w:t>
            </w:r>
          </w:p>
          <w:p w14:paraId="1B5F79F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Islamic Republic of Afghanistan</w:t>
            </w:r>
          </w:p>
          <w:p w14:paraId="38D6087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Tajikistan</w:t>
            </w:r>
          </w:p>
          <w:p w14:paraId="06107982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Turkmenistan</w:t>
            </w:r>
          </w:p>
        </w:tc>
      </w:tr>
      <w:tr w:rsidR="004D08EB" w:rsidRPr="004D08EB" w14:paraId="0E498584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3E7597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20.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3203B6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Republic of Türkiye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C53FA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Türkiye</w:t>
            </w:r>
          </w:p>
          <w:p w14:paraId="542797B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Albania</w:t>
            </w:r>
          </w:p>
          <w:p w14:paraId="0DF56F6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Bosnia and Herzegovina</w:t>
            </w:r>
          </w:p>
          <w:p w14:paraId="1BC077C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Iraq</w:t>
            </w:r>
          </w:p>
          <w:p w14:paraId="41C0A6B9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Islamic Republic of Iran</w:t>
            </w:r>
          </w:p>
          <w:p w14:paraId="16C8EA5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Kosovo</w:t>
            </w:r>
          </w:p>
          <w:p w14:paraId="34D2CAFF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North Macedonia</w:t>
            </w:r>
          </w:p>
          <w:p w14:paraId="15C265BE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Montenegro</w:t>
            </w:r>
          </w:p>
          <w:p w14:paraId="5DC5D9FA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Serbia</w:t>
            </w:r>
          </w:p>
          <w:p w14:paraId="0A482F41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Syrian Arab Republic</w:t>
            </w:r>
          </w:p>
        </w:tc>
      </w:tr>
      <w:tr w:rsidR="004D08EB" w:rsidRPr="004D08EB" w14:paraId="54FEA8F1" w14:textId="77777777" w:rsidTr="0095237E">
        <w:tc>
          <w:tcPr>
            <w:tcW w:w="46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93D592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21.</w:t>
            </w:r>
          </w:p>
        </w:tc>
        <w:tc>
          <w:tcPr>
            <w:tcW w:w="1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7519DC" w14:textId="77777777" w:rsidR="004D08EB" w:rsidRPr="004D08EB" w:rsidRDefault="004D08EB" w:rsidP="00952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</w:pPr>
            <w:r w:rsidRPr="004D08EB">
              <w:rPr>
                <w:rFonts w:ascii="Times New Roman" w:hAnsi="Times New Roman"/>
                <w:noProof/>
                <w:color w:val="414142"/>
                <w:sz w:val="24"/>
                <w:lang w:val="en-US"/>
              </w:rPr>
              <w:t>Embassy in the Kingdom of Sweden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6DBBE7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Sweden</w:t>
            </w:r>
          </w:p>
          <w:p w14:paraId="12CE627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Denmark</w:t>
            </w:r>
          </w:p>
          <w:p w14:paraId="12A5198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Estonia</w:t>
            </w:r>
          </w:p>
          <w:p w14:paraId="62D0E16D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Iceland</w:t>
            </w:r>
          </w:p>
          <w:p w14:paraId="0264F1D6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Kingdom of Norway</w:t>
            </w:r>
          </w:p>
          <w:p w14:paraId="759E4D0C" w14:textId="77777777" w:rsidR="004D08EB" w:rsidRPr="004D08EB" w:rsidRDefault="004D08EB" w:rsidP="0095237E">
            <w:pPr>
              <w:pStyle w:val="NormalWeb"/>
              <w:widowControl w:val="0"/>
              <w:spacing w:before="0" w:beforeAutospacing="0" w:after="0" w:afterAutospacing="0"/>
              <w:jc w:val="both"/>
              <w:rPr>
                <w:noProof/>
                <w:color w:val="414142"/>
                <w:lang w:val="en-US"/>
              </w:rPr>
            </w:pPr>
            <w:r w:rsidRPr="004D08EB">
              <w:rPr>
                <w:noProof/>
                <w:color w:val="414142"/>
                <w:lang w:val="en-US"/>
              </w:rPr>
              <w:t>Republic of Finland</w:t>
            </w:r>
          </w:p>
        </w:tc>
      </w:tr>
    </w:tbl>
    <w:p w14:paraId="48A3FF64" w14:textId="77777777" w:rsidR="004D08EB" w:rsidRPr="004D08EB" w:rsidRDefault="004D08EB" w:rsidP="004D08E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sectPr w:rsidR="004D08EB" w:rsidRPr="004D08EB" w:rsidSect="00FA7F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1807C" w14:textId="77777777" w:rsidR="00830F90" w:rsidRPr="004D08EB" w:rsidRDefault="00830F90" w:rsidP="00830F90">
      <w:pPr>
        <w:spacing w:after="0" w:line="240" w:lineRule="auto"/>
        <w:rPr>
          <w:noProof/>
          <w:lang w:val="en-US"/>
        </w:rPr>
      </w:pPr>
      <w:r w:rsidRPr="004D08EB">
        <w:rPr>
          <w:noProof/>
          <w:lang w:val="en-US"/>
        </w:rPr>
        <w:separator/>
      </w:r>
    </w:p>
  </w:endnote>
  <w:endnote w:type="continuationSeparator" w:id="0">
    <w:p w14:paraId="0F05F5D0" w14:textId="77777777" w:rsidR="00830F90" w:rsidRPr="004D08EB" w:rsidRDefault="00830F90" w:rsidP="00830F90">
      <w:pPr>
        <w:spacing w:after="0" w:line="240" w:lineRule="auto"/>
        <w:rPr>
          <w:noProof/>
          <w:lang w:val="en-US"/>
        </w:rPr>
      </w:pPr>
      <w:r w:rsidRPr="004D08EB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B4E3" w14:textId="77777777" w:rsidR="004D08EB" w:rsidRDefault="004D08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85A9" w14:textId="77777777" w:rsidR="00D3395C" w:rsidRPr="004D08EB" w:rsidRDefault="00D3395C" w:rsidP="00D3395C">
    <w:pPr>
      <w:pStyle w:val="Footer"/>
      <w:tabs>
        <w:tab w:val="right" w:pos="9072"/>
      </w:tabs>
      <w:rPr>
        <w:rFonts w:ascii="Times New Roman" w:hAnsi="Times New Roman"/>
        <w:noProof/>
        <w:sz w:val="20"/>
        <w:szCs w:val="20"/>
        <w:lang w:val="en-US"/>
      </w:rPr>
    </w:pPr>
  </w:p>
  <w:p w14:paraId="093D6141" w14:textId="731AABE5" w:rsidR="00FC4E92" w:rsidRPr="004D08EB" w:rsidRDefault="00D3395C" w:rsidP="00D3395C">
    <w:pPr>
      <w:pStyle w:val="Footer"/>
      <w:tabs>
        <w:tab w:val="right" w:pos="9072"/>
      </w:tabs>
      <w:rPr>
        <w:rFonts w:ascii="Times New Roman" w:hAnsi="Times New Roman"/>
        <w:noProof/>
        <w:sz w:val="20"/>
        <w:szCs w:val="20"/>
        <w:lang w:val="en-US"/>
      </w:rPr>
    </w:pPr>
    <w:r w:rsidRPr="004D08EB">
      <w:rPr>
        <w:rFonts w:ascii="Times New Roman" w:hAnsi="Times New Roman"/>
        <w:noProof/>
        <w:sz w:val="20"/>
        <w:szCs w:val="20"/>
        <w:lang w:val="en-US"/>
      </w:rPr>
      <w:t xml:space="preserve">Translation </w: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begin"/>
    </w:r>
    <w:r w:rsidRPr="004D08EB">
      <w:rPr>
        <w:rFonts w:ascii="Times New Roman" w:hAnsi="Times New Roman"/>
        <w:noProof/>
        <w:sz w:val="20"/>
        <w:szCs w:val="20"/>
        <w:lang w:val="en-US"/>
      </w:rPr>
      <w:instrText>symbol 169 \f "UnivrstyRoman TL" \s 8</w:instrTex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separate"/>
    </w:r>
    <w:r w:rsidRPr="004D08EB">
      <w:rPr>
        <w:rFonts w:ascii="Times New Roman" w:hAnsi="Times New Roman"/>
        <w:noProof/>
        <w:sz w:val="20"/>
        <w:szCs w:val="20"/>
        <w:lang w:val="en-US"/>
      </w:rPr>
      <w:t>©</w: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end"/>
    </w:r>
    <w:r w:rsidRPr="004D08EB">
      <w:rPr>
        <w:rFonts w:ascii="Times New Roman" w:hAnsi="Times New Roman"/>
        <w:noProof/>
        <w:sz w:val="20"/>
        <w:szCs w:val="20"/>
        <w:lang w:val="en-US"/>
      </w:rPr>
      <w:t xml:space="preserve"> 2023 Valsts valodas centrs (State Language Centre)</w:t>
    </w:r>
    <w:r w:rsidRPr="004D08EB">
      <w:rPr>
        <w:rFonts w:ascii="Times New Roman" w:hAnsi="Times New Roman"/>
        <w:noProof/>
        <w:sz w:val="20"/>
        <w:szCs w:val="20"/>
        <w:lang w:val="en-US"/>
      </w:rPr>
      <w:tab/>
    </w:r>
    <w:r w:rsidRPr="004D08EB">
      <w:rPr>
        <w:rStyle w:val="PageNumber"/>
        <w:rFonts w:ascii="Times New Roman" w:hAnsi="Times New Roman"/>
        <w:noProof/>
        <w:sz w:val="20"/>
        <w:szCs w:val="20"/>
        <w:lang w:val="en-US"/>
      </w:rPr>
      <w:fldChar w:fldCharType="begin"/>
    </w:r>
    <w:r w:rsidRPr="004D08EB">
      <w:rPr>
        <w:rStyle w:val="PageNumber"/>
        <w:rFonts w:ascii="Times New Roman" w:hAnsi="Times New Roman"/>
        <w:noProof/>
        <w:sz w:val="20"/>
        <w:szCs w:val="20"/>
        <w:lang w:val="en-US"/>
      </w:rPr>
      <w:instrText xml:space="preserve"> PAGE </w:instrText>
    </w:r>
    <w:r w:rsidRPr="004D08EB">
      <w:rPr>
        <w:rStyle w:val="PageNumber"/>
        <w:rFonts w:ascii="Times New Roman" w:hAnsi="Times New Roman"/>
        <w:noProof/>
        <w:sz w:val="20"/>
        <w:szCs w:val="20"/>
        <w:lang w:val="en-US"/>
      </w:rPr>
      <w:fldChar w:fldCharType="separate"/>
    </w:r>
    <w:r w:rsidRPr="004D08EB">
      <w:rPr>
        <w:rStyle w:val="PageNumber"/>
        <w:rFonts w:ascii="Times New Roman" w:hAnsi="Times New Roman"/>
        <w:noProof/>
        <w:sz w:val="20"/>
        <w:szCs w:val="20"/>
        <w:lang w:val="en-US"/>
      </w:rPr>
      <w:t>2</w:t>
    </w:r>
    <w:r w:rsidRPr="004D08EB">
      <w:rPr>
        <w:rStyle w:val="PageNumber"/>
        <w:rFonts w:ascii="Times New Roman" w:hAnsi="Times New Roman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4691" w14:textId="77777777" w:rsidR="00CB2B6A" w:rsidRPr="004D08EB" w:rsidRDefault="00CB2B6A" w:rsidP="00CB2B6A">
    <w:pPr>
      <w:pStyle w:val="Footer"/>
      <w:rPr>
        <w:rFonts w:ascii="Times New Roman" w:hAnsi="Times New Roman"/>
        <w:noProof/>
        <w:sz w:val="20"/>
        <w:szCs w:val="20"/>
        <w:lang w:val="en-US"/>
      </w:rPr>
    </w:pPr>
  </w:p>
  <w:p w14:paraId="71E1A7DA" w14:textId="6894AE11" w:rsidR="00FC4E92" w:rsidRPr="004D08EB" w:rsidRDefault="00CB2B6A">
    <w:pPr>
      <w:pStyle w:val="Footer"/>
      <w:rPr>
        <w:rFonts w:ascii="Times New Roman" w:hAnsi="Times New Roman"/>
        <w:noProof/>
        <w:sz w:val="20"/>
        <w:szCs w:val="20"/>
        <w:lang w:val="en-US"/>
      </w:rPr>
    </w:pPr>
    <w:r w:rsidRPr="004D08EB">
      <w:rPr>
        <w:rFonts w:ascii="Times New Roman" w:hAnsi="Times New Roman"/>
        <w:noProof/>
        <w:sz w:val="20"/>
        <w:szCs w:val="20"/>
        <w:lang w:val="en-US"/>
      </w:rPr>
      <w:t xml:space="preserve">Translation </w: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begin"/>
    </w:r>
    <w:r w:rsidRPr="004D08EB">
      <w:rPr>
        <w:rFonts w:ascii="Times New Roman" w:hAnsi="Times New Roman"/>
        <w:noProof/>
        <w:sz w:val="20"/>
        <w:szCs w:val="20"/>
        <w:lang w:val="en-US"/>
      </w:rPr>
      <w:instrText>symbol 169 \f "UnivrstyRoman TL" \s 8</w:instrTex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separate"/>
    </w:r>
    <w:r w:rsidRPr="004D08EB">
      <w:rPr>
        <w:rFonts w:ascii="Times New Roman" w:hAnsi="Times New Roman"/>
        <w:noProof/>
        <w:sz w:val="20"/>
        <w:szCs w:val="20"/>
        <w:lang w:val="en-US"/>
      </w:rPr>
      <w:t>©</w:t>
    </w:r>
    <w:r w:rsidRPr="004D08EB">
      <w:rPr>
        <w:rFonts w:ascii="Times New Roman" w:hAnsi="Times New Roman"/>
        <w:noProof/>
        <w:sz w:val="20"/>
        <w:szCs w:val="20"/>
        <w:lang w:val="en-US"/>
      </w:rPr>
      <w:fldChar w:fldCharType="end"/>
    </w:r>
    <w:r w:rsidRPr="004D08EB">
      <w:rPr>
        <w:rFonts w:ascii="Times New Roman" w:hAnsi="Times New Roman"/>
        <w:noProof/>
        <w:sz w:val="20"/>
        <w:szCs w:val="20"/>
        <w:lang w:val="en-US"/>
      </w:rPr>
      <w:t xml:space="preserve"> 2023 Valsts valodas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4CC9" w14:textId="77777777" w:rsidR="00830F90" w:rsidRPr="004D08EB" w:rsidRDefault="00830F90" w:rsidP="00830F90">
      <w:pPr>
        <w:spacing w:after="0" w:line="240" w:lineRule="auto"/>
        <w:rPr>
          <w:noProof/>
          <w:lang w:val="en-US"/>
        </w:rPr>
      </w:pPr>
      <w:r w:rsidRPr="004D08EB">
        <w:rPr>
          <w:noProof/>
          <w:lang w:val="en-US"/>
        </w:rPr>
        <w:separator/>
      </w:r>
    </w:p>
  </w:footnote>
  <w:footnote w:type="continuationSeparator" w:id="0">
    <w:p w14:paraId="015EE44A" w14:textId="77777777" w:rsidR="00830F90" w:rsidRPr="004D08EB" w:rsidRDefault="00830F90" w:rsidP="00830F90">
      <w:pPr>
        <w:spacing w:after="0" w:line="240" w:lineRule="auto"/>
        <w:rPr>
          <w:noProof/>
          <w:lang w:val="en-US"/>
        </w:rPr>
      </w:pPr>
      <w:r w:rsidRPr="004D08EB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B940" w14:textId="77777777" w:rsidR="004D08EB" w:rsidRDefault="004D08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89F4" w14:textId="77777777" w:rsidR="004D08EB" w:rsidRDefault="004D08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92F0" w14:textId="77777777" w:rsidR="004D08EB" w:rsidRDefault="004D08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35"/>
    <w:rsid w:val="000350DD"/>
    <w:rsid w:val="00052489"/>
    <w:rsid w:val="000B1337"/>
    <w:rsid w:val="001629DD"/>
    <w:rsid w:val="001A7435"/>
    <w:rsid w:val="00247E67"/>
    <w:rsid w:val="00263060"/>
    <w:rsid w:val="002C50A0"/>
    <w:rsid w:val="002C67CD"/>
    <w:rsid w:val="002F5FA7"/>
    <w:rsid w:val="003E6A15"/>
    <w:rsid w:val="003F1D73"/>
    <w:rsid w:val="004454AB"/>
    <w:rsid w:val="004D08EB"/>
    <w:rsid w:val="004F61AE"/>
    <w:rsid w:val="0052147E"/>
    <w:rsid w:val="00562A99"/>
    <w:rsid w:val="00564499"/>
    <w:rsid w:val="00581328"/>
    <w:rsid w:val="00641CE0"/>
    <w:rsid w:val="006C0A59"/>
    <w:rsid w:val="006F68A8"/>
    <w:rsid w:val="00753D52"/>
    <w:rsid w:val="007550CE"/>
    <w:rsid w:val="00772D7B"/>
    <w:rsid w:val="007C397E"/>
    <w:rsid w:val="007C4F5A"/>
    <w:rsid w:val="00830F90"/>
    <w:rsid w:val="008411C8"/>
    <w:rsid w:val="008824E4"/>
    <w:rsid w:val="0089716F"/>
    <w:rsid w:val="008977FA"/>
    <w:rsid w:val="008E1D9E"/>
    <w:rsid w:val="00913D7A"/>
    <w:rsid w:val="00964D47"/>
    <w:rsid w:val="00994854"/>
    <w:rsid w:val="00A65E5B"/>
    <w:rsid w:val="00A71FE4"/>
    <w:rsid w:val="00AB7B5F"/>
    <w:rsid w:val="00B944A9"/>
    <w:rsid w:val="00BE69CA"/>
    <w:rsid w:val="00CA469E"/>
    <w:rsid w:val="00CB2B6A"/>
    <w:rsid w:val="00D07F48"/>
    <w:rsid w:val="00D3395C"/>
    <w:rsid w:val="00D61025"/>
    <w:rsid w:val="00E12FC3"/>
    <w:rsid w:val="00E41EAC"/>
    <w:rsid w:val="00EB7CE5"/>
    <w:rsid w:val="00F22D59"/>
    <w:rsid w:val="00F3535C"/>
    <w:rsid w:val="00FA7FCB"/>
    <w:rsid w:val="00F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9E9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0F90"/>
    <w:rPr>
      <w:color w:val="0000FF"/>
      <w:u w:val="single"/>
    </w:rPr>
  </w:style>
  <w:style w:type="paragraph" w:customStyle="1" w:styleId="tv213">
    <w:name w:val="tv213"/>
    <w:basedOn w:val="Normal"/>
    <w:rsid w:val="008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8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3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3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F90"/>
  </w:style>
  <w:style w:type="paragraph" w:styleId="Footer">
    <w:name w:val="footer"/>
    <w:basedOn w:val="Normal"/>
    <w:link w:val="FooterChar"/>
    <w:unhideWhenUsed/>
    <w:rsid w:val="00830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F90"/>
  </w:style>
  <w:style w:type="paragraph" w:styleId="BlockText">
    <w:name w:val="Block Text"/>
    <w:basedOn w:val="Normal"/>
    <w:rsid w:val="002C50A0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PageNumber">
    <w:name w:val="page number"/>
    <w:rsid w:val="00D3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6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350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5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7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13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9902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36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5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48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28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64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91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742F60F5DC847ADA3134B77337160" ma:contentTypeVersion="14" ma:contentTypeDescription="Create a new document." ma:contentTypeScope="" ma:versionID="cdb663d30a05544671ab08cf1e25a082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ac2a317766b6791cf5bb7382cf179073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36C7B462-170A-42D7-9A6E-950F6A12E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E9B819-F70D-4053-A516-B9BDC5601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C3630-20B4-449B-A03A-330A4CE96570}">
  <ds:schemaRefs>
    <ds:schemaRef ds:uri="http://schemas.microsoft.com/office/2006/metadata/properties"/>
    <ds:schemaRef ds:uri="http://schemas.microsoft.com/office/infopath/2007/PartnerControls"/>
    <ds:schemaRef ds:uri="6cc2d0a5-6e69-4156-a8eb-1c0292fca1c4"/>
    <ds:schemaRef ds:uri="05fc81c9-325d-42ab-a312-d2989bc4c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6794</Words>
  <Characters>3873</Characters>
  <Application>Microsoft Office Word</Application>
  <DocSecurity>0</DocSecurity>
  <Lines>32</Lines>
  <Paragraphs>21</Paragraphs>
  <ScaleCrop>false</ScaleCrop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2023-01-04T09:44:00Z</dcterms:created>
  <dcterms:modified xsi:type="dcterms:W3CDTF">2024-04-12T07:05:00Z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MediaServiceImageTags">
    <vt:lpwstr/>
  </property>
</Properties>
</file>