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97AA9" w14:textId="77777777" w:rsidR="00D86F9C" w:rsidRPr="00D86F9C" w:rsidRDefault="00D86F9C" w:rsidP="00D86F9C">
      <w:pPr>
        <w:widowControl w:val="0"/>
        <w:spacing w:after="0" w:line="240" w:lineRule="auto"/>
        <w:jc w:val="both"/>
        <w:rPr>
          <w:rFonts w:ascii="Times New Roman" w:hAnsi="Times New Roman"/>
          <w:noProof/>
          <w:sz w:val="20"/>
          <w:szCs w:val="24"/>
          <w:lang w:val="en-US"/>
        </w:rPr>
      </w:pPr>
      <w:r w:rsidRPr="00D86F9C">
        <w:rPr>
          <w:rFonts w:ascii="Times New Roman" w:hAnsi="Times New Roman"/>
          <w:noProof/>
          <w:sz w:val="20"/>
          <w:szCs w:val="24"/>
          <w:lang w:val="en-US"/>
        </w:rPr>
        <w:t>Text consolidated by Valsts valodas centrs (State Language Centre) with amending regulations of:</w:t>
      </w:r>
    </w:p>
    <w:p w14:paraId="4B73569F" w14:textId="77777777" w:rsidR="00D86F9C" w:rsidRPr="00D86F9C" w:rsidRDefault="00D86F9C" w:rsidP="00D86F9C">
      <w:pPr>
        <w:pStyle w:val="BlockText"/>
        <w:ind w:left="0" w:right="26"/>
        <w:jc w:val="center"/>
        <w:rPr>
          <w:noProof/>
          <w:szCs w:val="24"/>
          <w:lang w:val="en-US"/>
        </w:rPr>
      </w:pPr>
      <w:r w:rsidRPr="00D86F9C">
        <w:rPr>
          <w:noProof/>
          <w:szCs w:val="24"/>
          <w:lang w:val="en-US"/>
        </w:rPr>
        <w:t>20 October 2020 [shall come into force on 23 October 2020];</w:t>
      </w:r>
    </w:p>
    <w:p w14:paraId="22CEF891" w14:textId="77777777" w:rsidR="00D86F9C" w:rsidRPr="00D86F9C" w:rsidRDefault="00D86F9C" w:rsidP="00D86F9C">
      <w:pPr>
        <w:pStyle w:val="BlockText"/>
        <w:ind w:left="0" w:right="26"/>
        <w:jc w:val="center"/>
        <w:rPr>
          <w:noProof/>
          <w:szCs w:val="24"/>
          <w:lang w:val="en-US"/>
        </w:rPr>
      </w:pPr>
      <w:r w:rsidRPr="00D86F9C">
        <w:rPr>
          <w:noProof/>
          <w:szCs w:val="24"/>
          <w:lang w:val="en-US"/>
        </w:rPr>
        <w:t>15 November 2022 [shall come into force on 18 November 2022].</w:t>
      </w:r>
    </w:p>
    <w:p w14:paraId="79228E3E" w14:textId="77777777" w:rsidR="00D86F9C" w:rsidRPr="00D86F9C" w:rsidRDefault="00D86F9C" w:rsidP="00D86F9C">
      <w:pPr>
        <w:widowControl w:val="0"/>
        <w:spacing w:after="0" w:line="240" w:lineRule="auto"/>
        <w:jc w:val="both"/>
        <w:rPr>
          <w:rFonts w:ascii="Times New Roman" w:hAnsi="Times New Roman"/>
          <w:noProof/>
          <w:sz w:val="20"/>
          <w:szCs w:val="24"/>
          <w:lang w:val="en-US"/>
        </w:rPr>
      </w:pPr>
      <w:r w:rsidRPr="00D86F9C">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3DB7C9E0" w14:textId="77777777" w:rsidR="00D86F9C" w:rsidRPr="00D86F9C" w:rsidRDefault="00D86F9C" w:rsidP="00D86F9C">
      <w:pPr>
        <w:spacing w:after="0" w:line="240" w:lineRule="auto"/>
        <w:rPr>
          <w:rFonts w:ascii="Times New Roman" w:hAnsi="Times New Roman"/>
          <w:noProof/>
          <w:sz w:val="24"/>
          <w:lang w:val="en-US"/>
        </w:rPr>
      </w:pPr>
    </w:p>
    <w:p w14:paraId="4EC858D6" w14:textId="77777777" w:rsidR="00D86F9C" w:rsidRPr="00D86F9C" w:rsidRDefault="00D86F9C" w:rsidP="00D86F9C">
      <w:pPr>
        <w:spacing w:after="0" w:line="240" w:lineRule="auto"/>
        <w:rPr>
          <w:rFonts w:ascii="Times New Roman" w:hAnsi="Times New Roman"/>
          <w:noProof/>
          <w:sz w:val="24"/>
          <w:lang w:val="en-US"/>
        </w:rPr>
      </w:pPr>
    </w:p>
    <w:p w14:paraId="7704E800" w14:textId="77777777" w:rsidR="00D86F9C" w:rsidRPr="00D86F9C" w:rsidRDefault="00D86F9C" w:rsidP="00D86F9C">
      <w:pPr>
        <w:spacing w:after="0" w:line="240" w:lineRule="auto"/>
        <w:jc w:val="center"/>
        <w:rPr>
          <w:rFonts w:ascii="Times New Roman" w:hAnsi="Times New Roman"/>
          <w:noProof/>
          <w:sz w:val="24"/>
          <w:szCs w:val="24"/>
          <w:lang w:val="en-US"/>
        </w:rPr>
      </w:pPr>
      <w:r w:rsidRPr="00D86F9C">
        <w:rPr>
          <w:rFonts w:ascii="Times New Roman" w:hAnsi="Times New Roman"/>
          <w:noProof/>
          <w:sz w:val="24"/>
          <w:szCs w:val="24"/>
          <w:lang w:val="en-US"/>
        </w:rPr>
        <w:t>Republic of Latvia</w:t>
      </w:r>
    </w:p>
    <w:p w14:paraId="1245352C" w14:textId="77777777" w:rsidR="00D86F9C" w:rsidRPr="00D86F9C" w:rsidRDefault="00D86F9C" w:rsidP="00D86F9C">
      <w:pPr>
        <w:spacing w:after="0" w:line="240" w:lineRule="auto"/>
        <w:jc w:val="center"/>
        <w:rPr>
          <w:rFonts w:ascii="Times New Roman" w:hAnsi="Times New Roman"/>
          <w:noProof/>
          <w:sz w:val="24"/>
          <w:lang w:val="en-US"/>
        </w:rPr>
      </w:pPr>
    </w:p>
    <w:p w14:paraId="0415A57D" w14:textId="77777777" w:rsidR="00D86F9C" w:rsidRPr="00D86F9C" w:rsidRDefault="00D86F9C" w:rsidP="00D86F9C">
      <w:pPr>
        <w:shd w:val="clear" w:color="auto" w:fill="FFFFFF"/>
        <w:spacing w:after="0" w:line="240" w:lineRule="auto"/>
        <w:jc w:val="center"/>
        <w:rPr>
          <w:rFonts w:ascii="Times New Roman" w:hAnsi="Times New Roman"/>
          <w:noProof/>
          <w:sz w:val="24"/>
          <w:lang w:val="en-US"/>
        </w:rPr>
      </w:pPr>
      <w:r w:rsidRPr="00D86F9C">
        <w:rPr>
          <w:rFonts w:ascii="Times New Roman" w:hAnsi="Times New Roman"/>
          <w:noProof/>
          <w:sz w:val="24"/>
          <w:lang w:val="en-US"/>
        </w:rPr>
        <w:t>Cabinet</w:t>
      </w:r>
    </w:p>
    <w:p w14:paraId="4D7A7158" w14:textId="77777777" w:rsidR="00D86F9C" w:rsidRPr="00D86F9C" w:rsidRDefault="00D86F9C" w:rsidP="00D86F9C">
      <w:pPr>
        <w:shd w:val="clear" w:color="auto" w:fill="FFFFFF"/>
        <w:spacing w:after="0" w:line="240" w:lineRule="auto"/>
        <w:jc w:val="center"/>
        <w:rPr>
          <w:rFonts w:ascii="Times New Roman" w:hAnsi="Times New Roman"/>
          <w:noProof/>
          <w:sz w:val="24"/>
          <w:lang w:val="en-US"/>
        </w:rPr>
      </w:pPr>
      <w:r w:rsidRPr="00D86F9C">
        <w:rPr>
          <w:rFonts w:ascii="Times New Roman" w:hAnsi="Times New Roman"/>
          <w:noProof/>
          <w:sz w:val="24"/>
          <w:lang w:val="en-US"/>
        </w:rPr>
        <w:t>Regulation No. 328</w:t>
      </w:r>
    </w:p>
    <w:p w14:paraId="6D5B1B00" w14:textId="77777777" w:rsidR="00D86F9C" w:rsidRPr="00D86F9C" w:rsidRDefault="00D86F9C" w:rsidP="00D86F9C">
      <w:pPr>
        <w:shd w:val="clear" w:color="auto" w:fill="FFFFFF"/>
        <w:spacing w:after="0" w:line="240" w:lineRule="auto"/>
        <w:jc w:val="center"/>
        <w:rPr>
          <w:rFonts w:ascii="Times New Roman" w:hAnsi="Times New Roman"/>
          <w:noProof/>
          <w:sz w:val="24"/>
          <w:lang w:val="en-US"/>
        </w:rPr>
      </w:pPr>
      <w:r w:rsidRPr="00D86F9C">
        <w:rPr>
          <w:rFonts w:ascii="Times New Roman" w:hAnsi="Times New Roman"/>
          <w:noProof/>
          <w:sz w:val="24"/>
          <w:lang w:val="en-US"/>
        </w:rPr>
        <w:t>Adopted 18 June 2013</w:t>
      </w:r>
    </w:p>
    <w:p w14:paraId="5B27CDA1" w14:textId="77777777" w:rsidR="00D86F9C" w:rsidRPr="00D86F9C" w:rsidRDefault="00D86F9C" w:rsidP="00D86F9C">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108726E" w14:textId="77777777" w:rsidR="00D86F9C" w:rsidRPr="00D86F9C" w:rsidRDefault="00D86F9C" w:rsidP="00D86F9C">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C1AB0BD" w14:textId="77777777" w:rsidR="00D86F9C" w:rsidRPr="00D86F9C" w:rsidRDefault="00D86F9C" w:rsidP="00D86F9C">
      <w:pPr>
        <w:shd w:val="clear" w:color="auto" w:fill="FFFFFF"/>
        <w:spacing w:after="0" w:line="240" w:lineRule="auto"/>
        <w:jc w:val="center"/>
        <w:rPr>
          <w:rFonts w:ascii="Times New Roman" w:hAnsi="Times New Roman"/>
          <w:b/>
          <w:noProof/>
          <w:sz w:val="28"/>
          <w:lang w:val="en-US"/>
        </w:rPr>
      </w:pPr>
      <w:r w:rsidRPr="00D86F9C">
        <w:rPr>
          <w:rFonts w:ascii="Times New Roman" w:hAnsi="Times New Roman"/>
          <w:b/>
          <w:noProof/>
          <w:sz w:val="28"/>
          <w:lang w:val="en-US"/>
        </w:rPr>
        <w:t>Requirements for Low-capacity Slaughterhouses</w:t>
      </w:r>
    </w:p>
    <w:p w14:paraId="06FB2725" w14:textId="77777777" w:rsidR="00D86F9C" w:rsidRPr="00D86F9C" w:rsidRDefault="00D86F9C" w:rsidP="00D86F9C">
      <w:pPr>
        <w:shd w:val="clear" w:color="auto" w:fill="FFFFFF"/>
        <w:spacing w:after="0" w:line="240" w:lineRule="auto"/>
        <w:jc w:val="center"/>
        <w:rPr>
          <w:rFonts w:ascii="Times New Roman" w:eastAsia="Times New Roman" w:hAnsi="Times New Roman" w:cs="Times New Roman"/>
          <w:noProof/>
          <w:sz w:val="24"/>
          <w:szCs w:val="24"/>
          <w:lang w:val="en-US"/>
        </w:rPr>
      </w:pPr>
      <w:r w:rsidRPr="00D86F9C">
        <w:rPr>
          <w:rFonts w:ascii="Times New Roman" w:hAnsi="Times New Roman"/>
          <w:noProof/>
          <w:sz w:val="24"/>
          <w:lang w:val="en-US"/>
        </w:rPr>
        <w:t>[</w:t>
      </w:r>
      <w:r w:rsidRPr="00D86F9C">
        <w:rPr>
          <w:rFonts w:ascii="Times New Roman" w:hAnsi="Times New Roman"/>
          <w:i/>
          <w:iCs/>
          <w:noProof/>
          <w:sz w:val="24"/>
          <w:lang w:val="en-US"/>
        </w:rPr>
        <w:t>15 November 2022</w:t>
      </w:r>
      <w:r w:rsidRPr="00D86F9C">
        <w:rPr>
          <w:rFonts w:ascii="Times New Roman" w:hAnsi="Times New Roman"/>
          <w:noProof/>
          <w:sz w:val="24"/>
          <w:lang w:val="en-US"/>
        </w:rPr>
        <w:t>]</w:t>
      </w:r>
    </w:p>
    <w:p w14:paraId="6C1959CE" w14:textId="77777777" w:rsidR="00D86F9C" w:rsidRPr="00D86F9C" w:rsidRDefault="00D86F9C" w:rsidP="00D86F9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39729DA" w14:textId="77777777" w:rsidR="00D86F9C" w:rsidRPr="00D86F9C" w:rsidRDefault="00D86F9C" w:rsidP="00D86F9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92D46F7" w14:textId="77777777" w:rsidR="00D86F9C" w:rsidRPr="00D86F9C" w:rsidRDefault="00D86F9C" w:rsidP="00D86F9C">
      <w:pPr>
        <w:shd w:val="clear" w:color="auto" w:fill="FFFFFF"/>
        <w:spacing w:after="0" w:line="240" w:lineRule="auto"/>
        <w:jc w:val="right"/>
        <w:rPr>
          <w:rFonts w:ascii="Times New Roman" w:hAnsi="Times New Roman"/>
          <w:i/>
          <w:noProof/>
          <w:sz w:val="24"/>
          <w:lang w:val="en-US"/>
        </w:rPr>
      </w:pPr>
      <w:r w:rsidRPr="00D86F9C">
        <w:rPr>
          <w:rFonts w:ascii="Times New Roman" w:hAnsi="Times New Roman"/>
          <w:i/>
          <w:noProof/>
          <w:sz w:val="24"/>
          <w:lang w:val="en-US"/>
        </w:rPr>
        <w:t>Issued pursuant to</w:t>
      </w:r>
    </w:p>
    <w:p w14:paraId="59086977" w14:textId="77777777" w:rsidR="00D86F9C" w:rsidRPr="00D86F9C" w:rsidRDefault="00D86F9C" w:rsidP="00D86F9C">
      <w:pPr>
        <w:shd w:val="clear" w:color="auto" w:fill="FFFFFF"/>
        <w:spacing w:after="0" w:line="240" w:lineRule="auto"/>
        <w:jc w:val="right"/>
        <w:rPr>
          <w:rFonts w:ascii="Times New Roman" w:hAnsi="Times New Roman"/>
          <w:i/>
          <w:noProof/>
          <w:sz w:val="24"/>
          <w:lang w:val="en-US"/>
        </w:rPr>
      </w:pPr>
      <w:r w:rsidRPr="00D86F9C">
        <w:rPr>
          <w:rFonts w:ascii="Times New Roman" w:hAnsi="Times New Roman"/>
          <w:i/>
          <w:noProof/>
          <w:sz w:val="24"/>
          <w:lang w:val="en-US"/>
        </w:rPr>
        <w:t>Section 25, Clause 12 of the Veterinary Medicine Law</w:t>
      </w:r>
    </w:p>
    <w:p w14:paraId="32C2DE43" w14:textId="77777777" w:rsidR="00D86F9C" w:rsidRPr="00D86F9C" w:rsidRDefault="00D86F9C" w:rsidP="00D86F9C">
      <w:pPr>
        <w:shd w:val="clear" w:color="auto" w:fill="FFFFFF"/>
        <w:spacing w:after="0" w:line="240" w:lineRule="auto"/>
        <w:jc w:val="both"/>
        <w:rPr>
          <w:rFonts w:ascii="Times New Roman" w:eastAsia="Times New Roman" w:hAnsi="Times New Roman" w:cs="Times New Roman"/>
          <w:noProof/>
          <w:sz w:val="24"/>
          <w:szCs w:val="24"/>
          <w:lang w:val="en-US"/>
        </w:rPr>
      </w:pPr>
      <w:bookmarkStart w:id="0" w:name="p-472260"/>
      <w:bookmarkEnd w:id="0"/>
    </w:p>
    <w:p w14:paraId="78D5769F" w14:textId="77777777" w:rsidR="00D86F9C" w:rsidRPr="00D86F9C" w:rsidRDefault="00D86F9C" w:rsidP="00D86F9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0349A23" w14:textId="77777777" w:rsidR="00D86F9C" w:rsidRPr="00D86F9C" w:rsidRDefault="00D86F9C" w:rsidP="00D86F9C">
      <w:pPr>
        <w:shd w:val="clear" w:color="auto" w:fill="FFFFFF"/>
        <w:spacing w:after="0" w:line="240" w:lineRule="auto"/>
        <w:jc w:val="both"/>
        <w:rPr>
          <w:rFonts w:ascii="Times New Roman" w:hAnsi="Times New Roman"/>
          <w:noProof/>
          <w:sz w:val="24"/>
          <w:lang w:val="en-US"/>
        </w:rPr>
      </w:pPr>
      <w:r w:rsidRPr="00D86F9C">
        <w:rPr>
          <w:rFonts w:ascii="Times New Roman" w:hAnsi="Times New Roman"/>
          <w:noProof/>
          <w:sz w:val="24"/>
          <w:lang w:val="en-US"/>
        </w:rPr>
        <w:t>1. The Regulation prescribes:</w:t>
      </w:r>
      <w:bookmarkStart w:id="1" w:name="p1"/>
      <w:bookmarkEnd w:id="1"/>
    </w:p>
    <w:p w14:paraId="6D0A0B9A" w14:textId="77777777" w:rsidR="00D86F9C" w:rsidRPr="00D86F9C" w:rsidRDefault="00D86F9C" w:rsidP="00D86F9C">
      <w:pPr>
        <w:shd w:val="clear" w:color="auto" w:fill="FFFFFF"/>
        <w:spacing w:after="0" w:line="240" w:lineRule="auto"/>
        <w:ind w:firstLine="709"/>
        <w:jc w:val="both"/>
        <w:rPr>
          <w:rFonts w:ascii="Times New Roman" w:hAnsi="Times New Roman"/>
          <w:noProof/>
          <w:sz w:val="24"/>
          <w:lang w:val="en-US"/>
        </w:rPr>
      </w:pPr>
      <w:r w:rsidRPr="00D86F9C">
        <w:rPr>
          <w:rFonts w:ascii="Times New Roman" w:hAnsi="Times New Roman"/>
          <w:noProof/>
          <w:sz w:val="24"/>
          <w:lang w:val="en-US"/>
        </w:rPr>
        <w:t>1.1. the derogations from the hygiene requirements for slaughterhouses laid down in Annex III, Section I, Chapters II and III of Regulation (EC) No 853/2004 of the European Parliament and of the Council of 29 April 2004 laying down specific hygiene rules for food of animal origin (hereinafter – Regulation No 853/2004) in accordance with Article 10(4)(b) of Regulation No 853/2004;</w:t>
      </w:r>
    </w:p>
    <w:p w14:paraId="356BF973" w14:textId="77777777" w:rsidR="00D86F9C" w:rsidRPr="00D86F9C" w:rsidRDefault="00D86F9C" w:rsidP="00D86F9C">
      <w:pPr>
        <w:shd w:val="clear" w:color="auto" w:fill="FFFFFF"/>
        <w:spacing w:after="0" w:line="240" w:lineRule="auto"/>
        <w:ind w:firstLine="709"/>
        <w:jc w:val="both"/>
        <w:rPr>
          <w:rFonts w:ascii="Times New Roman" w:hAnsi="Times New Roman"/>
          <w:noProof/>
          <w:sz w:val="24"/>
          <w:lang w:val="en-US"/>
        </w:rPr>
      </w:pPr>
      <w:r w:rsidRPr="00D86F9C">
        <w:rPr>
          <w:rFonts w:ascii="Times New Roman" w:hAnsi="Times New Roman"/>
          <w:noProof/>
          <w:sz w:val="24"/>
          <w:lang w:val="en-US"/>
        </w:rPr>
        <w:t>1.2. the number of slaughter animals;</w:t>
      </w:r>
    </w:p>
    <w:p w14:paraId="0A4D76D7" w14:textId="77777777" w:rsidR="00D86F9C" w:rsidRPr="00D86F9C" w:rsidRDefault="00D86F9C" w:rsidP="00D86F9C">
      <w:pPr>
        <w:shd w:val="clear" w:color="auto" w:fill="FFFFFF"/>
        <w:spacing w:after="0" w:line="240" w:lineRule="auto"/>
        <w:ind w:firstLine="709"/>
        <w:jc w:val="both"/>
        <w:rPr>
          <w:rFonts w:ascii="Times New Roman" w:hAnsi="Times New Roman"/>
          <w:noProof/>
          <w:sz w:val="24"/>
          <w:lang w:val="en-US"/>
        </w:rPr>
      </w:pPr>
      <w:r w:rsidRPr="00D86F9C">
        <w:rPr>
          <w:rFonts w:ascii="Times New Roman" w:hAnsi="Times New Roman"/>
          <w:noProof/>
          <w:sz w:val="24"/>
          <w:lang w:val="en-US"/>
        </w:rPr>
        <w:t>1.3. [15 November 2022];</w:t>
      </w:r>
    </w:p>
    <w:p w14:paraId="58D4C336" w14:textId="77777777" w:rsidR="00D86F9C" w:rsidRPr="00D86F9C" w:rsidRDefault="00D86F9C" w:rsidP="00D86F9C">
      <w:pPr>
        <w:shd w:val="clear" w:color="auto" w:fill="FFFFFF"/>
        <w:spacing w:after="0" w:line="240" w:lineRule="auto"/>
        <w:ind w:firstLine="709"/>
        <w:jc w:val="both"/>
        <w:rPr>
          <w:rFonts w:ascii="Times New Roman" w:hAnsi="Times New Roman"/>
          <w:noProof/>
          <w:sz w:val="24"/>
          <w:lang w:val="en-US"/>
        </w:rPr>
      </w:pPr>
      <w:r w:rsidRPr="00D86F9C">
        <w:rPr>
          <w:rFonts w:ascii="Times New Roman" w:hAnsi="Times New Roman"/>
          <w:noProof/>
          <w:sz w:val="24"/>
          <w:lang w:val="en-US"/>
        </w:rPr>
        <w:t>1.4. [15 November 2022].</w:t>
      </w:r>
    </w:p>
    <w:p w14:paraId="7551D5CA" w14:textId="77777777" w:rsidR="00D86F9C" w:rsidRPr="00D86F9C" w:rsidRDefault="00D86F9C" w:rsidP="00D86F9C">
      <w:pPr>
        <w:shd w:val="clear" w:color="auto" w:fill="FFFFFF"/>
        <w:spacing w:after="0" w:line="240" w:lineRule="auto"/>
        <w:jc w:val="both"/>
        <w:rPr>
          <w:rFonts w:ascii="Times New Roman" w:eastAsia="Times New Roman" w:hAnsi="Times New Roman" w:cs="Times New Roman"/>
          <w:noProof/>
          <w:sz w:val="24"/>
          <w:szCs w:val="24"/>
          <w:lang w:val="en-US"/>
        </w:rPr>
      </w:pPr>
      <w:bookmarkStart w:id="2" w:name="p-1152417"/>
      <w:bookmarkEnd w:id="2"/>
    </w:p>
    <w:p w14:paraId="5F83AB27" w14:textId="77777777" w:rsidR="00D86F9C" w:rsidRPr="00D86F9C" w:rsidRDefault="00D86F9C" w:rsidP="00D86F9C">
      <w:pPr>
        <w:shd w:val="clear" w:color="auto" w:fill="FFFFFF"/>
        <w:spacing w:after="0" w:line="240" w:lineRule="auto"/>
        <w:jc w:val="both"/>
        <w:rPr>
          <w:rFonts w:ascii="Times New Roman" w:hAnsi="Times New Roman"/>
          <w:noProof/>
          <w:sz w:val="24"/>
          <w:lang w:val="en-US"/>
        </w:rPr>
      </w:pPr>
      <w:r w:rsidRPr="00D86F9C">
        <w:rPr>
          <w:rFonts w:ascii="Times New Roman" w:hAnsi="Times New Roman"/>
          <w:noProof/>
          <w:sz w:val="24"/>
          <w:lang w:val="en-US"/>
        </w:rPr>
        <w:t>2. The Regulation applies to the harvesting of meat from domestic ungulates, farmed game animal species, hunted wild game animals, and also ratites, poultry, and lagomorphs in slaughterhouses where hunted wild game animals are processed or both animals of the same species and various species are slaughtered, if per week:</w:t>
      </w:r>
      <w:bookmarkStart w:id="3" w:name="p2"/>
      <w:bookmarkEnd w:id="3"/>
    </w:p>
    <w:p w14:paraId="5949F246" w14:textId="77777777" w:rsidR="00D86F9C" w:rsidRPr="00D86F9C" w:rsidRDefault="00D86F9C" w:rsidP="00D86F9C">
      <w:pPr>
        <w:shd w:val="clear" w:color="auto" w:fill="FFFFFF"/>
        <w:spacing w:after="0" w:line="240" w:lineRule="auto"/>
        <w:ind w:firstLine="709"/>
        <w:jc w:val="both"/>
        <w:rPr>
          <w:rFonts w:ascii="Times New Roman" w:hAnsi="Times New Roman"/>
          <w:noProof/>
          <w:sz w:val="24"/>
          <w:lang w:val="en-US"/>
        </w:rPr>
      </w:pPr>
      <w:r w:rsidRPr="00D86F9C">
        <w:rPr>
          <w:rFonts w:ascii="Times New Roman" w:hAnsi="Times New Roman"/>
          <w:noProof/>
          <w:sz w:val="24"/>
          <w:lang w:val="en-US"/>
        </w:rPr>
        <w:t>2.1. not more than the following amount of animals of the same species are slaughtered:</w:t>
      </w:r>
    </w:p>
    <w:p w14:paraId="04E051FB" w14:textId="77777777" w:rsidR="00D86F9C" w:rsidRPr="00D86F9C" w:rsidRDefault="00D86F9C" w:rsidP="00D86F9C">
      <w:pPr>
        <w:shd w:val="clear" w:color="auto" w:fill="FFFFFF"/>
        <w:spacing w:after="0" w:line="240" w:lineRule="auto"/>
        <w:ind w:left="709" w:firstLine="709"/>
        <w:jc w:val="both"/>
        <w:rPr>
          <w:rFonts w:ascii="Times New Roman" w:hAnsi="Times New Roman"/>
          <w:noProof/>
          <w:sz w:val="24"/>
          <w:lang w:val="en-US"/>
        </w:rPr>
      </w:pPr>
      <w:r w:rsidRPr="00D86F9C">
        <w:rPr>
          <w:rFonts w:ascii="Times New Roman" w:hAnsi="Times New Roman"/>
          <w:noProof/>
          <w:sz w:val="24"/>
          <w:lang w:val="en-US"/>
        </w:rPr>
        <w:t>2.1.1. 100 sheep;</w:t>
      </w:r>
    </w:p>
    <w:p w14:paraId="2CB5C8E6" w14:textId="77777777" w:rsidR="00D86F9C" w:rsidRPr="00D86F9C" w:rsidRDefault="00D86F9C" w:rsidP="00D86F9C">
      <w:pPr>
        <w:shd w:val="clear" w:color="auto" w:fill="FFFFFF"/>
        <w:spacing w:after="0" w:line="240" w:lineRule="auto"/>
        <w:ind w:left="709" w:firstLine="709"/>
        <w:jc w:val="both"/>
        <w:rPr>
          <w:rFonts w:ascii="Times New Roman" w:hAnsi="Times New Roman"/>
          <w:noProof/>
          <w:sz w:val="24"/>
          <w:lang w:val="en-US"/>
        </w:rPr>
      </w:pPr>
      <w:r w:rsidRPr="00D86F9C">
        <w:rPr>
          <w:rFonts w:ascii="Times New Roman" w:hAnsi="Times New Roman"/>
          <w:noProof/>
          <w:sz w:val="24"/>
          <w:lang w:val="en-US"/>
        </w:rPr>
        <w:t>2.1.2. 100 goats;</w:t>
      </w:r>
    </w:p>
    <w:p w14:paraId="54E8FAAB" w14:textId="77777777" w:rsidR="00D86F9C" w:rsidRPr="00D86F9C" w:rsidRDefault="00D86F9C" w:rsidP="00D86F9C">
      <w:pPr>
        <w:shd w:val="clear" w:color="auto" w:fill="FFFFFF"/>
        <w:spacing w:after="0" w:line="240" w:lineRule="auto"/>
        <w:ind w:left="709" w:firstLine="709"/>
        <w:jc w:val="both"/>
        <w:rPr>
          <w:rFonts w:ascii="Times New Roman" w:hAnsi="Times New Roman"/>
          <w:noProof/>
          <w:sz w:val="24"/>
          <w:lang w:val="en-US"/>
        </w:rPr>
      </w:pPr>
      <w:r w:rsidRPr="00D86F9C">
        <w:rPr>
          <w:rFonts w:ascii="Times New Roman" w:hAnsi="Times New Roman"/>
          <w:noProof/>
          <w:sz w:val="24"/>
          <w:lang w:val="en-US"/>
        </w:rPr>
        <w:t>2.1.3. 50 pigs;</w:t>
      </w:r>
    </w:p>
    <w:p w14:paraId="08E5472B" w14:textId="77777777" w:rsidR="00D86F9C" w:rsidRPr="00D86F9C" w:rsidRDefault="00D86F9C" w:rsidP="00D86F9C">
      <w:pPr>
        <w:shd w:val="clear" w:color="auto" w:fill="FFFFFF"/>
        <w:spacing w:after="0" w:line="240" w:lineRule="auto"/>
        <w:ind w:left="709" w:firstLine="709"/>
        <w:jc w:val="both"/>
        <w:rPr>
          <w:rFonts w:ascii="Times New Roman" w:hAnsi="Times New Roman"/>
          <w:noProof/>
          <w:sz w:val="24"/>
          <w:lang w:val="en-US"/>
        </w:rPr>
      </w:pPr>
      <w:r w:rsidRPr="00D86F9C">
        <w:rPr>
          <w:rFonts w:ascii="Times New Roman" w:hAnsi="Times New Roman"/>
          <w:noProof/>
          <w:sz w:val="24"/>
          <w:lang w:val="en-US"/>
        </w:rPr>
        <w:t>2.1.4. 10 bovines;</w:t>
      </w:r>
    </w:p>
    <w:p w14:paraId="5EE7F650" w14:textId="77777777" w:rsidR="00D86F9C" w:rsidRPr="00D86F9C" w:rsidRDefault="00D86F9C" w:rsidP="00D86F9C">
      <w:pPr>
        <w:shd w:val="clear" w:color="auto" w:fill="FFFFFF"/>
        <w:spacing w:after="0" w:line="240" w:lineRule="auto"/>
        <w:ind w:left="709" w:firstLine="709"/>
        <w:jc w:val="both"/>
        <w:rPr>
          <w:rFonts w:ascii="Times New Roman" w:hAnsi="Times New Roman"/>
          <w:noProof/>
          <w:sz w:val="24"/>
          <w:lang w:val="en-US"/>
        </w:rPr>
      </w:pPr>
      <w:r w:rsidRPr="00D86F9C">
        <w:rPr>
          <w:rFonts w:ascii="Times New Roman" w:hAnsi="Times New Roman"/>
          <w:noProof/>
          <w:sz w:val="24"/>
          <w:lang w:val="en-US"/>
        </w:rPr>
        <w:t>2.1.5. the following amount of game animals:</w:t>
      </w:r>
    </w:p>
    <w:p w14:paraId="03E15606" w14:textId="77777777" w:rsidR="00D86F9C" w:rsidRPr="00D86F9C" w:rsidRDefault="00D86F9C" w:rsidP="00D86F9C">
      <w:pPr>
        <w:shd w:val="clear" w:color="auto" w:fill="FFFFFF"/>
        <w:spacing w:after="0" w:line="240" w:lineRule="auto"/>
        <w:ind w:left="1418" w:firstLine="709"/>
        <w:jc w:val="both"/>
        <w:rPr>
          <w:rFonts w:ascii="Times New Roman" w:hAnsi="Times New Roman"/>
          <w:noProof/>
          <w:sz w:val="24"/>
          <w:lang w:val="en-US"/>
        </w:rPr>
      </w:pPr>
      <w:r w:rsidRPr="00D86F9C">
        <w:rPr>
          <w:rFonts w:ascii="Times New Roman" w:hAnsi="Times New Roman"/>
          <w:noProof/>
          <w:sz w:val="24"/>
          <w:lang w:val="en-US"/>
        </w:rPr>
        <w:t>2.1.5.1. 10 farmed large wild game animals;</w:t>
      </w:r>
    </w:p>
    <w:p w14:paraId="76ADDA6D" w14:textId="77777777" w:rsidR="00D86F9C" w:rsidRPr="00D86F9C" w:rsidRDefault="00D86F9C" w:rsidP="00D86F9C">
      <w:pPr>
        <w:shd w:val="clear" w:color="auto" w:fill="FFFFFF"/>
        <w:spacing w:after="0" w:line="240" w:lineRule="auto"/>
        <w:ind w:left="1418" w:firstLine="709"/>
        <w:jc w:val="both"/>
        <w:rPr>
          <w:rFonts w:ascii="Times New Roman" w:hAnsi="Times New Roman"/>
          <w:noProof/>
          <w:sz w:val="24"/>
          <w:lang w:val="en-US"/>
        </w:rPr>
      </w:pPr>
      <w:r w:rsidRPr="00D86F9C">
        <w:rPr>
          <w:rFonts w:ascii="Times New Roman" w:hAnsi="Times New Roman"/>
          <w:noProof/>
          <w:sz w:val="24"/>
          <w:lang w:val="en-US"/>
        </w:rPr>
        <w:t>2.1.5.2. 100 farmed small wild game animals or birds;</w:t>
      </w:r>
    </w:p>
    <w:p w14:paraId="06A174EC" w14:textId="77777777" w:rsidR="00D86F9C" w:rsidRPr="00D86F9C" w:rsidRDefault="00D86F9C" w:rsidP="00D86F9C">
      <w:pPr>
        <w:shd w:val="clear" w:color="auto" w:fill="FFFFFF"/>
        <w:spacing w:after="0" w:line="240" w:lineRule="auto"/>
        <w:ind w:left="709" w:firstLine="709"/>
        <w:jc w:val="both"/>
        <w:rPr>
          <w:rFonts w:ascii="Times New Roman" w:hAnsi="Times New Roman"/>
          <w:noProof/>
          <w:sz w:val="24"/>
          <w:lang w:val="en-US"/>
        </w:rPr>
      </w:pPr>
      <w:r w:rsidRPr="00D86F9C">
        <w:rPr>
          <w:rFonts w:ascii="Times New Roman" w:hAnsi="Times New Roman"/>
          <w:noProof/>
          <w:sz w:val="24"/>
          <w:lang w:val="en-US"/>
        </w:rPr>
        <w:t>2.1.6. 10 horses;</w:t>
      </w:r>
    </w:p>
    <w:p w14:paraId="7B0F35CE" w14:textId="77777777" w:rsidR="00D86F9C" w:rsidRPr="00D86F9C" w:rsidRDefault="00D86F9C" w:rsidP="00D86F9C">
      <w:pPr>
        <w:shd w:val="clear" w:color="auto" w:fill="FFFFFF"/>
        <w:spacing w:after="0" w:line="240" w:lineRule="auto"/>
        <w:ind w:left="709" w:firstLine="709"/>
        <w:jc w:val="both"/>
        <w:rPr>
          <w:rFonts w:ascii="Times New Roman" w:hAnsi="Times New Roman"/>
          <w:noProof/>
          <w:sz w:val="24"/>
          <w:lang w:val="en-US"/>
        </w:rPr>
      </w:pPr>
      <w:r w:rsidRPr="00D86F9C">
        <w:rPr>
          <w:rFonts w:ascii="Times New Roman" w:hAnsi="Times New Roman"/>
          <w:noProof/>
          <w:sz w:val="24"/>
          <w:lang w:val="en-US"/>
        </w:rPr>
        <w:t>2.1.7. the following amount of poultry birds and ratites:</w:t>
      </w:r>
    </w:p>
    <w:p w14:paraId="11902942" w14:textId="77777777" w:rsidR="00D86F9C" w:rsidRPr="00D86F9C" w:rsidRDefault="00D86F9C" w:rsidP="00D86F9C">
      <w:pPr>
        <w:shd w:val="clear" w:color="auto" w:fill="FFFFFF"/>
        <w:spacing w:after="0" w:line="240" w:lineRule="auto"/>
        <w:ind w:left="1418" w:firstLine="709"/>
        <w:jc w:val="both"/>
        <w:rPr>
          <w:rFonts w:ascii="Times New Roman" w:hAnsi="Times New Roman"/>
          <w:noProof/>
          <w:sz w:val="24"/>
          <w:lang w:val="en-US"/>
        </w:rPr>
      </w:pPr>
      <w:r w:rsidRPr="00D86F9C">
        <w:rPr>
          <w:rFonts w:ascii="Times New Roman" w:hAnsi="Times New Roman"/>
          <w:noProof/>
          <w:sz w:val="24"/>
          <w:lang w:val="en-US"/>
        </w:rPr>
        <w:t>2.1.7.1. 2880 poultry birds with the carcass weight of up to 1.5 kg;</w:t>
      </w:r>
    </w:p>
    <w:p w14:paraId="628B818C" w14:textId="77777777" w:rsidR="00D86F9C" w:rsidRPr="00D86F9C" w:rsidRDefault="00D86F9C" w:rsidP="00D86F9C">
      <w:pPr>
        <w:shd w:val="clear" w:color="auto" w:fill="FFFFFF"/>
        <w:spacing w:after="0" w:line="240" w:lineRule="auto"/>
        <w:ind w:left="1418" w:firstLine="709"/>
        <w:jc w:val="both"/>
        <w:rPr>
          <w:rFonts w:ascii="Times New Roman" w:hAnsi="Times New Roman"/>
          <w:noProof/>
          <w:sz w:val="24"/>
          <w:lang w:val="en-US"/>
        </w:rPr>
      </w:pPr>
      <w:r w:rsidRPr="00D86F9C">
        <w:rPr>
          <w:rFonts w:ascii="Times New Roman" w:hAnsi="Times New Roman"/>
          <w:noProof/>
          <w:sz w:val="24"/>
          <w:lang w:val="en-US"/>
        </w:rPr>
        <w:t>2.1.7.2. 1500 poultry birds with the carcass weight from 1.5 to 5 kg;</w:t>
      </w:r>
    </w:p>
    <w:p w14:paraId="1CF5B705" w14:textId="77777777" w:rsidR="00D86F9C" w:rsidRPr="00D86F9C" w:rsidRDefault="00D86F9C" w:rsidP="00D86F9C">
      <w:pPr>
        <w:shd w:val="clear" w:color="auto" w:fill="FFFFFF"/>
        <w:spacing w:after="0" w:line="240" w:lineRule="auto"/>
        <w:ind w:left="1418" w:firstLine="709"/>
        <w:jc w:val="both"/>
        <w:rPr>
          <w:rFonts w:ascii="Times New Roman" w:hAnsi="Times New Roman"/>
          <w:noProof/>
          <w:sz w:val="24"/>
          <w:lang w:val="en-US"/>
        </w:rPr>
      </w:pPr>
      <w:r w:rsidRPr="00D86F9C">
        <w:rPr>
          <w:rFonts w:ascii="Times New Roman" w:hAnsi="Times New Roman"/>
          <w:noProof/>
          <w:sz w:val="24"/>
          <w:lang w:val="en-US"/>
        </w:rPr>
        <w:t>2.1.7.3. 600 poultry birds with the carcass weight from 5 kg;</w:t>
      </w:r>
    </w:p>
    <w:p w14:paraId="197B0885" w14:textId="77777777" w:rsidR="00D86F9C" w:rsidRPr="00D86F9C" w:rsidRDefault="00D86F9C" w:rsidP="00D86F9C">
      <w:pPr>
        <w:shd w:val="clear" w:color="auto" w:fill="FFFFFF"/>
        <w:spacing w:after="0" w:line="240" w:lineRule="auto"/>
        <w:ind w:left="1418" w:firstLine="709"/>
        <w:jc w:val="both"/>
        <w:rPr>
          <w:rFonts w:ascii="Times New Roman" w:hAnsi="Times New Roman"/>
          <w:noProof/>
          <w:sz w:val="24"/>
          <w:lang w:val="en-US"/>
        </w:rPr>
      </w:pPr>
      <w:r w:rsidRPr="00D86F9C">
        <w:rPr>
          <w:rFonts w:ascii="Times New Roman" w:hAnsi="Times New Roman"/>
          <w:noProof/>
          <w:sz w:val="24"/>
          <w:lang w:val="en-US"/>
        </w:rPr>
        <w:t>2.1.7.4. 200 ratites with the carcass weight above 5 kg;</w:t>
      </w:r>
    </w:p>
    <w:p w14:paraId="200297A8" w14:textId="77777777" w:rsidR="00D86F9C" w:rsidRPr="00D86F9C" w:rsidRDefault="00D86F9C" w:rsidP="00D86F9C">
      <w:pPr>
        <w:shd w:val="clear" w:color="auto" w:fill="FFFFFF"/>
        <w:spacing w:after="0" w:line="240" w:lineRule="auto"/>
        <w:ind w:left="709" w:firstLine="709"/>
        <w:jc w:val="both"/>
        <w:rPr>
          <w:rFonts w:ascii="Times New Roman" w:hAnsi="Times New Roman"/>
          <w:noProof/>
          <w:sz w:val="24"/>
          <w:lang w:val="en-US"/>
        </w:rPr>
      </w:pPr>
      <w:r w:rsidRPr="00D86F9C">
        <w:rPr>
          <w:rFonts w:ascii="Times New Roman" w:hAnsi="Times New Roman"/>
          <w:noProof/>
          <w:sz w:val="24"/>
          <w:lang w:val="en-US"/>
        </w:rPr>
        <w:t>2.1.8. 500 lagomorphs;</w:t>
      </w:r>
    </w:p>
    <w:p w14:paraId="1E80CA7F" w14:textId="77777777" w:rsidR="00D86F9C" w:rsidRPr="00D86F9C" w:rsidRDefault="00D86F9C" w:rsidP="00D86F9C">
      <w:pPr>
        <w:shd w:val="clear" w:color="auto" w:fill="FFFFFF"/>
        <w:spacing w:after="0" w:line="240" w:lineRule="auto"/>
        <w:ind w:firstLine="709"/>
        <w:jc w:val="both"/>
        <w:rPr>
          <w:rFonts w:ascii="Times New Roman" w:hAnsi="Times New Roman"/>
          <w:noProof/>
          <w:sz w:val="24"/>
          <w:lang w:val="en-US"/>
        </w:rPr>
      </w:pPr>
      <w:r w:rsidRPr="00D86F9C">
        <w:rPr>
          <w:rFonts w:ascii="Times New Roman" w:hAnsi="Times New Roman"/>
          <w:noProof/>
          <w:sz w:val="24"/>
          <w:lang w:val="en-US"/>
        </w:rPr>
        <w:t>2.1. not more than the following amount of animals of various species are slaughtered:</w:t>
      </w:r>
    </w:p>
    <w:p w14:paraId="4DE52208" w14:textId="77777777" w:rsidR="00D86F9C" w:rsidRPr="00D86F9C" w:rsidRDefault="00D86F9C" w:rsidP="00D86F9C">
      <w:pPr>
        <w:shd w:val="clear" w:color="auto" w:fill="FFFFFF"/>
        <w:spacing w:after="0" w:line="240" w:lineRule="auto"/>
        <w:ind w:left="709" w:firstLine="709"/>
        <w:jc w:val="both"/>
        <w:rPr>
          <w:rFonts w:ascii="Times New Roman" w:hAnsi="Times New Roman"/>
          <w:noProof/>
          <w:sz w:val="24"/>
          <w:lang w:val="en-US"/>
        </w:rPr>
      </w:pPr>
      <w:r w:rsidRPr="00D86F9C">
        <w:rPr>
          <w:rFonts w:ascii="Times New Roman" w:hAnsi="Times New Roman"/>
          <w:noProof/>
          <w:sz w:val="24"/>
          <w:lang w:val="en-US"/>
        </w:rPr>
        <w:t>2.2.1. 30 sheep;</w:t>
      </w:r>
    </w:p>
    <w:p w14:paraId="6A577A13" w14:textId="77777777" w:rsidR="00D86F9C" w:rsidRPr="00D86F9C" w:rsidRDefault="00D86F9C" w:rsidP="00D86F9C">
      <w:pPr>
        <w:shd w:val="clear" w:color="auto" w:fill="FFFFFF"/>
        <w:spacing w:after="0" w:line="240" w:lineRule="auto"/>
        <w:ind w:left="709" w:firstLine="709"/>
        <w:jc w:val="both"/>
        <w:rPr>
          <w:rFonts w:ascii="Times New Roman" w:hAnsi="Times New Roman"/>
          <w:noProof/>
          <w:sz w:val="24"/>
          <w:lang w:val="en-US"/>
        </w:rPr>
      </w:pPr>
      <w:r w:rsidRPr="00D86F9C">
        <w:rPr>
          <w:rFonts w:ascii="Times New Roman" w:hAnsi="Times New Roman"/>
          <w:noProof/>
          <w:sz w:val="24"/>
          <w:lang w:val="en-US"/>
        </w:rPr>
        <w:t>2.2.2. 30 goats;</w:t>
      </w:r>
    </w:p>
    <w:p w14:paraId="38F31DB1" w14:textId="77777777" w:rsidR="00D86F9C" w:rsidRPr="00D86F9C" w:rsidRDefault="00D86F9C" w:rsidP="00D86F9C">
      <w:pPr>
        <w:shd w:val="clear" w:color="auto" w:fill="FFFFFF"/>
        <w:spacing w:after="0" w:line="240" w:lineRule="auto"/>
        <w:ind w:left="709" w:firstLine="709"/>
        <w:jc w:val="both"/>
        <w:rPr>
          <w:rFonts w:ascii="Times New Roman" w:hAnsi="Times New Roman"/>
          <w:noProof/>
          <w:sz w:val="24"/>
          <w:lang w:val="en-US"/>
        </w:rPr>
      </w:pPr>
      <w:r w:rsidRPr="00D86F9C">
        <w:rPr>
          <w:rFonts w:ascii="Times New Roman" w:hAnsi="Times New Roman"/>
          <w:noProof/>
          <w:sz w:val="24"/>
          <w:lang w:val="en-US"/>
        </w:rPr>
        <w:t>2.2.3. 30 pigs;</w:t>
      </w:r>
    </w:p>
    <w:p w14:paraId="61C6F3A1" w14:textId="77777777" w:rsidR="00D86F9C" w:rsidRPr="00D86F9C" w:rsidRDefault="00D86F9C" w:rsidP="00D86F9C">
      <w:pPr>
        <w:shd w:val="clear" w:color="auto" w:fill="FFFFFF"/>
        <w:spacing w:after="0" w:line="240" w:lineRule="auto"/>
        <w:ind w:left="709" w:firstLine="709"/>
        <w:jc w:val="both"/>
        <w:rPr>
          <w:rFonts w:ascii="Times New Roman" w:hAnsi="Times New Roman"/>
          <w:noProof/>
          <w:sz w:val="24"/>
          <w:lang w:val="en-US"/>
        </w:rPr>
      </w:pPr>
      <w:r w:rsidRPr="00D86F9C">
        <w:rPr>
          <w:rFonts w:ascii="Times New Roman" w:hAnsi="Times New Roman"/>
          <w:noProof/>
          <w:sz w:val="24"/>
          <w:lang w:val="en-US"/>
        </w:rPr>
        <w:t>2.2.4. 3 bovines;</w:t>
      </w:r>
    </w:p>
    <w:p w14:paraId="287D49A5" w14:textId="77777777" w:rsidR="00D86F9C" w:rsidRPr="00D86F9C" w:rsidRDefault="00D86F9C" w:rsidP="00D86F9C">
      <w:pPr>
        <w:shd w:val="clear" w:color="auto" w:fill="FFFFFF"/>
        <w:spacing w:after="0" w:line="240" w:lineRule="auto"/>
        <w:ind w:left="709" w:firstLine="709"/>
        <w:jc w:val="both"/>
        <w:rPr>
          <w:rFonts w:ascii="Times New Roman" w:hAnsi="Times New Roman"/>
          <w:noProof/>
          <w:sz w:val="24"/>
          <w:lang w:val="en-US"/>
        </w:rPr>
      </w:pPr>
      <w:r w:rsidRPr="00D86F9C">
        <w:rPr>
          <w:rFonts w:ascii="Times New Roman" w:hAnsi="Times New Roman"/>
          <w:noProof/>
          <w:sz w:val="24"/>
          <w:lang w:val="en-US"/>
        </w:rPr>
        <w:t>2.2.5. the following amount of game animals:</w:t>
      </w:r>
    </w:p>
    <w:p w14:paraId="697F16D5" w14:textId="77777777" w:rsidR="00D86F9C" w:rsidRPr="00D86F9C" w:rsidRDefault="00D86F9C" w:rsidP="00D86F9C">
      <w:pPr>
        <w:shd w:val="clear" w:color="auto" w:fill="FFFFFF"/>
        <w:spacing w:after="0" w:line="240" w:lineRule="auto"/>
        <w:ind w:left="1418" w:firstLine="709"/>
        <w:jc w:val="both"/>
        <w:rPr>
          <w:rFonts w:ascii="Times New Roman" w:hAnsi="Times New Roman"/>
          <w:noProof/>
          <w:sz w:val="24"/>
          <w:lang w:val="en-US"/>
        </w:rPr>
      </w:pPr>
      <w:r w:rsidRPr="00D86F9C">
        <w:rPr>
          <w:rFonts w:ascii="Times New Roman" w:hAnsi="Times New Roman"/>
          <w:noProof/>
          <w:sz w:val="24"/>
          <w:lang w:val="en-US"/>
        </w:rPr>
        <w:t>2.2.5.1. three farmed large wild game animals;</w:t>
      </w:r>
    </w:p>
    <w:p w14:paraId="4B9BC5B1" w14:textId="77777777" w:rsidR="00D86F9C" w:rsidRPr="00D86F9C" w:rsidRDefault="00D86F9C" w:rsidP="00D86F9C">
      <w:pPr>
        <w:shd w:val="clear" w:color="auto" w:fill="FFFFFF"/>
        <w:spacing w:after="0" w:line="240" w:lineRule="auto"/>
        <w:ind w:left="1418" w:firstLine="709"/>
        <w:jc w:val="both"/>
        <w:rPr>
          <w:rFonts w:ascii="Times New Roman" w:hAnsi="Times New Roman"/>
          <w:noProof/>
          <w:sz w:val="24"/>
          <w:lang w:val="en-US"/>
        </w:rPr>
      </w:pPr>
      <w:r w:rsidRPr="00D86F9C">
        <w:rPr>
          <w:rFonts w:ascii="Times New Roman" w:hAnsi="Times New Roman"/>
          <w:noProof/>
          <w:sz w:val="24"/>
          <w:lang w:val="en-US"/>
        </w:rPr>
        <w:t>2.2.5.2. 50 farmed small wild game animals or birds;</w:t>
      </w:r>
    </w:p>
    <w:p w14:paraId="31FBE8C0" w14:textId="77777777" w:rsidR="00D86F9C" w:rsidRPr="00D86F9C" w:rsidRDefault="00D86F9C" w:rsidP="00D86F9C">
      <w:pPr>
        <w:shd w:val="clear" w:color="auto" w:fill="FFFFFF"/>
        <w:spacing w:after="0" w:line="240" w:lineRule="auto"/>
        <w:ind w:left="709" w:firstLine="709"/>
        <w:jc w:val="both"/>
        <w:rPr>
          <w:rFonts w:ascii="Times New Roman" w:hAnsi="Times New Roman"/>
          <w:noProof/>
          <w:sz w:val="24"/>
          <w:lang w:val="en-US"/>
        </w:rPr>
      </w:pPr>
      <w:r w:rsidRPr="00D86F9C">
        <w:rPr>
          <w:rFonts w:ascii="Times New Roman" w:hAnsi="Times New Roman"/>
          <w:noProof/>
          <w:sz w:val="24"/>
          <w:lang w:val="en-US"/>
        </w:rPr>
        <w:t>2.2.6. three horses;</w:t>
      </w:r>
    </w:p>
    <w:p w14:paraId="281CD23C" w14:textId="77777777" w:rsidR="00D86F9C" w:rsidRPr="00D86F9C" w:rsidRDefault="00D86F9C" w:rsidP="00D86F9C">
      <w:pPr>
        <w:shd w:val="clear" w:color="auto" w:fill="FFFFFF"/>
        <w:spacing w:after="0" w:line="240" w:lineRule="auto"/>
        <w:ind w:left="709" w:firstLine="709"/>
        <w:jc w:val="both"/>
        <w:rPr>
          <w:rFonts w:ascii="Times New Roman" w:hAnsi="Times New Roman"/>
          <w:noProof/>
          <w:sz w:val="24"/>
          <w:lang w:val="en-US"/>
        </w:rPr>
      </w:pPr>
      <w:r w:rsidRPr="00D86F9C">
        <w:rPr>
          <w:rFonts w:ascii="Times New Roman" w:hAnsi="Times New Roman"/>
          <w:noProof/>
          <w:sz w:val="24"/>
          <w:lang w:val="en-US"/>
        </w:rPr>
        <w:t>2.2.7. the following amount of poultry birds and ratites:</w:t>
      </w:r>
    </w:p>
    <w:p w14:paraId="74BA2262" w14:textId="77777777" w:rsidR="00D86F9C" w:rsidRPr="00D86F9C" w:rsidRDefault="00D86F9C" w:rsidP="00D86F9C">
      <w:pPr>
        <w:shd w:val="clear" w:color="auto" w:fill="FFFFFF"/>
        <w:spacing w:after="0" w:line="240" w:lineRule="auto"/>
        <w:ind w:left="1418" w:firstLine="709"/>
        <w:jc w:val="both"/>
        <w:rPr>
          <w:rFonts w:ascii="Times New Roman" w:hAnsi="Times New Roman"/>
          <w:noProof/>
          <w:sz w:val="24"/>
          <w:lang w:val="en-US"/>
        </w:rPr>
      </w:pPr>
      <w:r w:rsidRPr="00D86F9C">
        <w:rPr>
          <w:rFonts w:ascii="Times New Roman" w:hAnsi="Times New Roman"/>
          <w:noProof/>
          <w:sz w:val="24"/>
          <w:lang w:val="en-US"/>
        </w:rPr>
        <w:t>2.2.7.1. 1500 poultry birds with the carcass weight of up to 1.5 kg;</w:t>
      </w:r>
    </w:p>
    <w:p w14:paraId="23C5FA98" w14:textId="77777777" w:rsidR="00D86F9C" w:rsidRPr="00D86F9C" w:rsidRDefault="00D86F9C" w:rsidP="00D86F9C">
      <w:pPr>
        <w:shd w:val="clear" w:color="auto" w:fill="FFFFFF"/>
        <w:spacing w:after="0" w:line="240" w:lineRule="auto"/>
        <w:ind w:left="1418" w:firstLine="709"/>
        <w:jc w:val="both"/>
        <w:rPr>
          <w:rFonts w:ascii="Times New Roman" w:hAnsi="Times New Roman"/>
          <w:noProof/>
          <w:sz w:val="24"/>
          <w:lang w:val="en-US"/>
        </w:rPr>
      </w:pPr>
      <w:r w:rsidRPr="00D86F9C">
        <w:rPr>
          <w:rFonts w:ascii="Times New Roman" w:hAnsi="Times New Roman"/>
          <w:noProof/>
          <w:sz w:val="24"/>
          <w:lang w:val="en-US"/>
        </w:rPr>
        <w:t>2.2.7.2. 600 poultry birds with the carcass weight from 1.5 to 5 kg;</w:t>
      </w:r>
    </w:p>
    <w:p w14:paraId="7D2B6FC2" w14:textId="77777777" w:rsidR="00D86F9C" w:rsidRPr="00D86F9C" w:rsidRDefault="00D86F9C" w:rsidP="00D86F9C">
      <w:pPr>
        <w:shd w:val="clear" w:color="auto" w:fill="FFFFFF"/>
        <w:spacing w:after="0" w:line="240" w:lineRule="auto"/>
        <w:ind w:left="1418" w:firstLine="709"/>
        <w:jc w:val="both"/>
        <w:rPr>
          <w:rFonts w:ascii="Times New Roman" w:hAnsi="Times New Roman"/>
          <w:noProof/>
          <w:sz w:val="24"/>
          <w:lang w:val="en-US"/>
        </w:rPr>
      </w:pPr>
      <w:r w:rsidRPr="00D86F9C">
        <w:rPr>
          <w:rFonts w:ascii="Times New Roman" w:hAnsi="Times New Roman"/>
          <w:noProof/>
          <w:sz w:val="24"/>
          <w:lang w:val="en-US"/>
        </w:rPr>
        <w:t>2.2.7.3. 200 poultry birds with the carcass weight from 5 kg;</w:t>
      </w:r>
    </w:p>
    <w:p w14:paraId="066B5DD1" w14:textId="77777777" w:rsidR="00D86F9C" w:rsidRPr="00D86F9C" w:rsidRDefault="00D86F9C" w:rsidP="00D86F9C">
      <w:pPr>
        <w:shd w:val="clear" w:color="auto" w:fill="FFFFFF"/>
        <w:spacing w:after="0" w:line="240" w:lineRule="auto"/>
        <w:ind w:left="1418" w:firstLine="709"/>
        <w:jc w:val="both"/>
        <w:rPr>
          <w:rFonts w:ascii="Times New Roman" w:hAnsi="Times New Roman"/>
          <w:noProof/>
          <w:sz w:val="24"/>
          <w:lang w:val="en-US"/>
        </w:rPr>
      </w:pPr>
      <w:r w:rsidRPr="00D86F9C">
        <w:rPr>
          <w:rFonts w:ascii="Times New Roman" w:hAnsi="Times New Roman"/>
          <w:noProof/>
          <w:sz w:val="24"/>
          <w:lang w:val="en-US"/>
        </w:rPr>
        <w:t>2.2.7.4. 70 ratites with the carcass weight above 5 kg;</w:t>
      </w:r>
    </w:p>
    <w:p w14:paraId="5FFAC39C" w14:textId="77777777" w:rsidR="00D86F9C" w:rsidRPr="00D86F9C" w:rsidRDefault="00D86F9C" w:rsidP="00D86F9C">
      <w:pPr>
        <w:shd w:val="clear" w:color="auto" w:fill="FFFFFF"/>
        <w:spacing w:after="0" w:line="240" w:lineRule="auto"/>
        <w:ind w:left="709" w:firstLine="709"/>
        <w:jc w:val="both"/>
        <w:rPr>
          <w:rFonts w:ascii="Times New Roman" w:hAnsi="Times New Roman"/>
          <w:noProof/>
          <w:sz w:val="24"/>
          <w:lang w:val="en-US"/>
        </w:rPr>
      </w:pPr>
      <w:r w:rsidRPr="00D86F9C">
        <w:rPr>
          <w:rFonts w:ascii="Times New Roman" w:hAnsi="Times New Roman"/>
          <w:noProof/>
          <w:sz w:val="24"/>
          <w:lang w:val="en-US"/>
        </w:rPr>
        <w:t>2.2.8. 300 lagomorphs;</w:t>
      </w:r>
    </w:p>
    <w:p w14:paraId="322F29B7" w14:textId="77777777" w:rsidR="00D86F9C" w:rsidRPr="00D86F9C" w:rsidRDefault="00D86F9C" w:rsidP="00D86F9C">
      <w:pPr>
        <w:shd w:val="clear" w:color="auto" w:fill="FFFFFF"/>
        <w:spacing w:after="0" w:line="240" w:lineRule="auto"/>
        <w:ind w:firstLine="709"/>
        <w:jc w:val="both"/>
        <w:rPr>
          <w:rFonts w:ascii="Times New Roman" w:hAnsi="Times New Roman"/>
          <w:noProof/>
          <w:sz w:val="24"/>
          <w:lang w:val="en-US"/>
        </w:rPr>
      </w:pPr>
      <w:r w:rsidRPr="00D86F9C">
        <w:rPr>
          <w:rFonts w:ascii="Times New Roman" w:hAnsi="Times New Roman"/>
          <w:noProof/>
          <w:sz w:val="24"/>
          <w:lang w:val="en-US"/>
        </w:rPr>
        <w:t>2.3. not more than the following amount may be processed in a slaughterhouse separately from other animals:</w:t>
      </w:r>
    </w:p>
    <w:p w14:paraId="5660167D" w14:textId="77777777" w:rsidR="00D86F9C" w:rsidRPr="00D86F9C" w:rsidRDefault="00D86F9C" w:rsidP="00D86F9C">
      <w:pPr>
        <w:shd w:val="clear" w:color="auto" w:fill="FFFFFF"/>
        <w:spacing w:after="0" w:line="240" w:lineRule="auto"/>
        <w:ind w:left="709" w:firstLine="709"/>
        <w:jc w:val="both"/>
        <w:rPr>
          <w:rFonts w:ascii="Times New Roman" w:hAnsi="Times New Roman"/>
          <w:noProof/>
          <w:sz w:val="24"/>
          <w:lang w:val="en-US"/>
        </w:rPr>
      </w:pPr>
      <w:r w:rsidRPr="00D86F9C">
        <w:rPr>
          <w:rFonts w:ascii="Times New Roman" w:hAnsi="Times New Roman"/>
          <w:noProof/>
          <w:sz w:val="24"/>
          <w:lang w:val="en-US"/>
        </w:rPr>
        <w:t>2.3.1. 10 large wild game animals hunted in wild, including beavers;</w:t>
      </w:r>
    </w:p>
    <w:p w14:paraId="3F4B9E6A" w14:textId="77777777" w:rsidR="00D86F9C" w:rsidRPr="00D86F9C" w:rsidRDefault="00D86F9C" w:rsidP="00D86F9C">
      <w:pPr>
        <w:shd w:val="clear" w:color="auto" w:fill="FFFFFF"/>
        <w:spacing w:after="0" w:line="240" w:lineRule="auto"/>
        <w:ind w:left="709" w:firstLine="709"/>
        <w:jc w:val="both"/>
        <w:rPr>
          <w:rFonts w:ascii="Times New Roman" w:hAnsi="Times New Roman"/>
          <w:noProof/>
          <w:sz w:val="24"/>
          <w:lang w:val="en-US"/>
        </w:rPr>
      </w:pPr>
      <w:r w:rsidRPr="00D86F9C">
        <w:rPr>
          <w:rFonts w:ascii="Times New Roman" w:hAnsi="Times New Roman"/>
          <w:noProof/>
          <w:sz w:val="24"/>
          <w:lang w:val="en-US"/>
        </w:rPr>
        <w:t>2.3.2. 100 small wild game animals or birds hunted in wild.</w:t>
      </w:r>
    </w:p>
    <w:p w14:paraId="53091CA7" w14:textId="77777777" w:rsidR="00D86F9C" w:rsidRPr="00D86F9C" w:rsidRDefault="00D86F9C" w:rsidP="00D86F9C">
      <w:pPr>
        <w:shd w:val="clear" w:color="auto" w:fill="FFFFFF"/>
        <w:spacing w:after="0" w:line="240" w:lineRule="auto"/>
        <w:jc w:val="both"/>
        <w:rPr>
          <w:rFonts w:ascii="Times New Roman" w:eastAsia="Times New Roman" w:hAnsi="Times New Roman" w:cs="Times New Roman"/>
          <w:noProof/>
          <w:sz w:val="24"/>
          <w:szCs w:val="24"/>
          <w:lang w:val="en-US"/>
        </w:rPr>
      </w:pPr>
      <w:r w:rsidRPr="00D86F9C">
        <w:rPr>
          <w:rFonts w:ascii="Times New Roman" w:hAnsi="Times New Roman"/>
          <w:noProof/>
          <w:sz w:val="24"/>
          <w:lang w:val="en-US"/>
        </w:rPr>
        <w:t>[</w:t>
      </w:r>
      <w:r w:rsidRPr="00D86F9C">
        <w:rPr>
          <w:rFonts w:ascii="Times New Roman" w:hAnsi="Times New Roman"/>
          <w:i/>
          <w:iCs/>
          <w:noProof/>
          <w:sz w:val="24"/>
          <w:lang w:val="en-US"/>
        </w:rPr>
        <w:t>15 November 2022</w:t>
      </w:r>
      <w:r w:rsidRPr="00D86F9C">
        <w:rPr>
          <w:rFonts w:ascii="Times New Roman" w:hAnsi="Times New Roman"/>
          <w:noProof/>
          <w:sz w:val="24"/>
          <w:lang w:val="en-US"/>
        </w:rPr>
        <w:t>]</w:t>
      </w:r>
    </w:p>
    <w:p w14:paraId="1F9D0BD6" w14:textId="77777777" w:rsidR="00D86F9C" w:rsidRPr="00D86F9C" w:rsidRDefault="00D86F9C" w:rsidP="00D86F9C">
      <w:pPr>
        <w:shd w:val="clear" w:color="auto" w:fill="FFFFFF"/>
        <w:spacing w:after="0" w:line="240" w:lineRule="auto"/>
        <w:jc w:val="both"/>
        <w:rPr>
          <w:rFonts w:ascii="Times New Roman" w:eastAsia="Times New Roman" w:hAnsi="Times New Roman" w:cs="Times New Roman"/>
          <w:noProof/>
          <w:sz w:val="24"/>
          <w:szCs w:val="24"/>
          <w:lang w:val="en-US"/>
        </w:rPr>
      </w:pPr>
      <w:bookmarkStart w:id="4" w:name="p-1152486"/>
      <w:bookmarkEnd w:id="4"/>
    </w:p>
    <w:p w14:paraId="66DBCA0F" w14:textId="77777777" w:rsidR="00D86F9C" w:rsidRPr="00D86F9C" w:rsidRDefault="00D86F9C" w:rsidP="00D86F9C">
      <w:pPr>
        <w:shd w:val="clear" w:color="auto" w:fill="FFFFFF"/>
        <w:spacing w:after="0" w:line="240" w:lineRule="auto"/>
        <w:jc w:val="both"/>
        <w:rPr>
          <w:rFonts w:ascii="Times New Roman" w:hAnsi="Times New Roman"/>
          <w:noProof/>
          <w:sz w:val="24"/>
          <w:lang w:val="en-US"/>
        </w:rPr>
      </w:pPr>
      <w:r w:rsidRPr="00D86F9C">
        <w:rPr>
          <w:rFonts w:ascii="Times New Roman" w:hAnsi="Times New Roman"/>
          <w:noProof/>
          <w:sz w:val="24"/>
          <w:lang w:val="en-US"/>
        </w:rPr>
        <w:t>3. [15 November 2022]</w:t>
      </w:r>
      <w:bookmarkStart w:id="5" w:name="p3"/>
      <w:bookmarkEnd w:id="5"/>
    </w:p>
    <w:p w14:paraId="18E39FEE" w14:textId="77777777" w:rsidR="00D86F9C" w:rsidRPr="00D86F9C" w:rsidRDefault="00D86F9C" w:rsidP="00D86F9C">
      <w:pPr>
        <w:shd w:val="clear" w:color="auto" w:fill="FFFFFF"/>
        <w:spacing w:after="0" w:line="240" w:lineRule="auto"/>
        <w:jc w:val="both"/>
        <w:rPr>
          <w:rFonts w:ascii="Times New Roman" w:eastAsia="Times New Roman" w:hAnsi="Times New Roman" w:cs="Times New Roman"/>
          <w:noProof/>
          <w:sz w:val="24"/>
          <w:szCs w:val="24"/>
          <w:lang w:val="en-US"/>
        </w:rPr>
      </w:pPr>
      <w:bookmarkStart w:id="6" w:name="p-472263"/>
      <w:bookmarkEnd w:id="6"/>
    </w:p>
    <w:p w14:paraId="6F7B3850" w14:textId="77777777" w:rsidR="00D86F9C" w:rsidRPr="00D86F9C" w:rsidRDefault="00D86F9C" w:rsidP="00D86F9C">
      <w:pPr>
        <w:shd w:val="clear" w:color="auto" w:fill="FFFFFF"/>
        <w:spacing w:after="0" w:line="240" w:lineRule="auto"/>
        <w:jc w:val="both"/>
        <w:rPr>
          <w:rFonts w:ascii="Times New Roman" w:hAnsi="Times New Roman"/>
          <w:noProof/>
          <w:sz w:val="24"/>
          <w:lang w:val="en-US"/>
        </w:rPr>
      </w:pPr>
      <w:r w:rsidRPr="00D86F9C">
        <w:rPr>
          <w:rFonts w:ascii="Times New Roman" w:hAnsi="Times New Roman"/>
          <w:noProof/>
          <w:sz w:val="24"/>
          <w:lang w:val="en-US"/>
        </w:rPr>
        <w:t>4. The size of slaughter premises shall be such as to prevent contamination of meat during all the technological processes.</w:t>
      </w:r>
      <w:bookmarkStart w:id="7" w:name="p4"/>
      <w:bookmarkEnd w:id="7"/>
    </w:p>
    <w:p w14:paraId="652C4082" w14:textId="77777777" w:rsidR="00D86F9C" w:rsidRPr="00D86F9C" w:rsidRDefault="00D86F9C" w:rsidP="00D86F9C">
      <w:pPr>
        <w:shd w:val="clear" w:color="auto" w:fill="FFFFFF"/>
        <w:spacing w:after="0" w:line="240" w:lineRule="auto"/>
        <w:jc w:val="both"/>
        <w:rPr>
          <w:rFonts w:ascii="Times New Roman" w:eastAsia="Times New Roman" w:hAnsi="Times New Roman" w:cs="Times New Roman"/>
          <w:noProof/>
          <w:sz w:val="24"/>
          <w:szCs w:val="24"/>
          <w:lang w:val="en-US"/>
        </w:rPr>
      </w:pPr>
      <w:bookmarkStart w:id="8" w:name="p-472264"/>
      <w:bookmarkEnd w:id="8"/>
    </w:p>
    <w:p w14:paraId="6DB3A758" w14:textId="77777777" w:rsidR="00D86F9C" w:rsidRPr="00D86F9C" w:rsidRDefault="00D86F9C" w:rsidP="00D86F9C">
      <w:pPr>
        <w:shd w:val="clear" w:color="auto" w:fill="FFFFFF"/>
        <w:spacing w:after="0" w:line="240" w:lineRule="auto"/>
        <w:jc w:val="both"/>
        <w:rPr>
          <w:rFonts w:ascii="Times New Roman" w:hAnsi="Times New Roman"/>
          <w:noProof/>
          <w:sz w:val="24"/>
          <w:lang w:val="en-US"/>
        </w:rPr>
      </w:pPr>
      <w:r w:rsidRPr="00D86F9C">
        <w:rPr>
          <w:rFonts w:ascii="Times New Roman" w:hAnsi="Times New Roman"/>
          <w:noProof/>
          <w:sz w:val="24"/>
          <w:lang w:val="en-US"/>
        </w:rPr>
        <w:t>5. The lairage is not required if animals held in the housing next to the slaughterhouse are slaughtered.</w:t>
      </w:r>
      <w:bookmarkStart w:id="9" w:name="p5"/>
      <w:bookmarkEnd w:id="9"/>
    </w:p>
    <w:p w14:paraId="2027DF4B" w14:textId="77777777" w:rsidR="00D86F9C" w:rsidRPr="00D86F9C" w:rsidRDefault="00D86F9C" w:rsidP="00D86F9C">
      <w:pPr>
        <w:shd w:val="clear" w:color="auto" w:fill="FFFFFF"/>
        <w:spacing w:after="0" w:line="240" w:lineRule="auto"/>
        <w:jc w:val="both"/>
        <w:rPr>
          <w:rFonts w:ascii="Times New Roman" w:eastAsia="Times New Roman" w:hAnsi="Times New Roman" w:cs="Times New Roman"/>
          <w:noProof/>
          <w:sz w:val="24"/>
          <w:szCs w:val="24"/>
          <w:lang w:val="en-US"/>
        </w:rPr>
      </w:pPr>
      <w:bookmarkStart w:id="10" w:name="p-472265"/>
      <w:bookmarkEnd w:id="10"/>
    </w:p>
    <w:p w14:paraId="34AE11B2" w14:textId="77777777" w:rsidR="00D86F9C" w:rsidRPr="00D86F9C" w:rsidRDefault="00D86F9C" w:rsidP="00D86F9C">
      <w:pPr>
        <w:shd w:val="clear" w:color="auto" w:fill="FFFFFF"/>
        <w:spacing w:after="0" w:line="240" w:lineRule="auto"/>
        <w:jc w:val="both"/>
        <w:rPr>
          <w:rFonts w:ascii="Times New Roman" w:hAnsi="Times New Roman"/>
          <w:noProof/>
          <w:sz w:val="24"/>
          <w:lang w:val="en-US"/>
        </w:rPr>
      </w:pPr>
      <w:r w:rsidRPr="00D86F9C">
        <w:rPr>
          <w:rFonts w:ascii="Times New Roman" w:hAnsi="Times New Roman"/>
          <w:noProof/>
          <w:sz w:val="24"/>
          <w:lang w:val="en-US"/>
        </w:rPr>
        <w:t>6. There may be no lockable facilities or pens for sick or suspect animals with separate draining if only clinically healthy animals are moved to a slaughterhouse.</w:t>
      </w:r>
      <w:bookmarkStart w:id="11" w:name="p6"/>
      <w:bookmarkEnd w:id="11"/>
    </w:p>
    <w:p w14:paraId="14E99E27" w14:textId="77777777" w:rsidR="00D86F9C" w:rsidRPr="00D86F9C" w:rsidRDefault="00D86F9C" w:rsidP="00D86F9C">
      <w:pPr>
        <w:shd w:val="clear" w:color="auto" w:fill="FFFFFF"/>
        <w:spacing w:after="0" w:line="240" w:lineRule="auto"/>
        <w:jc w:val="both"/>
        <w:rPr>
          <w:rFonts w:ascii="Times New Roman" w:eastAsia="Times New Roman" w:hAnsi="Times New Roman" w:cs="Times New Roman"/>
          <w:noProof/>
          <w:sz w:val="24"/>
          <w:szCs w:val="24"/>
          <w:lang w:val="en-US"/>
        </w:rPr>
      </w:pPr>
      <w:bookmarkStart w:id="12" w:name="p-472266"/>
      <w:bookmarkEnd w:id="12"/>
    </w:p>
    <w:p w14:paraId="6164F264" w14:textId="77777777" w:rsidR="00D86F9C" w:rsidRPr="00D86F9C" w:rsidRDefault="00D86F9C" w:rsidP="00D86F9C">
      <w:pPr>
        <w:shd w:val="clear" w:color="auto" w:fill="FFFFFF"/>
        <w:spacing w:after="0" w:line="240" w:lineRule="auto"/>
        <w:jc w:val="both"/>
        <w:rPr>
          <w:rFonts w:ascii="Times New Roman" w:hAnsi="Times New Roman"/>
          <w:noProof/>
          <w:sz w:val="24"/>
          <w:lang w:val="en-US"/>
        </w:rPr>
      </w:pPr>
      <w:r w:rsidRPr="00D86F9C">
        <w:rPr>
          <w:rFonts w:ascii="Times New Roman" w:hAnsi="Times New Roman"/>
          <w:noProof/>
          <w:sz w:val="24"/>
          <w:lang w:val="en-US"/>
        </w:rPr>
        <w:t>7. The slaughterhouse shall shave a separate place or room for storing animal by-products and derived products which are not intended for human consumption.</w:t>
      </w:r>
      <w:bookmarkStart w:id="13" w:name="p7"/>
      <w:bookmarkEnd w:id="13"/>
    </w:p>
    <w:p w14:paraId="78B3D751" w14:textId="77777777" w:rsidR="00D86F9C" w:rsidRPr="00D86F9C" w:rsidRDefault="00D86F9C" w:rsidP="00D86F9C">
      <w:pPr>
        <w:shd w:val="clear" w:color="auto" w:fill="FFFFFF"/>
        <w:spacing w:after="0" w:line="240" w:lineRule="auto"/>
        <w:jc w:val="both"/>
        <w:rPr>
          <w:rFonts w:ascii="Times New Roman" w:eastAsia="Times New Roman" w:hAnsi="Times New Roman" w:cs="Times New Roman"/>
          <w:noProof/>
          <w:sz w:val="24"/>
          <w:szCs w:val="24"/>
          <w:lang w:val="en-US"/>
        </w:rPr>
      </w:pPr>
      <w:bookmarkStart w:id="14" w:name="p-1153703"/>
      <w:bookmarkEnd w:id="14"/>
    </w:p>
    <w:p w14:paraId="26583B55" w14:textId="77777777" w:rsidR="00D86F9C" w:rsidRPr="00D86F9C" w:rsidRDefault="00D86F9C" w:rsidP="00D86F9C">
      <w:pPr>
        <w:shd w:val="clear" w:color="auto" w:fill="FFFFFF"/>
        <w:spacing w:after="0" w:line="240" w:lineRule="auto"/>
        <w:jc w:val="both"/>
        <w:rPr>
          <w:rFonts w:ascii="Times New Roman" w:hAnsi="Times New Roman"/>
          <w:noProof/>
          <w:sz w:val="24"/>
          <w:lang w:val="en-US"/>
        </w:rPr>
      </w:pPr>
      <w:r w:rsidRPr="00D86F9C">
        <w:rPr>
          <w:rFonts w:ascii="Times New Roman" w:hAnsi="Times New Roman"/>
          <w:noProof/>
          <w:sz w:val="24"/>
          <w:lang w:val="en-US"/>
        </w:rPr>
        <w:t>8. The operations of technological process laid down in Chapter II, Point 2(c) of Annex III to Regulation No 853/2004, and also other operations provided for in this Point may be performed in the same slaughterhouse room ensuring that the relevant technological processes are separated in space and time:</w:t>
      </w:r>
      <w:bookmarkStart w:id="15" w:name="p8"/>
      <w:bookmarkEnd w:id="15"/>
    </w:p>
    <w:p w14:paraId="21E8FDED" w14:textId="77777777" w:rsidR="00D86F9C" w:rsidRPr="00D86F9C" w:rsidRDefault="00D86F9C" w:rsidP="00D86F9C">
      <w:pPr>
        <w:shd w:val="clear" w:color="auto" w:fill="FFFFFF"/>
        <w:spacing w:after="0" w:line="240" w:lineRule="auto"/>
        <w:ind w:firstLine="709"/>
        <w:jc w:val="both"/>
        <w:rPr>
          <w:rFonts w:ascii="Times New Roman" w:hAnsi="Times New Roman"/>
          <w:noProof/>
          <w:sz w:val="24"/>
          <w:lang w:val="en-US"/>
        </w:rPr>
      </w:pPr>
      <w:r w:rsidRPr="00D86F9C">
        <w:rPr>
          <w:rFonts w:ascii="Times New Roman" w:hAnsi="Times New Roman"/>
          <w:noProof/>
          <w:sz w:val="24"/>
          <w:lang w:val="en-US"/>
        </w:rPr>
        <w:t>8.1. skinning;</w:t>
      </w:r>
    </w:p>
    <w:p w14:paraId="026242F8" w14:textId="77777777" w:rsidR="00D86F9C" w:rsidRPr="00D86F9C" w:rsidRDefault="00D86F9C" w:rsidP="00D86F9C">
      <w:pPr>
        <w:shd w:val="clear" w:color="auto" w:fill="FFFFFF"/>
        <w:spacing w:after="0" w:line="240" w:lineRule="auto"/>
        <w:ind w:firstLine="709"/>
        <w:jc w:val="both"/>
        <w:rPr>
          <w:rFonts w:ascii="Times New Roman" w:hAnsi="Times New Roman"/>
          <w:noProof/>
          <w:sz w:val="24"/>
          <w:lang w:val="en-US"/>
        </w:rPr>
      </w:pPr>
      <w:r w:rsidRPr="00D86F9C">
        <w:rPr>
          <w:rFonts w:ascii="Times New Roman" w:hAnsi="Times New Roman"/>
          <w:noProof/>
          <w:sz w:val="24"/>
          <w:lang w:val="en-US"/>
        </w:rPr>
        <w:t>8.2. chilling of carcases in an enclosed space at a temperature regimen that ensures appropriate chilling of carcases;</w:t>
      </w:r>
    </w:p>
    <w:p w14:paraId="0EAFDDB8" w14:textId="77777777" w:rsidR="00D86F9C" w:rsidRPr="00D86F9C" w:rsidRDefault="00D86F9C" w:rsidP="00D86F9C">
      <w:pPr>
        <w:shd w:val="clear" w:color="auto" w:fill="FFFFFF"/>
        <w:spacing w:after="0" w:line="240" w:lineRule="auto"/>
        <w:ind w:firstLine="709"/>
        <w:jc w:val="both"/>
        <w:rPr>
          <w:rFonts w:ascii="Times New Roman" w:hAnsi="Times New Roman"/>
          <w:noProof/>
          <w:sz w:val="24"/>
          <w:lang w:val="en-US"/>
        </w:rPr>
      </w:pPr>
      <w:r w:rsidRPr="00D86F9C">
        <w:rPr>
          <w:rFonts w:ascii="Times New Roman" w:hAnsi="Times New Roman"/>
          <w:noProof/>
          <w:sz w:val="24"/>
          <w:lang w:val="en-US"/>
        </w:rPr>
        <w:t>8.3. packaging offal;</w:t>
      </w:r>
    </w:p>
    <w:p w14:paraId="0BD9831D" w14:textId="77777777" w:rsidR="00D86F9C" w:rsidRPr="00D86F9C" w:rsidRDefault="00D86F9C" w:rsidP="00D86F9C">
      <w:pPr>
        <w:shd w:val="clear" w:color="auto" w:fill="FFFFFF"/>
        <w:spacing w:after="0" w:line="240" w:lineRule="auto"/>
        <w:ind w:firstLine="709"/>
        <w:jc w:val="both"/>
        <w:rPr>
          <w:rFonts w:ascii="Times New Roman" w:hAnsi="Times New Roman"/>
          <w:noProof/>
          <w:sz w:val="24"/>
          <w:lang w:val="en-US"/>
        </w:rPr>
      </w:pPr>
      <w:r w:rsidRPr="00D86F9C">
        <w:rPr>
          <w:rFonts w:ascii="Times New Roman" w:hAnsi="Times New Roman"/>
          <w:noProof/>
          <w:sz w:val="24"/>
          <w:lang w:val="en-US"/>
        </w:rPr>
        <w:t>8.4. cutting of carcases in no more than six cuts (after the performance of veterinary inspection);</w:t>
      </w:r>
    </w:p>
    <w:p w14:paraId="32879A8C" w14:textId="77777777" w:rsidR="00D86F9C" w:rsidRPr="00D86F9C" w:rsidRDefault="00D86F9C" w:rsidP="00D86F9C">
      <w:pPr>
        <w:shd w:val="clear" w:color="auto" w:fill="FFFFFF"/>
        <w:spacing w:after="0" w:line="240" w:lineRule="auto"/>
        <w:ind w:firstLine="709"/>
        <w:jc w:val="both"/>
        <w:rPr>
          <w:rFonts w:ascii="Times New Roman" w:hAnsi="Times New Roman"/>
          <w:noProof/>
          <w:sz w:val="24"/>
          <w:lang w:val="en-US"/>
        </w:rPr>
      </w:pPr>
      <w:r w:rsidRPr="00D86F9C">
        <w:rPr>
          <w:rFonts w:ascii="Times New Roman" w:hAnsi="Times New Roman"/>
          <w:noProof/>
          <w:sz w:val="24"/>
          <w:lang w:val="en-US"/>
        </w:rPr>
        <w:t>8.5. cutting and packaging of meat obtained in the slaughterhouse;</w:t>
      </w:r>
    </w:p>
    <w:p w14:paraId="1740AA61" w14:textId="77777777" w:rsidR="00D86F9C" w:rsidRPr="00D86F9C" w:rsidRDefault="00D86F9C" w:rsidP="00D86F9C">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86F9C">
        <w:rPr>
          <w:rFonts w:ascii="Times New Roman" w:hAnsi="Times New Roman"/>
          <w:noProof/>
          <w:sz w:val="24"/>
          <w:lang w:val="en-US"/>
        </w:rPr>
        <w:t>8.5.</w:t>
      </w:r>
      <w:r w:rsidRPr="00D86F9C">
        <w:rPr>
          <w:rFonts w:ascii="Times New Roman" w:hAnsi="Times New Roman"/>
          <w:noProof/>
          <w:sz w:val="24"/>
          <w:vertAlign w:val="superscript"/>
          <w:lang w:val="en-US"/>
        </w:rPr>
        <w:t>1 </w:t>
      </w:r>
      <w:r w:rsidRPr="00D86F9C">
        <w:rPr>
          <w:rFonts w:ascii="Times New Roman" w:hAnsi="Times New Roman"/>
          <w:noProof/>
          <w:sz w:val="24"/>
          <w:lang w:val="en-US"/>
        </w:rPr>
        <w:t>freezing of meat;</w:t>
      </w:r>
    </w:p>
    <w:p w14:paraId="26D50396" w14:textId="77777777" w:rsidR="00D86F9C" w:rsidRPr="00D86F9C" w:rsidRDefault="00D86F9C" w:rsidP="00D86F9C">
      <w:pPr>
        <w:shd w:val="clear" w:color="auto" w:fill="FFFFFF"/>
        <w:spacing w:after="0" w:line="240" w:lineRule="auto"/>
        <w:ind w:firstLine="709"/>
        <w:jc w:val="both"/>
        <w:rPr>
          <w:rFonts w:ascii="Times New Roman" w:hAnsi="Times New Roman"/>
          <w:noProof/>
          <w:sz w:val="24"/>
          <w:lang w:val="en-US"/>
        </w:rPr>
      </w:pPr>
      <w:r w:rsidRPr="00D86F9C">
        <w:rPr>
          <w:rFonts w:ascii="Times New Roman" w:hAnsi="Times New Roman"/>
          <w:noProof/>
          <w:sz w:val="24"/>
          <w:lang w:val="en-US"/>
        </w:rPr>
        <w:t>8.6. dispatching meat;</w:t>
      </w:r>
    </w:p>
    <w:p w14:paraId="54F75BBF" w14:textId="77777777" w:rsidR="00D86F9C" w:rsidRPr="00D86F9C" w:rsidRDefault="00D86F9C" w:rsidP="00D86F9C">
      <w:pPr>
        <w:shd w:val="clear" w:color="auto" w:fill="FFFFFF"/>
        <w:spacing w:after="0" w:line="240" w:lineRule="auto"/>
        <w:ind w:firstLine="709"/>
        <w:jc w:val="both"/>
        <w:rPr>
          <w:rFonts w:ascii="Times New Roman" w:hAnsi="Times New Roman"/>
          <w:noProof/>
          <w:sz w:val="24"/>
          <w:lang w:val="en-US"/>
        </w:rPr>
      </w:pPr>
      <w:r w:rsidRPr="00D86F9C">
        <w:rPr>
          <w:rFonts w:ascii="Times New Roman" w:hAnsi="Times New Roman"/>
          <w:noProof/>
          <w:sz w:val="24"/>
          <w:lang w:val="en-US"/>
        </w:rPr>
        <w:t>8.7. obtaining blood for food purposes.</w:t>
      </w:r>
    </w:p>
    <w:p w14:paraId="30878874" w14:textId="77777777" w:rsidR="00D86F9C" w:rsidRPr="00D86F9C" w:rsidRDefault="00D86F9C" w:rsidP="00D86F9C">
      <w:pPr>
        <w:shd w:val="clear" w:color="auto" w:fill="FFFFFF"/>
        <w:spacing w:after="0" w:line="240" w:lineRule="auto"/>
        <w:jc w:val="both"/>
        <w:rPr>
          <w:rFonts w:ascii="Times New Roman" w:eastAsia="Times New Roman" w:hAnsi="Times New Roman" w:cs="Times New Roman"/>
          <w:noProof/>
          <w:sz w:val="24"/>
          <w:szCs w:val="24"/>
          <w:lang w:val="en-US"/>
        </w:rPr>
      </w:pPr>
      <w:r w:rsidRPr="00D86F9C">
        <w:rPr>
          <w:rFonts w:ascii="Times New Roman" w:hAnsi="Times New Roman"/>
          <w:noProof/>
          <w:sz w:val="24"/>
          <w:lang w:val="en-US"/>
        </w:rPr>
        <w:t>[</w:t>
      </w:r>
      <w:r w:rsidRPr="00D86F9C">
        <w:rPr>
          <w:rFonts w:ascii="Times New Roman" w:hAnsi="Times New Roman"/>
          <w:i/>
          <w:iCs/>
          <w:noProof/>
          <w:sz w:val="24"/>
          <w:lang w:val="en-US"/>
        </w:rPr>
        <w:t>15 November 2022</w:t>
      </w:r>
      <w:r w:rsidRPr="00D86F9C">
        <w:rPr>
          <w:rFonts w:ascii="Times New Roman" w:hAnsi="Times New Roman"/>
          <w:noProof/>
          <w:sz w:val="24"/>
          <w:lang w:val="en-US"/>
        </w:rPr>
        <w:t>]</w:t>
      </w:r>
    </w:p>
    <w:p w14:paraId="5A8A8A5A" w14:textId="77777777" w:rsidR="00D86F9C" w:rsidRPr="00D86F9C" w:rsidRDefault="00D86F9C" w:rsidP="00D86F9C">
      <w:pPr>
        <w:shd w:val="clear" w:color="auto" w:fill="FFFFFF"/>
        <w:spacing w:after="0" w:line="240" w:lineRule="auto"/>
        <w:jc w:val="both"/>
        <w:rPr>
          <w:rFonts w:ascii="Times New Roman" w:eastAsia="Times New Roman" w:hAnsi="Times New Roman" w:cs="Times New Roman"/>
          <w:noProof/>
          <w:sz w:val="24"/>
          <w:szCs w:val="24"/>
          <w:lang w:val="en-US"/>
        </w:rPr>
      </w:pPr>
      <w:bookmarkStart w:id="16" w:name="p-472268"/>
      <w:bookmarkEnd w:id="16"/>
    </w:p>
    <w:p w14:paraId="0FEA9217" w14:textId="77777777" w:rsidR="00D86F9C" w:rsidRPr="00D86F9C" w:rsidRDefault="00D86F9C" w:rsidP="00D86F9C">
      <w:pPr>
        <w:shd w:val="clear" w:color="auto" w:fill="FFFFFF"/>
        <w:spacing w:after="0" w:line="240" w:lineRule="auto"/>
        <w:jc w:val="both"/>
        <w:rPr>
          <w:rFonts w:ascii="Times New Roman" w:hAnsi="Times New Roman"/>
          <w:noProof/>
          <w:sz w:val="24"/>
          <w:lang w:val="en-US"/>
        </w:rPr>
      </w:pPr>
      <w:r w:rsidRPr="00D86F9C">
        <w:rPr>
          <w:rFonts w:ascii="Times New Roman" w:hAnsi="Times New Roman"/>
          <w:noProof/>
          <w:sz w:val="24"/>
          <w:lang w:val="en-US"/>
        </w:rPr>
        <w:t>9. If the operations referred to in Paragraph 8 of this Regulation take place at different times (i.e., the operations are separated in time), the room shall be cleaned, washed, and disinfected whenever this is necessary between the processes.</w:t>
      </w:r>
      <w:bookmarkStart w:id="17" w:name="p9"/>
      <w:bookmarkEnd w:id="17"/>
    </w:p>
    <w:p w14:paraId="34F32558" w14:textId="77777777" w:rsidR="00D86F9C" w:rsidRPr="00D86F9C" w:rsidRDefault="00D86F9C" w:rsidP="00D86F9C">
      <w:pPr>
        <w:shd w:val="clear" w:color="auto" w:fill="FFFFFF"/>
        <w:spacing w:after="0" w:line="240" w:lineRule="auto"/>
        <w:jc w:val="both"/>
        <w:rPr>
          <w:rFonts w:ascii="Times New Roman" w:eastAsia="Times New Roman" w:hAnsi="Times New Roman" w:cs="Times New Roman"/>
          <w:noProof/>
          <w:sz w:val="24"/>
          <w:szCs w:val="24"/>
          <w:lang w:val="en-US"/>
        </w:rPr>
      </w:pPr>
      <w:bookmarkStart w:id="18" w:name="p-472269"/>
      <w:bookmarkEnd w:id="18"/>
    </w:p>
    <w:p w14:paraId="6EEC6227" w14:textId="77777777" w:rsidR="00D86F9C" w:rsidRPr="00D86F9C" w:rsidRDefault="00D86F9C" w:rsidP="00D86F9C">
      <w:pPr>
        <w:shd w:val="clear" w:color="auto" w:fill="FFFFFF"/>
        <w:spacing w:after="0" w:line="240" w:lineRule="auto"/>
        <w:jc w:val="both"/>
        <w:rPr>
          <w:rFonts w:ascii="Times New Roman" w:hAnsi="Times New Roman"/>
          <w:noProof/>
          <w:sz w:val="24"/>
          <w:lang w:val="en-US"/>
        </w:rPr>
      </w:pPr>
      <w:r w:rsidRPr="00D86F9C">
        <w:rPr>
          <w:rFonts w:ascii="Times New Roman" w:hAnsi="Times New Roman"/>
          <w:noProof/>
          <w:sz w:val="24"/>
          <w:lang w:val="en-US"/>
        </w:rPr>
        <w:t>10. The cutting of meat shall be commenced after cleaning, washing, and disinfecting the rooms.</w:t>
      </w:r>
      <w:bookmarkStart w:id="19" w:name="p10"/>
      <w:bookmarkEnd w:id="19"/>
    </w:p>
    <w:p w14:paraId="7D7E736A" w14:textId="77777777" w:rsidR="00D86F9C" w:rsidRPr="00D86F9C" w:rsidRDefault="00D86F9C" w:rsidP="00D86F9C">
      <w:pPr>
        <w:shd w:val="clear" w:color="auto" w:fill="FFFFFF"/>
        <w:spacing w:after="0" w:line="240" w:lineRule="auto"/>
        <w:jc w:val="both"/>
        <w:rPr>
          <w:rFonts w:ascii="Times New Roman" w:eastAsia="Times New Roman" w:hAnsi="Times New Roman" w:cs="Times New Roman"/>
          <w:noProof/>
          <w:sz w:val="24"/>
          <w:szCs w:val="24"/>
          <w:lang w:val="en-US"/>
        </w:rPr>
      </w:pPr>
      <w:bookmarkStart w:id="20" w:name="p-1152491"/>
      <w:bookmarkEnd w:id="20"/>
    </w:p>
    <w:p w14:paraId="771EB672" w14:textId="77777777" w:rsidR="00D86F9C" w:rsidRPr="00D86F9C" w:rsidRDefault="00D86F9C" w:rsidP="00D86F9C">
      <w:pPr>
        <w:shd w:val="clear" w:color="auto" w:fill="FFFFFF"/>
        <w:spacing w:after="0" w:line="240" w:lineRule="auto"/>
        <w:jc w:val="both"/>
        <w:rPr>
          <w:rFonts w:ascii="Times New Roman" w:hAnsi="Times New Roman"/>
          <w:noProof/>
          <w:sz w:val="24"/>
          <w:lang w:val="en-US"/>
        </w:rPr>
      </w:pPr>
      <w:r w:rsidRPr="00D86F9C">
        <w:rPr>
          <w:rFonts w:ascii="Times New Roman" w:hAnsi="Times New Roman"/>
          <w:noProof/>
          <w:sz w:val="24"/>
          <w:lang w:val="en-US"/>
        </w:rPr>
        <w:t>11. Each subsequent animal, except for poultry and lagomorphs, shall be slaughtered only after the previous animal has been slaughtered and processed, and the place of slaughter has been cleaned and washed.</w:t>
      </w:r>
      <w:bookmarkStart w:id="21" w:name="p11"/>
      <w:bookmarkEnd w:id="21"/>
    </w:p>
    <w:p w14:paraId="704A26E0" w14:textId="77777777" w:rsidR="00D86F9C" w:rsidRPr="00D86F9C" w:rsidRDefault="00D86F9C" w:rsidP="00D86F9C">
      <w:pPr>
        <w:shd w:val="clear" w:color="auto" w:fill="FFFFFF"/>
        <w:spacing w:after="0" w:line="240" w:lineRule="auto"/>
        <w:jc w:val="both"/>
        <w:rPr>
          <w:rFonts w:ascii="Times New Roman" w:eastAsia="Times New Roman" w:hAnsi="Times New Roman" w:cs="Times New Roman"/>
          <w:noProof/>
          <w:sz w:val="24"/>
          <w:szCs w:val="24"/>
          <w:lang w:val="en-US"/>
        </w:rPr>
      </w:pPr>
      <w:r w:rsidRPr="00D86F9C">
        <w:rPr>
          <w:rFonts w:ascii="Times New Roman" w:hAnsi="Times New Roman"/>
          <w:noProof/>
          <w:sz w:val="24"/>
          <w:lang w:val="en-US"/>
        </w:rPr>
        <w:t>[</w:t>
      </w:r>
      <w:r w:rsidRPr="00D86F9C">
        <w:rPr>
          <w:rFonts w:ascii="Times New Roman" w:hAnsi="Times New Roman"/>
          <w:i/>
          <w:iCs/>
          <w:noProof/>
          <w:sz w:val="24"/>
          <w:lang w:val="en-US"/>
        </w:rPr>
        <w:t>15 November 2022</w:t>
      </w:r>
      <w:r w:rsidRPr="00D86F9C">
        <w:rPr>
          <w:rFonts w:ascii="Times New Roman" w:hAnsi="Times New Roman"/>
          <w:noProof/>
          <w:sz w:val="24"/>
          <w:lang w:val="en-US"/>
        </w:rPr>
        <w:t>]</w:t>
      </w:r>
    </w:p>
    <w:p w14:paraId="67C25C21" w14:textId="77777777" w:rsidR="00D86F9C" w:rsidRPr="00D86F9C" w:rsidRDefault="00D86F9C" w:rsidP="00D86F9C">
      <w:pPr>
        <w:shd w:val="clear" w:color="auto" w:fill="FFFFFF"/>
        <w:spacing w:after="0" w:line="240" w:lineRule="auto"/>
        <w:jc w:val="both"/>
        <w:rPr>
          <w:rFonts w:ascii="Times New Roman" w:eastAsia="Times New Roman" w:hAnsi="Times New Roman" w:cs="Times New Roman"/>
          <w:noProof/>
          <w:sz w:val="24"/>
          <w:szCs w:val="24"/>
          <w:lang w:val="en-US"/>
        </w:rPr>
      </w:pPr>
      <w:bookmarkStart w:id="22" w:name="p-1152493"/>
      <w:bookmarkEnd w:id="22"/>
    </w:p>
    <w:p w14:paraId="26554877" w14:textId="77777777" w:rsidR="00D86F9C" w:rsidRPr="00D86F9C" w:rsidRDefault="00D86F9C" w:rsidP="00D86F9C">
      <w:pPr>
        <w:shd w:val="clear" w:color="auto" w:fill="FFFFFF"/>
        <w:spacing w:after="0" w:line="240" w:lineRule="auto"/>
        <w:jc w:val="both"/>
        <w:rPr>
          <w:rFonts w:ascii="Times New Roman" w:hAnsi="Times New Roman"/>
          <w:noProof/>
          <w:sz w:val="24"/>
          <w:lang w:val="en-US"/>
        </w:rPr>
      </w:pPr>
      <w:r w:rsidRPr="00D86F9C">
        <w:rPr>
          <w:rFonts w:ascii="Times New Roman" w:hAnsi="Times New Roman"/>
          <w:noProof/>
          <w:sz w:val="24"/>
          <w:lang w:val="en-US"/>
        </w:rPr>
        <w:t>12. Poultry and lagomorphs shall be slaughtered in groups – the animals brought into the slaughter premises at one time. The place of slaughter shall be cleaned and washed after the slaughter and processing of each group.</w:t>
      </w:r>
      <w:bookmarkStart w:id="23" w:name="p12"/>
      <w:bookmarkEnd w:id="23"/>
    </w:p>
    <w:p w14:paraId="30C9B4FA" w14:textId="77777777" w:rsidR="00D86F9C" w:rsidRPr="00D86F9C" w:rsidRDefault="00D86F9C" w:rsidP="00D86F9C">
      <w:pPr>
        <w:shd w:val="clear" w:color="auto" w:fill="FFFFFF"/>
        <w:spacing w:after="0" w:line="240" w:lineRule="auto"/>
        <w:jc w:val="both"/>
        <w:rPr>
          <w:rFonts w:ascii="Times New Roman" w:eastAsia="Times New Roman" w:hAnsi="Times New Roman" w:cs="Times New Roman"/>
          <w:noProof/>
          <w:sz w:val="24"/>
          <w:szCs w:val="24"/>
          <w:lang w:val="en-US"/>
        </w:rPr>
      </w:pPr>
      <w:r w:rsidRPr="00D86F9C">
        <w:rPr>
          <w:rFonts w:ascii="Times New Roman" w:hAnsi="Times New Roman"/>
          <w:noProof/>
          <w:sz w:val="24"/>
          <w:lang w:val="en-US"/>
        </w:rPr>
        <w:t>[</w:t>
      </w:r>
      <w:r w:rsidRPr="00D86F9C">
        <w:rPr>
          <w:rFonts w:ascii="Times New Roman" w:hAnsi="Times New Roman"/>
          <w:i/>
          <w:iCs/>
          <w:noProof/>
          <w:sz w:val="24"/>
          <w:lang w:val="en-US"/>
        </w:rPr>
        <w:t>15 November 2022</w:t>
      </w:r>
      <w:r w:rsidRPr="00D86F9C">
        <w:rPr>
          <w:rFonts w:ascii="Times New Roman" w:hAnsi="Times New Roman"/>
          <w:noProof/>
          <w:sz w:val="24"/>
          <w:lang w:val="en-US"/>
        </w:rPr>
        <w:t>]</w:t>
      </w:r>
    </w:p>
    <w:p w14:paraId="4530BA0E" w14:textId="77777777" w:rsidR="00D86F9C" w:rsidRPr="00D86F9C" w:rsidRDefault="00D86F9C" w:rsidP="00D86F9C">
      <w:pPr>
        <w:shd w:val="clear" w:color="auto" w:fill="FFFFFF"/>
        <w:spacing w:after="0" w:line="240" w:lineRule="auto"/>
        <w:jc w:val="both"/>
        <w:rPr>
          <w:rFonts w:ascii="Times New Roman" w:eastAsia="Times New Roman" w:hAnsi="Times New Roman" w:cs="Times New Roman"/>
          <w:noProof/>
          <w:sz w:val="24"/>
          <w:szCs w:val="24"/>
          <w:lang w:val="en-US"/>
        </w:rPr>
      </w:pPr>
      <w:bookmarkStart w:id="24" w:name="p-1152495"/>
      <w:bookmarkEnd w:id="24"/>
    </w:p>
    <w:p w14:paraId="795E7FC0" w14:textId="77777777" w:rsidR="00D86F9C" w:rsidRPr="00D86F9C" w:rsidRDefault="00D86F9C" w:rsidP="00D86F9C">
      <w:pPr>
        <w:shd w:val="clear" w:color="auto" w:fill="FFFFFF"/>
        <w:spacing w:after="0" w:line="240" w:lineRule="auto"/>
        <w:jc w:val="both"/>
        <w:rPr>
          <w:rFonts w:ascii="Times New Roman" w:eastAsia="Times New Roman" w:hAnsi="Times New Roman" w:cs="Times New Roman"/>
          <w:noProof/>
          <w:sz w:val="24"/>
          <w:szCs w:val="24"/>
          <w:lang w:val="en-US"/>
        </w:rPr>
      </w:pPr>
      <w:r w:rsidRPr="00D86F9C">
        <w:rPr>
          <w:rFonts w:ascii="Times New Roman" w:hAnsi="Times New Roman"/>
          <w:noProof/>
          <w:sz w:val="24"/>
          <w:lang w:val="en-US"/>
        </w:rPr>
        <w:t>12.</w:t>
      </w:r>
      <w:r w:rsidRPr="00D86F9C">
        <w:rPr>
          <w:rFonts w:ascii="Times New Roman" w:hAnsi="Times New Roman"/>
          <w:noProof/>
          <w:sz w:val="24"/>
          <w:vertAlign w:val="superscript"/>
          <w:lang w:val="en-US"/>
        </w:rPr>
        <w:t xml:space="preserve">1 </w:t>
      </w:r>
      <w:r w:rsidRPr="00D86F9C">
        <w:rPr>
          <w:rFonts w:ascii="Times New Roman" w:hAnsi="Times New Roman"/>
          <w:noProof/>
          <w:sz w:val="24"/>
          <w:lang w:val="en-US"/>
        </w:rPr>
        <w:t>[15 November 2022]</w:t>
      </w:r>
      <w:bookmarkStart w:id="25" w:name="p12_1"/>
      <w:bookmarkEnd w:id="25"/>
    </w:p>
    <w:p w14:paraId="3957F2B2" w14:textId="77777777" w:rsidR="00D86F9C" w:rsidRPr="00D86F9C" w:rsidRDefault="00D86F9C" w:rsidP="00D86F9C">
      <w:pPr>
        <w:shd w:val="clear" w:color="auto" w:fill="FFFFFF"/>
        <w:spacing w:after="0" w:line="240" w:lineRule="auto"/>
        <w:jc w:val="both"/>
        <w:rPr>
          <w:rFonts w:ascii="Times New Roman" w:eastAsia="Times New Roman" w:hAnsi="Times New Roman" w:cs="Times New Roman"/>
          <w:noProof/>
          <w:sz w:val="24"/>
          <w:szCs w:val="24"/>
          <w:lang w:val="en-US"/>
        </w:rPr>
      </w:pPr>
      <w:bookmarkStart w:id="26" w:name="p-1152498"/>
      <w:bookmarkEnd w:id="26"/>
    </w:p>
    <w:p w14:paraId="7E065992" w14:textId="77777777" w:rsidR="00D86F9C" w:rsidRPr="00D86F9C" w:rsidRDefault="00D86F9C" w:rsidP="00D86F9C">
      <w:pPr>
        <w:shd w:val="clear" w:color="auto" w:fill="FFFFFF"/>
        <w:spacing w:after="0" w:line="240" w:lineRule="auto"/>
        <w:jc w:val="both"/>
        <w:rPr>
          <w:rFonts w:ascii="Times New Roman" w:eastAsia="Times New Roman" w:hAnsi="Times New Roman" w:cs="Times New Roman"/>
          <w:noProof/>
          <w:sz w:val="24"/>
          <w:szCs w:val="24"/>
          <w:lang w:val="en-US"/>
        </w:rPr>
      </w:pPr>
      <w:r w:rsidRPr="00D86F9C">
        <w:rPr>
          <w:rFonts w:ascii="Times New Roman" w:hAnsi="Times New Roman"/>
          <w:noProof/>
          <w:sz w:val="24"/>
          <w:lang w:val="en-US"/>
        </w:rPr>
        <w:t>13. Ante-mortem inspection and post-mortem veterinary inspection at a slaughterhouse shall be performed by and the health mark, except for the case referred to in Paragraph 14.</w:t>
      </w:r>
      <w:r w:rsidRPr="00D86F9C">
        <w:rPr>
          <w:rFonts w:ascii="Times New Roman" w:hAnsi="Times New Roman"/>
          <w:noProof/>
          <w:sz w:val="24"/>
          <w:vertAlign w:val="superscript"/>
          <w:lang w:val="en-US"/>
        </w:rPr>
        <w:t xml:space="preserve">1 </w:t>
      </w:r>
      <w:r w:rsidRPr="00D86F9C">
        <w:rPr>
          <w:rFonts w:ascii="Times New Roman" w:hAnsi="Times New Roman"/>
          <w:noProof/>
          <w:sz w:val="24"/>
          <w:lang w:val="en-US"/>
        </w:rPr>
        <w:t>of this Regulation, shall be applied by a veterinarian authorised by the Food and Veterinary Service (hereinafter – the authorised veterinarian).</w:t>
      </w:r>
      <w:bookmarkStart w:id="27" w:name="p13"/>
      <w:bookmarkEnd w:id="27"/>
    </w:p>
    <w:p w14:paraId="54A73E1C" w14:textId="77777777" w:rsidR="00D86F9C" w:rsidRPr="00D86F9C" w:rsidRDefault="00D86F9C" w:rsidP="00D86F9C">
      <w:pPr>
        <w:shd w:val="clear" w:color="auto" w:fill="FFFFFF"/>
        <w:spacing w:after="0" w:line="240" w:lineRule="auto"/>
        <w:jc w:val="both"/>
        <w:rPr>
          <w:rFonts w:ascii="Times New Roman" w:eastAsia="Times New Roman" w:hAnsi="Times New Roman" w:cs="Times New Roman"/>
          <w:noProof/>
          <w:sz w:val="24"/>
          <w:szCs w:val="24"/>
          <w:lang w:val="en-US"/>
        </w:rPr>
      </w:pPr>
      <w:r w:rsidRPr="00D86F9C">
        <w:rPr>
          <w:rFonts w:ascii="Times New Roman" w:hAnsi="Times New Roman"/>
          <w:noProof/>
          <w:sz w:val="24"/>
          <w:lang w:val="en-US"/>
        </w:rPr>
        <w:t>[</w:t>
      </w:r>
      <w:r w:rsidRPr="00D86F9C">
        <w:rPr>
          <w:rFonts w:ascii="Times New Roman" w:hAnsi="Times New Roman"/>
          <w:i/>
          <w:iCs/>
          <w:noProof/>
          <w:sz w:val="24"/>
          <w:lang w:val="en-US"/>
        </w:rPr>
        <w:t>15 November 2022</w:t>
      </w:r>
      <w:r w:rsidRPr="00D86F9C">
        <w:rPr>
          <w:rFonts w:ascii="Times New Roman" w:hAnsi="Times New Roman"/>
          <w:noProof/>
          <w:sz w:val="24"/>
          <w:lang w:val="en-US"/>
        </w:rPr>
        <w:t>]</w:t>
      </w:r>
    </w:p>
    <w:p w14:paraId="2F068C9E" w14:textId="77777777" w:rsidR="00D86F9C" w:rsidRPr="00D86F9C" w:rsidRDefault="00D86F9C" w:rsidP="00D86F9C">
      <w:pPr>
        <w:shd w:val="clear" w:color="auto" w:fill="FFFFFF"/>
        <w:spacing w:after="0" w:line="240" w:lineRule="auto"/>
        <w:jc w:val="both"/>
        <w:rPr>
          <w:rFonts w:ascii="Times New Roman" w:eastAsia="Times New Roman" w:hAnsi="Times New Roman" w:cs="Times New Roman"/>
          <w:noProof/>
          <w:sz w:val="24"/>
          <w:szCs w:val="24"/>
          <w:lang w:val="en-US"/>
        </w:rPr>
      </w:pPr>
      <w:bookmarkStart w:id="28" w:name="p-472273"/>
      <w:bookmarkEnd w:id="28"/>
    </w:p>
    <w:p w14:paraId="294D5813" w14:textId="77777777" w:rsidR="00D86F9C" w:rsidRPr="00D86F9C" w:rsidRDefault="00D86F9C" w:rsidP="00D86F9C">
      <w:pPr>
        <w:shd w:val="clear" w:color="auto" w:fill="FFFFFF"/>
        <w:spacing w:after="0" w:line="240" w:lineRule="auto"/>
        <w:jc w:val="both"/>
        <w:rPr>
          <w:rFonts w:ascii="Times New Roman" w:hAnsi="Times New Roman"/>
          <w:noProof/>
          <w:sz w:val="24"/>
          <w:lang w:val="en-US"/>
        </w:rPr>
      </w:pPr>
      <w:r w:rsidRPr="00D86F9C">
        <w:rPr>
          <w:rFonts w:ascii="Times New Roman" w:hAnsi="Times New Roman"/>
          <w:noProof/>
          <w:sz w:val="24"/>
          <w:lang w:val="en-US"/>
        </w:rPr>
        <w:t>14. Ante-mortem inspection need not be performed at a slaughterhouse if the authorised veterinarian has performed ante-mortem inspection at a housing and has sent information to the slaughterhouse together with the animal.</w:t>
      </w:r>
      <w:bookmarkStart w:id="29" w:name="p14"/>
      <w:bookmarkEnd w:id="29"/>
    </w:p>
    <w:p w14:paraId="1738A01B" w14:textId="77777777" w:rsidR="00D86F9C" w:rsidRPr="00D86F9C" w:rsidRDefault="00D86F9C" w:rsidP="00D86F9C">
      <w:pPr>
        <w:shd w:val="clear" w:color="auto" w:fill="FFFFFF"/>
        <w:spacing w:after="0" w:line="240" w:lineRule="auto"/>
        <w:jc w:val="both"/>
        <w:rPr>
          <w:rFonts w:ascii="Times New Roman" w:eastAsia="Times New Roman" w:hAnsi="Times New Roman" w:cs="Times New Roman"/>
          <w:noProof/>
          <w:sz w:val="24"/>
          <w:szCs w:val="24"/>
          <w:lang w:val="en-US"/>
        </w:rPr>
      </w:pPr>
      <w:bookmarkStart w:id="30" w:name="p-1152499"/>
      <w:bookmarkEnd w:id="30"/>
    </w:p>
    <w:p w14:paraId="7262DF0F" w14:textId="77777777" w:rsidR="00D86F9C" w:rsidRPr="00D86F9C" w:rsidRDefault="00D86F9C" w:rsidP="00D86F9C">
      <w:pPr>
        <w:shd w:val="clear" w:color="auto" w:fill="FFFFFF"/>
        <w:spacing w:after="0" w:line="240" w:lineRule="auto"/>
        <w:jc w:val="both"/>
        <w:rPr>
          <w:rFonts w:ascii="Times New Roman" w:eastAsia="Times New Roman" w:hAnsi="Times New Roman" w:cs="Times New Roman"/>
          <w:noProof/>
          <w:sz w:val="24"/>
          <w:szCs w:val="24"/>
          <w:lang w:val="en-US"/>
        </w:rPr>
      </w:pPr>
      <w:r w:rsidRPr="00D86F9C">
        <w:rPr>
          <w:rFonts w:ascii="Times New Roman" w:hAnsi="Times New Roman"/>
          <w:noProof/>
          <w:sz w:val="24"/>
          <w:lang w:val="en-US"/>
        </w:rPr>
        <w:t>14.</w:t>
      </w:r>
      <w:r w:rsidRPr="00D86F9C">
        <w:rPr>
          <w:rFonts w:ascii="Times New Roman" w:hAnsi="Times New Roman"/>
          <w:noProof/>
          <w:sz w:val="24"/>
          <w:vertAlign w:val="superscript"/>
          <w:lang w:val="en-US"/>
        </w:rPr>
        <w:t>1 </w:t>
      </w:r>
      <w:r w:rsidRPr="00D86F9C">
        <w:rPr>
          <w:rFonts w:ascii="Times New Roman" w:hAnsi="Times New Roman"/>
          <w:noProof/>
          <w:sz w:val="24"/>
          <w:lang w:val="en-US"/>
        </w:rPr>
        <w:t>If a poultry or lagomorph holding owned by the owner of the slaughterhouse is located next to the slaughterhouse, an ante-mortem inspection and post-mortem veterinary inspection for poultry and lagomorphs, but for not more than 10 000 slaughtered animals per year according to the trilateral contract with the Food and Veterinary Service (hereinafter – the Service), may be performed by a person authorised by the Service who, in accordance with the laws and regulations regarding the circulation of meat from poultry and lagomorphs in small quantities, has completed a training course on the ante-mortem inspection and post-mortem veterinary inspection for poultry and lagomorphs.</w:t>
      </w:r>
      <w:bookmarkStart w:id="31" w:name="p14_1"/>
      <w:bookmarkEnd w:id="31"/>
    </w:p>
    <w:p w14:paraId="56142594" w14:textId="77777777" w:rsidR="00D86F9C" w:rsidRPr="00D86F9C" w:rsidRDefault="00D86F9C" w:rsidP="00D86F9C">
      <w:pPr>
        <w:shd w:val="clear" w:color="auto" w:fill="FFFFFF"/>
        <w:spacing w:after="0" w:line="240" w:lineRule="auto"/>
        <w:jc w:val="both"/>
        <w:rPr>
          <w:rFonts w:ascii="Times New Roman" w:eastAsia="Times New Roman" w:hAnsi="Times New Roman" w:cs="Times New Roman"/>
          <w:noProof/>
          <w:sz w:val="24"/>
          <w:szCs w:val="24"/>
          <w:lang w:val="en-US"/>
        </w:rPr>
      </w:pPr>
      <w:r w:rsidRPr="00D86F9C">
        <w:rPr>
          <w:rFonts w:ascii="Times New Roman" w:hAnsi="Times New Roman"/>
          <w:noProof/>
          <w:sz w:val="24"/>
          <w:lang w:val="en-US"/>
        </w:rPr>
        <w:t>[</w:t>
      </w:r>
      <w:r w:rsidRPr="00D86F9C">
        <w:rPr>
          <w:rFonts w:ascii="Times New Roman" w:hAnsi="Times New Roman"/>
          <w:i/>
          <w:iCs/>
          <w:noProof/>
          <w:sz w:val="24"/>
          <w:lang w:val="en-US"/>
        </w:rPr>
        <w:t>15 November 2022</w:t>
      </w:r>
      <w:r w:rsidRPr="00D86F9C">
        <w:rPr>
          <w:rFonts w:ascii="Times New Roman" w:hAnsi="Times New Roman"/>
          <w:noProof/>
          <w:sz w:val="24"/>
          <w:lang w:val="en-US"/>
        </w:rPr>
        <w:t>]</w:t>
      </w:r>
    </w:p>
    <w:p w14:paraId="5DF28497" w14:textId="77777777" w:rsidR="00D86F9C" w:rsidRPr="00D86F9C" w:rsidRDefault="00D86F9C" w:rsidP="00D86F9C">
      <w:pPr>
        <w:shd w:val="clear" w:color="auto" w:fill="FFFFFF"/>
        <w:spacing w:after="0" w:line="240" w:lineRule="auto"/>
        <w:jc w:val="both"/>
        <w:rPr>
          <w:rFonts w:ascii="Times New Roman" w:eastAsia="Times New Roman" w:hAnsi="Times New Roman" w:cs="Times New Roman"/>
          <w:noProof/>
          <w:sz w:val="24"/>
          <w:szCs w:val="24"/>
          <w:lang w:val="en-US"/>
        </w:rPr>
      </w:pPr>
      <w:bookmarkStart w:id="32" w:name="p-472274"/>
      <w:bookmarkEnd w:id="32"/>
    </w:p>
    <w:p w14:paraId="3BD58F4A" w14:textId="77777777" w:rsidR="00D86F9C" w:rsidRPr="00D86F9C" w:rsidRDefault="00D86F9C" w:rsidP="00D86F9C">
      <w:pPr>
        <w:shd w:val="clear" w:color="auto" w:fill="FFFFFF"/>
        <w:spacing w:after="0" w:line="240" w:lineRule="auto"/>
        <w:jc w:val="both"/>
        <w:rPr>
          <w:rFonts w:ascii="Times New Roman" w:hAnsi="Times New Roman"/>
          <w:noProof/>
          <w:sz w:val="24"/>
          <w:lang w:val="en-US"/>
        </w:rPr>
      </w:pPr>
      <w:r w:rsidRPr="00D86F9C">
        <w:rPr>
          <w:rFonts w:ascii="Times New Roman" w:hAnsi="Times New Roman"/>
          <w:noProof/>
          <w:sz w:val="24"/>
          <w:lang w:val="en-US"/>
        </w:rPr>
        <w:t>15. The meat whose further processing is suspended shall be stored by preventing accidental use thereof and contact with the meat that has been determined as fit for human consumption.</w:t>
      </w:r>
      <w:bookmarkStart w:id="33" w:name="p15"/>
      <w:bookmarkEnd w:id="33"/>
    </w:p>
    <w:p w14:paraId="0AE6DC15" w14:textId="77777777" w:rsidR="00D86F9C" w:rsidRPr="00D86F9C" w:rsidRDefault="00D86F9C" w:rsidP="00D86F9C">
      <w:pPr>
        <w:shd w:val="clear" w:color="auto" w:fill="FFFFFF"/>
        <w:spacing w:after="0" w:line="240" w:lineRule="auto"/>
        <w:jc w:val="both"/>
        <w:rPr>
          <w:rFonts w:ascii="Times New Roman" w:eastAsia="Times New Roman" w:hAnsi="Times New Roman" w:cs="Times New Roman"/>
          <w:noProof/>
          <w:sz w:val="24"/>
          <w:szCs w:val="24"/>
          <w:lang w:val="en-US"/>
        </w:rPr>
      </w:pPr>
      <w:bookmarkStart w:id="34" w:name="p-1152502"/>
      <w:bookmarkEnd w:id="34"/>
    </w:p>
    <w:p w14:paraId="5595CF12" w14:textId="77777777" w:rsidR="00D86F9C" w:rsidRPr="00D86F9C" w:rsidRDefault="00D86F9C" w:rsidP="00D86F9C">
      <w:pPr>
        <w:shd w:val="clear" w:color="auto" w:fill="FFFFFF"/>
        <w:spacing w:after="0" w:line="240" w:lineRule="auto"/>
        <w:jc w:val="both"/>
        <w:rPr>
          <w:rFonts w:ascii="Times New Roman" w:hAnsi="Times New Roman"/>
          <w:noProof/>
          <w:sz w:val="24"/>
          <w:lang w:val="en-US"/>
        </w:rPr>
      </w:pPr>
      <w:r w:rsidRPr="00D86F9C">
        <w:rPr>
          <w:rFonts w:ascii="Times New Roman" w:hAnsi="Times New Roman"/>
          <w:noProof/>
          <w:sz w:val="24"/>
          <w:lang w:val="en-US"/>
        </w:rPr>
        <w:t>16. The meat shall be cut only after the carcase has been completely chilled and it shall be sold chilled or frozen, ensuring in all stages of handling of food that the internal temperature does not exceed:</w:t>
      </w:r>
      <w:bookmarkStart w:id="35" w:name="p16"/>
      <w:bookmarkEnd w:id="35"/>
    </w:p>
    <w:p w14:paraId="6F35BD47" w14:textId="77777777" w:rsidR="00D86F9C" w:rsidRPr="00D86F9C" w:rsidRDefault="00D86F9C" w:rsidP="00D86F9C">
      <w:pPr>
        <w:shd w:val="clear" w:color="auto" w:fill="FFFFFF"/>
        <w:spacing w:after="0" w:line="240" w:lineRule="auto"/>
        <w:ind w:firstLine="709"/>
        <w:jc w:val="both"/>
        <w:rPr>
          <w:rFonts w:ascii="Times New Roman" w:hAnsi="Times New Roman"/>
          <w:noProof/>
          <w:sz w:val="24"/>
          <w:lang w:val="en-US"/>
        </w:rPr>
      </w:pPr>
      <w:r w:rsidRPr="00D86F9C">
        <w:rPr>
          <w:rFonts w:ascii="Times New Roman" w:hAnsi="Times New Roman"/>
          <w:noProof/>
          <w:sz w:val="24"/>
          <w:lang w:val="en-US"/>
        </w:rPr>
        <w:t>16.1. 3°C – for offal;</w:t>
      </w:r>
    </w:p>
    <w:p w14:paraId="7BAB4187" w14:textId="77777777" w:rsidR="00D86F9C" w:rsidRPr="00D86F9C" w:rsidRDefault="00D86F9C" w:rsidP="00D86F9C">
      <w:pPr>
        <w:shd w:val="clear" w:color="auto" w:fill="FFFFFF"/>
        <w:spacing w:after="0" w:line="240" w:lineRule="auto"/>
        <w:ind w:firstLine="709"/>
        <w:jc w:val="both"/>
        <w:rPr>
          <w:rFonts w:ascii="Times New Roman" w:hAnsi="Times New Roman"/>
          <w:noProof/>
          <w:sz w:val="24"/>
          <w:lang w:val="en-US"/>
        </w:rPr>
      </w:pPr>
      <w:r w:rsidRPr="00D86F9C">
        <w:rPr>
          <w:rFonts w:ascii="Times New Roman" w:hAnsi="Times New Roman"/>
          <w:noProof/>
          <w:sz w:val="24"/>
          <w:lang w:val="en-US"/>
        </w:rPr>
        <w:t>16.2. 4 °C – for the meat from poultry, lagomorphs, and small game;</w:t>
      </w:r>
    </w:p>
    <w:p w14:paraId="73FDD83E" w14:textId="77777777" w:rsidR="00D86F9C" w:rsidRPr="00D86F9C" w:rsidRDefault="00D86F9C" w:rsidP="00D86F9C">
      <w:pPr>
        <w:shd w:val="clear" w:color="auto" w:fill="FFFFFF"/>
        <w:spacing w:after="0" w:line="240" w:lineRule="auto"/>
        <w:ind w:firstLine="709"/>
        <w:jc w:val="both"/>
        <w:rPr>
          <w:rFonts w:ascii="Times New Roman" w:hAnsi="Times New Roman"/>
          <w:noProof/>
          <w:sz w:val="24"/>
          <w:lang w:val="en-US"/>
        </w:rPr>
      </w:pPr>
      <w:r w:rsidRPr="00D86F9C">
        <w:rPr>
          <w:rFonts w:ascii="Times New Roman" w:hAnsi="Times New Roman"/>
          <w:noProof/>
          <w:sz w:val="24"/>
          <w:lang w:val="en-US"/>
        </w:rPr>
        <w:t>16.3. 7°C – for other meat;</w:t>
      </w:r>
    </w:p>
    <w:p w14:paraId="6C5DBAA2" w14:textId="77777777" w:rsidR="00D86F9C" w:rsidRPr="00D86F9C" w:rsidRDefault="00D86F9C" w:rsidP="00D86F9C">
      <w:pPr>
        <w:shd w:val="clear" w:color="auto" w:fill="FFFFFF"/>
        <w:spacing w:after="0" w:line="240" w:lineRule="auto"/>
        <w:ind w:firstLine="709"/>
        <w:jc w:val="both"/>
        <w:rPr>
          <w:rFonts w:ascii="Times New Roman" w:hAnsi="Times New Roman"/>
          <w:noProof/>
          <w:sz w:val="24"/>
          <w:lang w:val="en-US"/>
        </w:rPr>
      </w:pPr>
      <w:r w:rsidRPr="00D86F9C">
        <w:rPr>
          <w:rFonts w:ascii="Times New Roman" w:hAnsi="Times New Roman"/>
          <w:noProof/>
          <w:sz w:val="24"/>
          <w:lang w:val="en-US"/>
        </w:rPr>
        <w:t>16.4. –18 °C – for frozen meat and frozen offal.</w:t>
      </w:r>
    </w:p>
    <w:p w14:paraId="62CDB948" w14:textId="77777777" w:rsidR="00D86F9C" w:rsidRPr="00D86F9C" w:rsidRDefault="00D86F9C" w:rsidP="00D86F9C">
      <w:pPr>
        <w:shd w:val="clear" w:color="auto" w:fill="FFFFFF"/>
        <w:spacing w:after="0" w:line="240" w:lineRule="auto"/>
        <w:jc w:val="both"/>
        <w:rPr>
          <w:rFonts w:ascii="Times New Roman" w:eastAsia="Times New Roman" w:hAnsi="Times New Roman" w:cs="Times New Roman"/>
          <w:noProof/>
          <w:sz w:val="24"/>
          <w:szCs w:val="24"/>
          <w:lang w:val="en-US"/>
        </w:rPr>
      </w:pPr>
      <w:r w:rsidRPr="00D86F9C">
        <w:rPr>
          <w:rFonts w:ascii="Times New Roman" w:hAnsi="Times New Roman"/>
          <w:noProof/>
          <w:sz w:val="24"/>
          <w:lang w:val="en-US"/>
        </w:rPr>
        <w:t>[</w:t>
      </w:r>
      <w:r w:rsidRPr="00D86F9C">
        <w:rPr>
          <w:rFonts w:ascii="Times New Roman" w:hAnsi="Times New Roman"/>
          <w:i/>
          <w:iCs/>
          <w:noProof/>
          <w:sz w:val="24"/>
          <w:lang w:val="en-US"/>
        </w:rPr>
        <w:t>15 November 2022</w:t>
      </w:r>
      <w:r w:rsidRPr="00D86F9C">
        <w:rPr>
          <w:rFonts w:ascii="Times New Roman" w:hAnsi="Times New Roman"/>
          <w:noProof/>
          <w:sz w:val="24"/>
          <w:lang w:val="en-US"/>
        </w:rPr>
        <w:t>]</w:t>
      </w:r>
    </w:p>
    <w:p w14:paraId="0949F6AC" w14:textId="77777777" w:rsidR="00D86F9C" w:rsidRPr="00D86F9C" w:rsidRDefault="00D86F9C" w:rsidP="00D86F9C">
      <w:pPr>
        <w:shd w:val="clear" w:color="auto" w:fill="FFFFFF"/>
        <w:spacing w:after="0" w:line="240" w:lineRule="auto"/>
        <w:jc w:val="both"/>
        <w:rPr>
          <w:rFonts w:ascii="Times New Roman" w:eastAsia="Times New Roman" w:hAnsi="Times New Roman" w:cs="Times New Roman"/>
          <w:noProof/>
          <w:sz w:val="24"/>
          <w:szCs w:val="24"/>
          <w:lang w:val="en-US"/>
        </w:rPr>
      </w:pPr>
      <w:bookmarkStart w:id="36" w:name="p-1152512"/>
      <w:bookmarkEnd w:id="36"/>
    </w:p>
    <w:p w14:paraId="7588CD18" w14:textId="77777777" w:rsidR="00D86F9C" w:rsidRPr="00D86F9C" w:rsidRDefault="00D86F9C" w:rsidP="00D86F9C">
      <w:pPr>
        <w:shd w:val="clear" w:color="auto" w:fill="FFFFFF"/>
        <w:spacing w:after="0" w:line="240" w:lineRule="auto"/>
        <w:jc w:val="both"/>
        <w:rPr>
          <w:rFonts w:ascii="Times New Roman" w:hAnsi="Times New Roman"/>
          <w:noProof/>
          <w:sz w:val="24"/>
          <w:lang w:val="en-US"/>
        </w:rPr>
      </w:pPr>
      <w:r w:rsidRPr="00D86F9C">
        <w:rPr>
          <w:rFonts w:ascii="Times New Roman" w:hAnsi="Times New Roman"/>
          <w:noProof/>
          <w:sz w:val="24"/>
          <w:lang w:val="en-US"/>
        </w:rPr>
        <w:t>17. [15 November 2022]</w:t>
      </w:r>
      <w:bookmarkStart w:id="37" w:name="p17"/>
      <w:bookmarkEnd w:id="37"/>
    </w:p>
    <w:p w14:paraId="1C30FCCB" w14:textId="77777777" w:rsidR="00D86F9C" w:rsidRPr="00D86F9C" w:rsidRDefault="00D86F9C" w:rsidP="00D86F9C">
      <w:pPr>
        <w:shd w:val="clear" w:color="auto" w:fill="FFFFFF"/>
        <w:spacing w:after="0" w:line="240" w:lineRule="auto"/>
        <w:jc w:val="both"/>
        <w:rPr>
          <w:rFonts w:ascii="Times New Roman" w:eastAsia="Times New Roman" w:hAnsi="Times New Roman" w:cs="Times New Roman"/>
          <w:noProof/>
          <w:sz w:val="24"/>
          <w:szCs w:val="24"/>
          <w:lang w:val="en-US"/>
        </w:rPr>
      </w:pPr>
      <w:bookmarkStart w:id="38" w:name="p-1152514"/>
      <w:bookmarkEnd w:id="38"/>
    </w:p>
    <w:p w14:paraId="1E5EC0F4" w14:textId="77777777" w:rsidR="00D86F9C" w:rsidRPr="00D86F9C" w:rsidRDefault="00D86F9C" w:rsidP="00D86F9C">
      <w:pPr>
        <w:shd w:val="clear" w:color="auto" w:fill="FFFFFF"/>
        <w:spacing w:after="0" w:line="240" w:lineRule="auto"/>
        <w:jc w:val="both"/>
        <w:rPr>
          <w:rFonts w:ascii="Times New Roman" w:hAnsi="Times New Roman"/>
          <w:noProof/>
          <w:sz w:val="24"/>
          <w:lang w:val="en-US"/>
        </w:rPr>
      </w:pPr>
      <w:r w:rsidRPr="00D86F9C">
        <w:rPr>
          <w:rFonts w:ascii="Times New Roman" w:hAnsi="Times New Roman"/>
          <w:noProof/>
          <w:sz w:val="24"/>
          <w:lang w:val="en-US"/>
        </w:rPr>
        <w:t>18. [15 November 2022]</w:t>
      </w:r>
      <w:bookmarkStart w:id="39" w:name="p18"/>
      <w:bookmarkEnd w:id="39"/>
    </w:p>
    <w:p w14:paraId="341D15E0" w14:textId="77777777" w:rsidR="00D86F9C" w:rsidRPr="00D86F9C" w:rsidRDefault="00D86F9C" w:rsidP="00D86F9C">
      <w:pPr>
        <w:shd w:val="clear" w:color="auto" w:fill="FFFFFF"/>
        <w:spacing w:after="0" w:line="240" w:lineRule="auto"/>
        <w:jc w:val="both"/>
        <w:rPr>
          <w:rFonts w:ascii="Times New Roman" w:eastAsia="Times New Roman" w:hAnsi="Times New Roman" w:cs="Times New Roman"/>
          <w:noProof/>
          <w:sz w:val="24"/>
          <w:szCs w:val="24"/>
          <w:lang w:val="en-US"/>
        </w:rPr>
      </w:pPr>
      <w:bookmarkStart w:id="40" w:name="p-472278"/>
      <w:bookmarkEnd w:id="40"/>
    </w:p>
    <w:p w14:paraId="5ADD05EB" w14:textId="77777777" w:rsidR="00D86F9C" w:rsidRPr="00D86F9C" w:rsidRDefault="00D86F9C" w:rsidP="00D86F9C">
      <w:pPr>
        <w:shd w:val="clear" w:color="auto" w:fill="FFFFFF"/>
        <w:spacing w:after="0" w:line="240" w:lineRule="auto"/>
        <w:jc w:val="both"/>
        <w:rPr>
          <w:rFonts w:ascii="Times New Roman" w:hAnsi="Times New Roman"/>
          <w:noProof/>
          <w:sz w:val="24"/>
          <w:lang w:val="en-US"/>
        </w:rPr>
      </w:pPr>
      <w:r w:rsidRPr="00D86F9C">
        <w:rPr>
          <w:rFonts w:ascii="Times New Roman" w:hAnsi="Times New Roman"/>
          <w:noProof/>
          <w:sz w:val="24"/>
          <w:lang w:val="en-US"/>
        </w:rPr>
        <w:t>19. A separate place outside the slaughter premises is arranged for personnel to store their personal clothes and working clothes.</w:t>
      </w:r>
      <w:bookmarkStart w:id="41" w:name="p19"/>
      <w:bookmarkEnd w:id="41"/>
    </w:p>
    <w:p w14:paraId="6C38F683" w14:textId="77777777" w:rsidR="00D86F9C" w:rsidRPr="00D86F9C" w:rsidRDefault="00D86F9C" w:rsidP="00D86F9C">
      <w:pPr>
        <w:shd w:val="clear" w:color="auto" w:fill="FFFFFF"/>
        <w:spacing w:after="0" w:line="240" w:lineRule="auto"/>
        <w:jc w:val="both"/>
        <w:rPr>
          <w:rFonts w:ascii="Times New Roman" w:eastAsia="Times New Roman" w:hAnsi="Times New Roman" w:cs="Times New Roman"/>
          <w:noProof/>
          <w:sz w:val="24"/>
          <w:szCs w:val="24"/>
          <w:lang w:val="en-US"/>
        </w:rPr>
      </w:pPr>
      <w:bookmarkStart w:id="42" w:name="p-472279"/>
      <w:bookmarkEnd w:id="42"/>
    </w:p>
    <w:p w14:paraId="6056003D" w14:textId="77777777" w:rsidR="00D86F9C" w:rsidRPr="00D86F9C" w:rsidRDefault="00D86F9C" w:rsidP="00D86F9C">
      <w:pPr>
        <w:shd w:val="clear" w:color="auto" w:fill="FFFFFF"/>
        <w:spacing w:after="0" w:line="240" w:lineRule="auto"/>
        <w:jc w:val="both"/>
        <w:rPr>
          <w:rFonts w:ascii="Times New Roman" w:hAnsi="Times New Roman"/>
          <w:noProof/>
          <w:sz w:val="24"/>
          <w:lang w:val="en-US"/>
        </w:rPr>
      </w:pPr>
      <w:r w:rsidRPr="00D86F9C">
        <w:rPr>
          <w:rFonts w:ascii="Times New Roman" w:hAnsi="Times New Roman"/>
          <w:noProof/>
          <w:sz w:val="24"/>
          <w:lang w:val="en-US"/>
        </w:rPr>
        <w:t>20. Products used for cleaning, washing, and disinfection shall be stored in a cupboard or on a shelf outside the slaughter premises.</w:t>
      </w:r>
      <w:bookmarkStart w:id="43" w:name="p20"/>
      <w:bookmarkEnd w:id="43"/>
    </w:p>
    <w:p w14:paraId="5E541FB7" w14:textId="77777777" w:rsidR="00D86F9C" w:rsidRPr="00D86F9C" w:rsidRDefault="00D86F9C" w:rsidP="00D86F9C">
      <w:pPr>
        <w:shd w:val="clear" w:color="auto" w:fill="FFFFFF"/>
        <w:spacing w:after="0" w:line="240" w:lineRule="auto"/>
        <w:jc w:val="both"/>
        <w:rPr>
          <w:rFonts w:ascii="Times New Roman" w:eastAsia="Times New Roman" w:hAnsi="Times New Roman" w:cs="Times New Roman"/>
          <w:noProof/>
          <w:sz w:val="24"/>
          <w:szCs w:val="24"/>
          <w:lang w:val="en-US"/>
        </w:rPr>
      </w:pPr>
      <w:bookmarkStart w:id="44" w:name="p-472280"/>
      <w:bookmarkEnd w:id="44"/>
    </w:p>
    <w:p w14:paraId="5C519D79" w14:textId="77777777" w:rsidR="00D86F9C" w:rsidRPr="00D86F9C" w:rsidRDefault="00D86F9C" w:rsidP="00D86F9C">
      <w:pPr>
        <w:shd w:val="clear" w:color="auto" w:fill="FFFFFF"/>
        <w:spacing w:after="0" w:line="240" w:lineRule="auto"/>
        <w:jc w:val="both"/>
        <w:rPr>
          <w:rFonts w:ascii="Times New Roman" w:hAnsi="Times New Roman"/>
          <w:noProof/>
          <w:sz w:val="24"/>
          <w:lang w:val="en-US"/>
        </w:rPr>
      </w:pPr>
      <w:r w:rsidRPr="00D86F9C">
        <w:rPr>
          <w:rFonts w:ascii="Times New Roman" w:hAnsi="Times New Roman"/>
          <w:noProof/>
          <w:sz w:val="24"/>
          <w:lang w:val="en-US"/>
        </w:rPr>
        <w:t>21. If flush lavatory is placed in a housing or next to the slaughterhouse, such need not be placed in the slaughterhouse.</w:t>
      </w:r>
      <w:bookmarkStart w:id="45" w:name="p21"/>
      <w:bookmarkEnd w:id="45"/>
    </w:p>
    <w:p w14:paraId="42131DAC" w14:textId="77777777" w:rsidR="00D86F9C" w:rsidRPr="00D86F9C" w:rsidRDefault="00D86F9C" w:rsidP="00D86F9C">
      <w:pPr>
        <w:shd w:val="clear" w:color="auto" w:fill="FFFFFF"/>
        <w:spacing w:after="0" w:line="240" w:lineRule="auto"/>
        <w:jc w:val="both"/>
        <w:rPr>
          <w:rFonts w:ascii="Times New Roman" w:eastAsia="Times New Roman" w:hAnsi="Times New Roman" w:cs="Times New Roman"/>
          <w:noProof/>
          <w:sz w:val="24"/>
          <w:szCs w:val="24"/>
          <w:lang w:val="en-US"/>
        </w:rPr>
      </w:pPr>
      <w:bookmarkStart w:id="46" w:name="p-1152516"/>
      <w:bookmarkEnd w:id="46"/>
    </w:p>
    <w:p w14:paraId="72662CD8" w14:textId="77777777" w:rsidR="00D86F9C" w:rsidRPr="00D86F9C" w:rsidRDefault="00D86F9C" w:rsidP="00D86F9C">
      <w:pPr>
        <w:shd w:val="clear" w:color="auto" w:fill="FFFFFF"/>
        <w:spacing w:after="0" w:line="240" w:lineRule="auto"/>
        <w:jc w:val="both"/>
        <w:rPr>
          <w:rFonts w:ascii="Times New Roman" w:hAnsi="Times New Roman"/>
          <w:noProof/>
          <w:sz w:val="24"/>
          <w:lang w:val="en-US"/>
        </w:rPr>
      </w:pPr>
      <w:r w:rsidRPr="00D86F9C">
        <w:rPr>
          <w:rFonts w:ascii="Times New Roman" w:hAnsi="Times New Roman"/>
          <w:noProof/>
          <w:sz w:val="24"/>
          <w:lang w:val="en-US"/>
        </w:rPr>
        <w:t>22. A locker, a safe, or a lockable drawer shall be available in the slaughterhouse for the needs of the authorised veterinary or a trained person authorised by the Service.</w:t>
      </w:r>
      <w:bookmarkStart w:id="47" w:name="p22"/>
      <w:bookmarkEnd w:id="47"/>
    </w:p>
    <w:p w14:paraId="54D340BF" w14:textId="77777777" w:rsidR="00D86F9C" w:rsidRPr="00D86F9C" w:rsidRDefault="00D86F9C" w:rsidP="00D86F9C">
      <w:pPr>
        <w:shd w:val="clear" w:color="auto" w:fill="FFFFFF"/>
        <w:spacing w:after="0" w:line="240" w:lineRule="auto"/>
        <w:jc w:val="both"/>
        <w:rPr>
          <w:rFonts w:ascii="Times New Roman" w:eastAsia="Times New Roman" w:hAnsi="Times New Roman" w:cs="Times New Roman"/>
          <w:noProof/>
          <w:sz w:val="24"/>
          <w:szCs w:val="24"/>
          <w:lang w:val="en-US"/>
        </w:rPr>
      </w:pPr>
      <w:r w:rsidRPr="00D86F9C">
        <w:rPr>
          <w:rFonts w:ascii="Times New Roman" w:hAnsi="Times New Roman"/>
          <w:noProof/>
          <w:sz w:val="24"/>
          <w:lang w:val="en-US"/>
        </w:rPr>
        <w:t>[</w:t>
      </w:r>
      <w:r w:rsidRPr="00D86F9C">
        <w:rPr>
          <w:rFonts w:ascii="Times New Roman" w:hAnsi="Times New Roman"/>
          <w:i/>
          <w:iCs/>
          <w:noProof/>
          <w:sz w:val="24"/>
          <w:lang w:val="en-US"/>
        </w:rPr>
        <w:t>15 November 2022</w:t>
      </w:r>
      <w:r w:rsidRPr="00D86F9C">
        <w:rPr>
          <w:rFonts w:ascii="Times New Roman" w:hAnsi="Times New Roman"/>
          <w:noProof/>
          <w:sz w:val="24"/>
          <w:lang w:val="en-US"/>
        </w:rPr>
        <w:t>]</w:t>
      </w:r>
    </w:p>
    <w:p w14:paraId="4767B6FA" w14:textId="77777777" w:rsidR="00D86F9C" w:rsidRPr="00D86F9C" w:rsidRDefault="00D86F9C" w:rsidP="00D86F9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0E37B9F" w14:textId="77777777" w:rsidR="00D86F9C" w:rsidRPr="00D86F9C" w:rsidRDefault="00D86F9C" w:rsidP="00D86F9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20A64B1" w14:textId="77777777" w:rsidR="00D86F9C" w:rsidRPr="00D86F9C" w:rsidRDefault="00D86F9C" w:rsidP="00D86F9C">
      <w:pPr>
        <w:shd w:val="clear" w:color="auto" w:fill="FFFFFF"/>
        <w:tabs>
          <w:tab w:val="left" w:pos="7088"/>
        </w:tabs>
        <w:spacing w:after="0" w:line="240" w:lineRule="auto"/>
        <w:jc w:val="both"/>
        <w:rPr>
          <w:rFonts w:ascii="Times New Roman" w:hAnsi="Times New Roman"/>
          <w:noProof/>
          <w:sz w:val="24"/>
          <w:lang w:val="en-US"/>
        </w:rPr>
      </w:pPr>
      <w:r w:rsidRPr="00D86F9C">
        <w:rPr>
          <w:rFonts w:ascii="Times New Roman" w:hAnsi="Times New Roman"/>
          <w:noProof/>
          <w:sz w:val="24"/>
          <w:lang w:val="en-US"/>
        </w:rPr>
        <w:t>Prime Minister</w:t>
      </w:r>
      <w:r w:rsidRPr="00D86F9C">
        <w:rPr>
          <w:rFonts w:ascii="Times New Roman" w:hAnsi="Times New Roman"/>
          <w:noProof/>
          <w:sz w:val="24"/>
          <w:lang w:val="en-US"/>
        </w:rPr>
        <w:tab/>
        <w:t>Valdis Dombrovskis</w:t>
      </w:r>
    </w:p>
    <w:p w14:paraId="43C5C3BA" w14:textId="77777777" w:rsidR="00D86F9C" w:rsidRPr="00D86F9C" w:rsidRDefault="00D86F9C" w:rsidP="00D86F9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4F27FDA" w14:textId="77777777" w:rsidR="00D86F9C" w:rsidRPr="00D86F9C" w:rsidRDefault="00D86F9C" w:rsidP="00D86F9C">
      <w:pPr>
        <w:shd w:val="clear" w:color="auto" w:fill="FFFFFF"/>
        <w:tabs>
          <w:tab w:val="left" w:pos="7088"/>
        </w:tabs>
        <w:spacing w:after="0" w:line="240" w:lineRule="auto"/>
        <w:jc w:val="both"/>
        <w:rPr>
          <w:rFonts w:ascii="Times New Roman" w:hAnsi="Times New Roman"/>
          <w:noProof/>
          <w:sz w:val="24"/>
          <w:lang w:val="en-US"/>
        </w:rPr>
      </w:pPr>
      <w:r w:rsidRPr="00D86F9C">
        <w:rPr>
          <w:rFonts w:ascii="Times New Roman" w:hAnsi="Times New Roman"/>
          <w:noProof/>
          <w:sz w:val="24"/>
          <w:lang w:val="en-US"/>
        </w:rPr>
        <w:t>Minister for Agriculture</w:t>
      </w:r>
      <w:r w:rsidRPr="00D86F9C">
        <w:rPr>
          <w:rFonts w:ascii="Times New Roman" w:hAnsi="Times New Roman"/>
          <w:noProof/>
          <w:sz w:val="24"/>
          <w:lang w:val="en-US"/>
        </w:rPr>
        <w:tab/>
        <w:t>Laimdota Straujuma</w:t>
      </w:r>
    </w:p>
    <w:p w14:paraId="361F9A66" w14:textId="77777777" w:rsidR="00D86F9C" w:rsidRPr="00D86F9C" w:rsidRDefault="00D86F9C" w:rsidP="00D86F9C">
      <w:pPr>
        <w:spacing w:after="0" w:line="240" w:lineRule="auto"/>
        <w:jc w:val="both"/>
        <w:rPr>
          <w:rFonts w:ascii="Times New Roman" w:hAnsi="Times New Roman" w:cs="Times New Roman"/>
          <w:noProof/>
          <w:sz w:val="24"/>
          <w:szCs w:val="24"/>
          <w:lang w:val="en-US"/>
        </w:rPr>
      </w:pPr>
    </w:p>
    <w:sectPr w:rsidR="00D86F9C" w:rsidRPr="00D86F9C" w:rsidSect="000E0FD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90D2E" w14:textId="77777777" w:rsidR="00CC366B" w:rsidRPr="00D86F9C" w:rsidRDefault="00CC366B" w:rsidP="00CC366B">
      <w:pPr>
        <w:spacing w:after="0" w:line="240" w:lineRule="auto"/>
        <w:rPr>
          <w:noProof/>
          <w:lang w:val="en-US"/>
        </w:rPr>
      </w:pPr>
      <w:r w:rsidRPr="00D86F9C">
        <w:rPr>
          <w:noProof/>
          <w:lang w:val="en-US"/>
        </w:rPr>
        <w:separator/>
      </w:r>
    </w:p>
  </w:endnote>
  <w:endnote w:type="continuationSeparator" w:id="0">
    <w:p w14:paraId="55D6E6B3" w14:textId="77777777" w:rsidR="00CC366B" w:rsidRPr="00D86F9C" w:rsidRDefault="00CC366B" w:rsidP="00CC366B">
      <w:pPr>
        <w:spacing w:after="0" w:line="240" w:lineRule="auto"/>
        <w:rPr>
          <w:noProof/>
          <w:lang w:val="en-US"/>
        </w:rPr>
      </w:pPr>
      <w:r w:rsidRPr="00D86F9C">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24AC1" w14:textId="77777777" w:rsidR="00D86F9C" w:rsidRDefault="00D86F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E1ABD" w14:textId="77777777" w:rsidR="00877357" w:rsidRPr="00D86F9C" w:rsidRDefault="00877357" w:rsidP="00877357">
    <w:pPr>
      <w:pStyle w:val="Footer"/>
      <w:tabs>
        <w:tab w:val="right" w:pos="9072"/>
      </w:tabs>
      <w:rPr>
        <w:rFonts w:ascii="Times New Roman" w:hAnsi="Times New Roman"/>
        <w:noProof/>
        <w:sz w:val="20"/>
        <w:lang w:val="en-US"/>
      </w:rPr>
    </w:pPr>
  </w:p>
  <w:p w14:paraId="3F338C22" w14:textId="5F819541" w:rsidR="00697810" w:rsidRPr="00D86F9C" w:rsidRDefault="00877357" w:rsidP="00877357">
    <w:pPr>
      <w:pStyle w:val="Footer"/>
      <w:tabs>
        <w:tab w:val="right" w:pos="9072"/>
      </w:tabs>
      <w:rPr>
        <w:rFonts w:ascii="Times New Roman" w:hAnsi="Times New Roman"/>
        <w:noProof/>
        <w:sz w:val="20"/>
        <w:lang w:val="en-US"/>
      </w:rPr>
    </w:pPr>
    <w:r w:rsidRPr="00D86F9C">
      <w:rPr>
        <w:rFonts w:ascii="Times New Roman" w:hAnsi="Times New Roman"/>
        <w:noProof/>
        <w:sz w:val="20"/>
        <w:lang w:val="en-US"/>
      </w:rPr>
      <w:t xml:space="preserve">Translation </w:t>
    </w:r>
    <w:r w:rsidRPr="00D86F9C">
      <w:rPr>
        <w:rFonts w:ascii="Times New Roman" w:hAnsi="Times New Roman"/>
        <w:noProof/>
        <w:sz w:val="20"/>
        <w:lang w:val="en-US"/>
      </w:rPr>
      <w:fldChar w:fldCharType="begin"/>
    </w:r>
    <w:r w:rsidRPr="00D86F9C">
      <w:rPr>
        <w:rFonts w:ascii="Times New Roman" w:hAnsi="Times New Roman"/>
        <w:noProof/>
        <w:sz w:val="20"/>
        <w:lang w:val="en-US"/>
      </w:rPr>
      <w:instrText>symbol 169 \f "UnivrstyRoman TL" \s 8</w:instrText>
    </w:r>
    <w:r w:rsidRPr="00D86F9C">
      <w:rPr>
        <w:rFonts w:ascii="Times New Roman" w:hAnsi="Times New Roman"/>
        <w:noProof/>
        <w:sz w:val="20"/>
        <w:lang w:val="en-US"/>
      </w:rPr>
      <w:fldChar w:fldCharType="separate"/>
    </w:r>
    <w:r w:rsidRPr="00D86F9C">
      <w:rPr>
        <w:rFonts w:ascii="Times New Roman" w:hAnsi="Times New Roman"/>
        <w:noProof/>
        <w:sz w:val="20"/>
        <w:lang w:val="en-US"/>
      </w:rPr>
      <w:t>©</w:t>
    </w:r>
    <w:r w:rsidRPr="00D86F9C">
      <w:rPr>
        <w:rFonts w:ascii="Times New Roman" w:hAnsi="Times New Roman"/>
        <w:noProof/>
        <w:sz w:val="20"/>
        <w:lang w:val="en-US"/>
      </w:rPr>
      <w:fldChar w:fldCharType="end"/>
    </w:r>
    <w:r w:rsidRPr="00D86F9C">
      <w:rPr>
        <w:rFonts w:ascii="Times New Roman" w:hAnsi="Times New Roman"/>
        <w:noProof/>
        <w:sz w:val="20"/>
        <w:lang w:val="en-US"/>
      </w:rPr>
      <w:t xml:space="preserve"> 2023 Valsts valodas centrs (State Language Centre)</w:t>
    </w:r>
    <w:r w:rsidRPr="00D86F9C">
      <w:rPr>
        <w:rFonts w:ascii="Times New Roman" w:hAnsi="Times New Roman"/>
        <w:noProof/>
        <w:sz w:val="20"/>
        <w:lang w:val="en-US"/>
      </w:rPr>
      <w:tab/>
    </w:r>
    <w:r w:rsidRPr="00D86F9C">
      <w:rPr>
        <w:rStyle w:val="PageNumber"/>
        <w:rFonts w:ascii="Times New Roman" w:hAnsi="Times New Roman"/>
        <w:noProof/>
        <w:sz w:val="20"/>
        <w:lang w:val="en-US"/>
      </w:rPr>
      <w:fldChar w:fldCharType="begin"/>
    </w:r>
    <w:r w:rsidRPr="00D86F9C">
      <w:rPr>
        <w:rStyle w:val="PageNumber"/>
        <w:rFonts w:ascii="Times New Roman" w:hAnsi="Times New Roman"/>
        <w:noProof/>
        <w:sz w:val="20"/>
        <w:lang w:val="en-US"/>
      </w:rPr>
      <w:instrText xml:space="preserve"> PAGE </w:instrText>
    </w:r>
    <w:r w:rsidRPr="00D86F9C">
      <w:rPr>
        <w:rStyle w:val="PageNumber"/>
        <w:rFonts w:ascii="Times New Roman" w:hAnsi="Times New Roman"/>
        <w:noProof/>
        <w:sz w:val="20"/>
        <w:lang w:val="en-US"/>
      </w:rPr>
      <w:fldChar w:fldCharType="separate"/>
    </w:r>
    <w:r w:rsidRPr="00D86F9C">
      <w:rPr>
        <w:rStyle w:val="PageNumber"/>
        <w:rFonts w:ascii="Times New Roman" w:hAnsi="Times New Roman"/>
        <w:noProof/>
        <w:sz w:val="20"/>
        <w:lang w:val="en-US"/>
      </w:rPr>
      <w:t>2</w:t>
    </w:r>
    <w:r w:rsidRPr="00D86F9C">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BA742" w14:textId="77777777" w:rsidR="00E805C9" w:rsidRPr="00D86F9C" w:rsidRDefault="00E805C9" w:rsidP="00E805C9">
    <w:pPr>
      <w:pStyle w:val="Footer"/>
      <w:rPr>
        <w:rFonts w:ascii="Times New Roman" w:hAnsi="Times New Roman"/>
        <w:noProof/>
        <w:sz w:val="20"/>
        <w:lang w:val="en-US"/>
      </w:rPr>
    </w:pPr>
    <w:bookmarkStart w:id="48" w:name="_Hlk60653308"/>
    <w:bookmarkStart w:id="49" w:name="_Hlk60653309"/>
  </w:p>
  <w:p w14:paraId="7D3637F0" w14:textId="43331DA2" w:rsidR="00697810" w:rsidRPr="00D86F9C" w:rsidRDefault="00E805C9">
    <w:pPr>
      <w:pStyle w:val="Footer"/>
      <w:rPr>
        <w:rFonts w:ascii="Times New Roman" w:hAnsi="Times New Roman"/>
        <w:noProof/>
        <w:sz w:val="20"/>
        <w:lang w:val="en-US"/>
      </w:rPr>
    </w:pPr>
    <w:bookmarkStart w:id="50" w:name="_Hlk31896922"/>
    <w:bookmarkStart w:id="51" w:name="_Hlk31896923"/>
    <w:r w:rsidRPr="00D86F9C">
      <w:rPr>
        <w:rFonts w:ascii="Times New Roman" w:hAnsi="Times New Roman"/>
        <w:noProof/>
        <w:sz w:val="20"/>
        <w:lang w:val="en-US"/>
      </w:rPr>
      <w:t xml:space="preserve">Translation </w:t>
    </w:r>
    <w:r w:rsidRPr="00D86F9C">
      <w:rPr>
        <w:rFonts w:ascii="Times New Roman" w:hAnsi="Times New Roman"/>
        <w:noProof/>
        <w:sz w:val="20"/>
        <w:lang w:val="en-US"/>
      </w:rPr>
      <w:fldChar w:fldCharType="begin"/>
    </w:r>
    <w:r w:rsidRPr="00D86F9C">
      <w:rPr>
        <w:rFonts w:ascii="Times New Roman" w:hAnsi="Times New Roman"/>
        <w:noProof/>
        <w:sz w:val="20"/>
        <w:lang w:val="en-US"/>
      </w:rPr>
      <w:instrText>symbol 169 \f "UnivrstyRoman TL" \s 8</w:instrText>
    </w:r>
    <w:r w:rsidRPr="00D86F9C">
      <w:rPr>
        <w:rFonts w:ascii="Times New Roman" w:hAnsi="Times New Roman"/>
        <w:noProof/>
        <w:sz w:val="20"/>
        <w:lang w:val="en-US"/>
      </w:rPr>
      <w:fldChar w:fldCharType="separate"/>
    </w:r>
    <w:r w:rsidRPr="00D86F9C">
      <w:rPr>
        <w:rFonts w:ascii="Times New Roman" w:hAnsi="Times New Roman"/>
        <w:noProof/>
        <w:sz w:val="20"/>
        <w:lang w:val="en-US"/>
      </w:rPr>
      <w:t>©</w:t>
    </w:r>
    <w:r w:rsidRPr="00D86F9C">
      <w:rPr>
        <w:rFonts w:ascii="Times New Roman" w:hAnsi="Times New Roman"/>
        <w:noProof/>
        <w:sz w:val="20"/>
        <w:lang w:val="en-US"/>
      </w:rPr>
      <w:fldChar w:fldCharType="end"/>
    </w:r>
    <w:r w:rsidRPr="00D86F9C">
      <w:rPr>
        <w:rFonts w:ascii="Times New Roman" w:hAnsi="Times New Roman"/>
        <w:noProof/>
        <w:sz w:val="20"/>
        <w:lang w:val="en-US"/>
      </w:rPr>
      <w:t xml:space="preserve"> 2023 Valsts valodas centrs (State Language Centre)</w:t>
    </w:r>
    <w:bookmarkEnd w:id="48"/>
    <w:bookmarkEnd w:id="49"/>
    <w:bookmarkEnd w:id="50"/>
    <w:bookmarkEnd w:id="5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47C00" w14:textId="77777777" w:rsidR="00CC366B" w:rsidRPr="00D86F9C" w:rsidRDefault="00CC366B" w:rsidP="00CC366B">
      <w:pPr>
        <w:spacing w:after="0" w:line="240" w:lineRule="auto"/>
        <w:rPr>
          <w:noProof/>
          <w:lang w:val="en-US"/>
        </w:rPr>
      </w:pPr>
      <w:r w:rsidRPr="00D86F9C">
        <w:rPr>
          <w:noProof/>
          <w:lang w:val="en-US"/>
        </w:rPr>
        <w:separator/>
      </w:r>
    </w:p>
  </w:footnote>
  <w:footnote w:type="continuationSeparator" w:id="0">
    <w:p w14:paraId="47FD7ACA" w14:textId="77777777" w:rsidR="00CC366B" w:rsidRPr="00D86F9C" w:rsidRDefault="00CC366B" w:rsidP="00CC366B">
      <w:pPr>
        <w:spacing w:after="0" w:line="240" w:lineRule="auto"/>
        <w:rPr>
          <w:noProof/>
          <w:lang w:val="en-US"/>
        </w:rPr>
      </w:pPr>
      <w:r w:rsidRPr="00D86F9C">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CA068" w14:textId="77777777" w:rsidR="00D86F9C" w:rsidRDefault="00D86F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0AB3A" w14:textId="77777777" w:rsidR="00D86F9C" w:rsidRDefault="00D86F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FB659" w14:textId="77777777" w:rsidR="00D86F9C" w:rsidRDefault="00D86F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FBB"/>
    <w:rsid w:val="00052489"/>
    <w:rsid w:val="000E0FDE"/>
    <w:rsid w:val="001629DD"/>
    <w:rsid w:val="001A402A"/>
    <w:rsid w:val="003D3BA6"/>
    <w:rsid w:val="003E6A15"/>
    <w:rsid w:val="004454AB"/>
    <w:rsid w:val="00460FBB"/>
    <w:rsid w:val="004F61AE"/>
    <w:rsid w:val="0052147E"/>
    <w:rsid w:val="00564499"/>
    <w:rsid w:val="00581328"/>
    <w:rsid w:val="00641CE0"/>
    <w:rsid w:val="00697810"/>
    <w:rsid w:val="00772D7B"/>
    <w:rsid w:val="007B6CBB"/>
    <w:rsid w:val="007C397E"/>
    <w:rsid w:val="007C4F5A"/>
    <w:rsid w:val="008411C8"/>
    <w:rsid w:val="00877357"/>
    <w:rsid w:val="008824E4"/>
    <w:rsid w:val="0089716F"/>
    <w:rsid w:val="00913D7A"/>
    <w:rsid w:val="00964D47"/>
    <w:rsid w:val="00994854"/>
    <w:rsid w:val="00A65E5B"/>
    <w:rsid w:val="00A71891"/>
    <w:rsid w:val="00BE69CA"/>
    <w:rsid w:val="00C1584D"/>
    <w:rsid w:val="00CA469E"/>
    <w:rsid w:val="00CC366B"/>
    <w:rsid w:val="00D07F48"/>
    <w:rsid w:val="00D226C8"/>
    <w:rsid w:val="00D61025"/>
    <w:rsid w:val="00D86F9C"/>
    <w:rsid w:val="00E12FC3"/>
    <w:rsid w:val="00E41EAC"/>
    <w:rsid w:val="00E651C5"/>
    <w:rsid w:val="00E805C9"/>
    <w:rsid w:val="00F22D59"/>
    <w:rsid w:val="00F3535C"/>
    <w:rsid w:val="00F8083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9E8E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CC366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CC366B"/>
    <w:rPr>
      <w:color w:val="0000FF"/>
      <w:u w:val="single"/>
    </w:rPr>
  </w:style>
  <w:style w:type="paragraph" w:customStyle="1" w:styleId="tv213">
    <w:name w:val="tv213"/>
    <w:basedOn w:val="Normal"/>
    <w:rsid w:val="00CC366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CC366B"/>
  </w:style>
  <w:style w:type="paragraph" w:styleId="Header">
    <w:name w:val="header"/>
    <w:basedOn w:val="Normal"/>
    <w:link w:val="HeaderChar"/>
    <w:uiPriority w:val="99"/>
    <w:unhideWhenUsed/>
    <w:rsid w:val="00CC3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66B"/>
  </w:style>
  <w:style w:type="paragraph" w:styleId="Footer">
    <w:name w:val="footer"/>
    <w:basedOn w:val="Normal"/>
    <w:link w:val="FooterChar"/>
    <w:unhideWhenUsed/>
    <w:rsid w:val="00CC3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66B"/>
  </w:style>
  <w:style w:type="paragraph" w:styleId="BlockText">
    <w:name w:val="Block Text"/>
    <w:basedOn w:val="Normal"/>
    <w:rsid w:val="001A402A"/>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877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106620">
      <w:bodyDiv w:val="1"/>
      <w:marLeft w:val="0"/>
      <w:marRight w:val="0"/>
      <w:marTop w:val="0"/>
      <w:marBottom w:val="0"/>
      <w:divBdr>
        <w:top w:val="none" w:sz="0" w:space="0" w:color="auto"/>
        <w:left w:val="none" w:sz="0" w:space="0" w:color="auto"/>
        <w:bottom w:val="none" w:sz="0" w:space="0" w:color="auto"/>
        <w:right w:val="none" w:sz="0" w:space="0" w:color="auto"/>
      </w:divBdr>
      <w:divsChild>
        <w:div w:id="2102527035">
          <w:marLeft w:val="0"/>
          <w:marRight w:val="0"/>
          <w:marTop w:val="480"/>
          <w:marBottom w:val="240"/>
          <w:divBdr>
            <w:top w:val="none" w:sz="0" w:space="0" w:color="auto"/>
            <w:left w:val="none" w:sz="0" w:space="0" w:color="auto"/>
            <w:bottom w:val="none" w:sz="0" w:space="0" w:color="auto"/>
            <w:right w:val="none" w:sz="0" w:space="0" w:color="auto"/>
          </w:divBdr>
        </w:div>
        <w:div w:id="1666666554">
          <w:marLeft w:val="0"/>
          <w:marRight w:val="0"/>
          <w:marTop w:val="0"/>
          <w:marBottom w:val="567"/>
          <w:divBdr>
            <w:top w:val="none" w:sz="0" w:space="0" w:color="auto"/>
            <w:left w:val="none" w:sz="0" w:space="0" w:color="auto"/>
            <w:bottom w:val="none" w:sz="0" w:space="0" w:color="auto"/>
            <w:right w:val="none" w:sz="0" w:space="0" w:color="auto"/>
          </w:divBdr>
        </w:div>
        <w:div w:id="1657413765">
          <w:marLeft w:val="0"/>
          <w:marRight w:val="0"/>
          <w:marTop w:val="0"/>
          <w:marBottom w:val="567"/>
          <w:divBdr>
            <w:top w:val="none" w:sz="0" w:space="0" w:color="auto"/>
            <w:left w:val="none" w:sz="0" w:space="0" w:color="auto"/>
            <w:bottom w:val="none" w:sz="0" w:space="0" w:color="auto"/>
            <w:right w:val="none" w:sz="0" w:space="0" w:color="auto"/>
          </w:divBdr>
        </w:div>
        <w:div w:id="613757717">
          <w:marLeft w:val="0"/>
          <w:marRight w:val="0"/>
          <w:marTop w:val="0"/>
          <w:marBottom w:val="0"/>
          <w:divBdr>
            <w:top w:val="none" w:sz="0" w:space="0" w:color="auto"/>
            <w:left w:val="none" w:sz="0" w:space="0" w:color="auto"/>
            <w:bottom w:val="none" w:sz="0" w:space="0" w:color="auto"/>
            <w:right w:val="none" w:sz="0" w:space="0" w:color="auto"/>
          </w:divBdr>
        </w:div>
        <w:div w:id="1075125120">
          <w:marLeft w:val="0"/>
          <w:marRight w:val="0"/>
          <w:marTop w:val="0"/>
          <w:marBottom w:val="0"/>
          <w:divBdr>
            <w:top w:val="none" w:sz="0" w:space="0" w:color="auto"/>
            <w:left w:val="none" w:sz="0" w:space="0" w:color="auto"/>
            <w:bottom w:val="none" w:sz="0" w:space="0" w:color="auto"/>
            <w:right w:val="none" w:sz="0" w:space="0" w:color="auto"/>
          </w:divBdr>
        </w:div>
        <w:div w:id="2055500927">
          <w:marLeft w:val="0"/>
          <w:marRight w:val="0"/>
          <w:marTop w:val="0"/>
          <w:marBottom w:val="0"/>
          <w:divBdr>
            <w:top w:val="none" w:sz="0" w:space="0" w:color="auto"/>
            <w:left w:val="none" w:sz="0" w:space="0" w:color="auto"/>
            <w:bottom w:val="none" w:sz="0" w:space="0" w:color="auto"/>
            <w:right w:val="none" w:sz="0" w:space="0" w:color="auto"/>
          </w:divBdr>
        </w:div>
        <w:div w:id="1473719778">
          <w:marLeft w:val="0"/>
          <w:marRight w:val="0"/>
          <w:marTop w:val="0"/>
          <w:marBottom w:val="0"/>
          <w:divBdr>
            <w:top w:val="none" w:sz="0" w:space="0" w:color="auto"/>
            <w:left w:val="none" w:sz="0" w:space="0" w:color="auto"/>
            <w:bottom w:val="none" w:sz="0" w:space="0" w:color="auto"/>
            <w:right w:val="none" w:sz="0" w:space="0" w:color="auto"/>
          </w:divBdr>
        </w:div>
        <w:div w:id="1267545514">
          <w:marLeft w:val="0"/>
          <w:marRight w:val="0"/>
          <w:marTop w:val="0"/>
          <w:marBottom w:val="0"/>
          <w:divBdr>
            <w:top w:val="none" w:sz="0" w:space="0" w:color="auto"/>
            <w:left w:val="none" w:sz="0" w:space="0" w:color="auto"/>
            <w:bottom w:val="none" w:sz="0" w:space="0" w:color="auto"/>
            <w:right w:val="none" w:sz="0" w:space="0" w:color="auto"/>
          </w:divBdr>
        </w:div>
        <w:div w:id="1467166624">
          <w:marLeft w:val="0"/>
          <w:marRight w:val="0"/>
          <w:marTop w:val="0"/>
          <w:marBottom w:val="0"/>
          <w:divBdr>
            <w:top w:val="none" w:sz="0" w:space="0" w:color="auto"/>
            <w:left w:val="none" w:sz="0" w:space="0" w:color="auto"/>
            <w:bottom w:val="none" w:sz="0" w:space="0" w:color="auto"/>
            <w:right w:val="none" w:sz="0" w:space="0" w:color="auto"/>
          </w:divBdr>
        </w:div>
        <w:div w:id="538590338">
          <w:marLeft w:val="0"/>
          <w:marRight w:val="0"/>
          <w:marTop w:val="0"/>
          <w:marBottom w:val="0"/>
          <w:divBdr>
            <w:top w:val="none" w:sz="0" w:space="0" w:color="auto"/>
            <w:left w:val="none" w:sz="0" w:space="0" w:color="auto"/>
            <w:bottom w:val="none" w:sz="0" w:space="0" w:color="auto"/>
            <w:right w:val="none" w:sz="0" w:space="0" w:color="auto"/>
          </w:divBdr>
        </w:div>
        <w:div w:id="1397777035">
          <w:marLeft w:val="0"/>
          <w:marRight w:val="0"/>
          <w:marTop w:val="0"/>
          <w:marBottom w:val="0"/>
          <w:divBdr>
            <w:top w:val="none" w:sz="0" w:space="0" w:color="auto"/>
            <w:left w:val="none" w:sz="0" w:space="0" w:color="auto"/>
            <w:bottom w:val="none" w:sz="0" w:space="0" w:color="auto"/>
            <w:right w:val="none" w:sz="0" w:space="0" w:color="auto"/>
          </w:divBdr>
        </w:div>
        <w:div w:id="598954374">
          <w:marLeft w:val="0"/>
          <w:marRight w:val="0"/>
          <w:marTop w:val="0"/>
          <w:marBottom w:val="0"/>
          <w:divBdr>
            <w:top w:val="none" w:sz="0" w:space="0" w:color="auto"/>
            <w:left w:val="none" w:sz="0" w:space="0" w:color="auto"/>
            <w:bottom w:val="none" w:sz="0" w:space="0" w:color="auto"/>
            <w:right w:val="none" w:sz="0" w:space="0" w:color="auto"/>
          </w:divBdr>
        </w:div>
        <w:div w:id="610405000">
          <w:marLeft w:val="0"/>
          <w:marRight w:val="0"/>
          <w:marTop w:val="0"/>
          <w:marBottom w:val="0"/>
          <w:divBdr>
            <w:top w:val="none" w:sz="0" w:space="0" w:color="auto"/>
            <w:left w:val="none" w:sz="0" w:space="0" w:color="auto"/>
            <w:bottom w:val="none" w:sz="0" w:space="0" w:color="auto"/>
            <w:right w:val="none" w:sz="0" w:space="0" w:color="auto"/>
          </w:divBdr>
        </w:div>
        <w:div w:id="53359346">
          <w:marLeft w:val="0"/>
          <w:marRight w:val="0"/>
          <w:marTop w:val="0"/>
          <w:marBottom w:val="0"/>
          <w:divBdr>
            <w:top w:val="none" w:sz="0" w:space="0" w:color="auto"/>
            <w:left w:val="none" w:sz="0" w:space="0" w:color="auto"/>
            <w:bottom w:val="none" w:sz="0" w:space="0" w:color="auto"/>
            <w:right w:val="none" w:sz="0" w:space="0" w:color="auto"/>
          </w:divBdr>
        </w:div>
        <w:div w:id="2037340401">
          <w:marLeft w:val="0"/>
          <w:marRight w:val="0"/>
          <w:marTop w:val="0"/>
          <w:marBottom w:val="0"/>
          <w:divBdr>
            <w:top w:val="none" w:sz="0" w:space="0" w:color="auto"/>
            <w:left w:val="none" w:sz="0" w:space="0" w:color="auto"/>
            <w:bottom w:val="none" w:sz="0" w:space="0" w:color="auto"/>
            <w:right w:val="none" w:sz="0" w:space="0" w:color="auto"/>
          </w:divBdr>
        </w:div>
        <w:div w:id="751008861">
          <w:marLeft w:val="0"/>
          <w:marRight w:val="0"/>
          <w:marTop w:val="0"/>
          <w:marBottom w:val="0"/>
          <w:divBdr>
            <w:top w:val="none" w:sz="0" w:space="0" w:color="auto"/>
            <w:left w:val="none" w:sz="0" w:space="0" w:color="auto"/>
            <w:bottom w:val="none" w:sz="0" w:space="0" w:color="auto"/>
            <w:right w:val="none" w:sz="0" w:space="0" w:color="auto"/>
          </w:divBdr>
        </w:div>
        <w:div w:id="553926119">
          <w:marLeft w:val="0"/>
          <w:marRight w:val="0"/>
          <w:marTop w:val="0"/>
          <w:marBottom w:val="0"/>
          <w:divBdr>
            <w:top w:val="none" w:sz="0" w:space="0" w:color="auto"/>
            <w:left w:val="none" w:sz="0" w:space="0" w:color="auto"/>
            <w:bottom w:val="none" w:sz="0" w:space="0" w:color="auto"/>
            <w:right w:val="none" w:sz="0" w:space="0" w:color="auto"/>
          </w:divBdr>
        </w:div>
        <w:div w:id="1554535037">
          <w:marLeft w:val="0"/>
          <w:marRight w:val="0"/>
          <w:marTop w:val="0"/>
          <w:marBottom w:val="0"/>
          <w:divBdr>
            <w:top w:val="none" w:sz="0" w:space="0" w:color="auto"/>
            <w:left w:val="none" w:sz="0" w:space="0" w:color="auto"/>
            <w:bottom w:val="none" w:sz="0" w:space="0" w:color="auto"/>
            <w:right w:val="none" w:sz="0" w:space="0" w:color="auto"/>
          </w:divBdr>
        </w:div>
        <w:div w:id="849293742">
          <w:marLeft w:val="0"/>
          <w:marRight w:val="0"/>
          <w:marTop w:val="0"/>
          <w:marBottom w:val="0"/>
          <w:divBdr>
            <w:top w:val="none" w:sz="0" w:space="0" w:color="auto"/>
            <w:left w:val="none" w:sz="0" w:space="0" w:color="auto"/>
            <w:bottom w:val="none" w:sz="0" w:space="0" w:color="auto"/>
            <w:right w:val="none" w:sz="0" w:space="0" w:color="auto"/>
          </w:divBdr>
        </w:div>
        <w:div w:id="2046563870">
          <w:marLeft w:val="0"/>
          <w:marRight w:val="0"/>
          <w:marTop w:val="0"/>
          <w:marBottom w:val="0"/>
          <w:divBdr>
            <w:top w:val="none" w:sz="0" w:space="0" w:color="auto"/>
            <w:left w:val="none" w:sz="0" w:space="0" w:color="auto"/>
            <w:bottom w:val="none" w:sz="0" w:space="0" w:color="auto"/>
            <w:right w:val="none" w:sz="0" w:space="0" w:color="auto"/>
          </w:divBdr>
        </w:div>
        <w:div w:id="12845373">
          <w:marLeft w:val="0"/>
          <w:marRight w:val="0"/>
          <w:marTop w:val="0"/>
          <w:marBottom w:val="0"/>
          <w:divBdr>
            <w:top w:val="none" w:sz="0" w:space="0" w:color="auto"/>
            <w:left w:val="none" w:sz="0" w:space="0" w:color="auto"/>
            <w:bottom w:val="none" w:sz="0" w:space="0" w:color="auto"/>
            <w:right w:val="none" w:sz="0" w:space="0" w:color="auto"/>
          </w:divBdr>
        </w:div>
        <w:div w:id="2029215808">
          <w:marLeft w:val="0"/>
          <w:marRight w:val="0"/>
          <w:marTop w:val="0"/>
          <w:marBottom w:val="0"/>
          <w:divBdr>
            <w:top w:val="none" w:sz="0" w:space="0" w:color="auto"/>
            <w:left w:val="none" w:sz="0" w:space="0" w:color="auto"/>
            <w:bottom w:val="none" w:sz="0" w:space="0" w:color="auto"/>
            <w:right w:val="none" w:sz="0" w:space="0" w:color="auto"/>
          </w:divBdr>
        </w:div>
        <w:div w:id="279145664">
          <w:marLeft w:val="0"/>
          <w:marRight w:val="0"/>
          <w:marTop w:val="0"/>
          <w:marBottom w:val="0"/>
          <w:divBdr>
            <w:top w:val="none" w:sz="0" w:space="0" w:color="auto"/>
            <w:left w:val="none" w:sz="0" w:space="0" w:color="auto"/>
            <w:bottom w:val="none" w:sz="0" w:space="0" w:color="auto"/>
            <w:right w:val="none" w:sz="0" w:space="0" w:color="auto"/>
          </w:divBdr>
        </w:div>
        <w:div w:id="621693794">
          <w:marLeft w:val="0"/>
          <w:marRight w:val="0"/>
          <w:marTop w:val="0"/>
          <w:marBottom w:val="0"/>
          <w:divBdr>
            <w:top w:val="none" w:sz="0" w:space="0" w:color="auto"/>
            <w:left w:val="none" w:sz="0" w:space="0" w:color="auto"/>
            <w:bottom w:val="none" w:sz="0" w:space="0" w:color="auto"/>
            <w:right w:val="none" w:sz="0" w:space="0" w:color="auto"/>
          </w:divBdr>
        </w:div>
        <w:div w:id="74665905">
          <w:marLeft w:val="0"/>
          <w:marRight w:val="0"/>
          <w:marTop w:val="0"/>
          <w:marBottom w:val="0"/>
          <w:divBdr>
            <w:top w:val="none" w:sz="0" w:space="0" w:color="auto"/>
            <w:left w:val="none" w:sz="0" w:space="0" w:color="auto"/>
            <w:bottom w:val="none" w:sz="0" w:space="0" w:color="auto"/>
            <w:right w:val="none" w:sz="0" w:space="0" w:color="auto"/>
          </w:divBdr>
        </w:div>
        <w:div w:id="1765759371">
          <w:marLeft w:val="0"/>
          <w:marRight w:val="0"/>
          <w:marTop w:val="0"/>
          <w:marBottom w:val="0"/>
          <w:divBdr>
            <w:top w:val="none" w:sz="0" w:space="0" w:color="auto"/>
            <w:left w:val="none" w:sz="0" w:space="0" w:color="auto"/>
            <w:bottom w:val="none" w:sz="0" w:space="0" w:color="auto"/>
            <w:right w:val="none" w:sz="0" w:space="0" w:color="auto"/>
          </w:divBdr>
        </w:div>
        <w:div w:id="1350762637">
          <w:marLeft w:val="0"/>
          <w:marRight w:val="0"/>
          <w:marTop w:val="0"/>
          <w:marBottom w:val="0"/>
          <w:divBdr>
            <w:top w:val="none" w:sz="0" w:space="0" w:color="auto"/>
            <w:left w:val="none" w:sz="0" w:space="0" w:color="auto"/>
            <w:bottom w:val="none" w:sz="0" w:space="0" w:color="auto"/>
            <w:right w:val="none" w:sz="0" w:space="0" w:color="auto"/>
          </w:divBdr>
        </w:div>
        <w:div w:id="48270235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9BEDC2-AB85-44DB-9B28-57F058F1BAF9}">
  <ds:schemaRefs>
    <ds:schemaRef ds:uri="http://schemas.microsoft.com/sharepoint/v3/contenttype/forms"/>
  </ds:schemaRefs>
</ds:datastoreItem>
</file>

<file path=customXml/itemProps2.xml><?xml version="1.0" encoding="utf-8"?>
<ds:datastoreItem xmlns:ds="http://schemas.openxmlformats.org/officeDocument/2006/customXml" ds:itemID="{BEB0E838-1E22-4EDB-AD89-00C98C210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4999</Words>
  <Characters>2850</Characters>
  <Application>Microsoft Office Word</Application>
  <DocSecurity>0</DocSecurity>
  <Lines>23</Lines>
  <Paragraphs>15</Paragraphs>
  <ScaleCrop>false</ScaleCrop>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2023-04-06T06:08:00Z</dcterms:created>
  <dcterms:modified xsi:type="dcterms:W3CDTF">2023-05-22T06:37:00Z</dcterms:modified>
</cp:coreProperties>
</file>