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8CB" w:rsidRDefault="001B29E4" w:rsidP="001215B1">
      <w:pPr>
        <w:spacing w:after="0" w:line="240" w:lineRule="auto"/>
        <w:ind w:left="0" w:right="0" w:firstLine="0"/>
        <w:jc w:val="right"/>
        <w:rPr>
          <w:b/>
          <w:i/>
          <w:noProof/>
          <w:sz w:val="24"/>
        </w:rPr>
      </w:pPr>
      <w:r>
        <w:rPr>
          <w:b/>
          <w:i/>
          <w:noProof/>
          <w:sz w:val="24"/>
        </w:rPr>
        <w:t>Ar 2015. gada 20. marta redakciju veiktie</w:t>
      </w:r>
    </w:p>
    <w:p w:rsidR="001B29E4" w:rsidRPr="00A078CB" w:rsidRDefault="001B29E4" w:rsidP="001215B1">
      <w:pPr>
        <w:spacing w:after="0" w:line="240" w:lineRule="auto"/>
        <w:ind w:left="0" w:right="0" w:hanging="10"/>
        <w:jc w:val="right"/>
        <w:rPr>
          <w:b/>
          <w:i/>
          <w:noProof/>
          <w:sz w:val="24"/>
        </w:rPr>
      </w:pPr>
    </w:p>
    <w:p w:rsidR="001B29E4" w:rsidRPr="00A078CB" w:rsidRDefault="001B29E4" w:rsidP="001215B1">
      <w:pPr>
        <w:spacing w:after="0" w:line="240" w:lineRule="auto"/>
        <w:ind w:left="0" w:right="0" w:hanging="10"/>
        <w:jc w:val="right"/>
        <w:rPr>
          <w:b/>
          <w:i/>
          <w:noProof/>
          <w:sz w:val="24"/>
        </w:rPr>
      </w:pPr>
      <w:r>
        <w:rPr>
          <w:b/>
          <w:i/>
          <w:noProof/>
          <w:sz w:val="24"/>
        </w:rPr>
        <w:t>2013. gada 18. janvāra redakcijas grozījumi</w:t>
      </w:r>
    </w:p>
    <w:p w:rsidR="00A078CB" w:rsidRDefault="001B29E4" w:rsidP="001215B1">
      <w:pPr>
        <w:spacing w:after="0" w:line="240" w:lineRule="auto"/>
        <w:ind w:left="0" w:right="0" w:hanging="10"/>
        <w:jc w:val="right"/>
        <w:rPr>
          <w:b/>
          <w:i/>
          <w:noProof/>
          <w:sz w:val="24"/>
        </w:rPr>
      </w:pPr>
      <w:r>
        <w:rPr>
          <w:b/>
          <w:i/>
          <w:noProof/>
          <w:sz w:val="24"/>
        </w:rPr>
        <w:t>(galīgā redakcija)</w:t>
      </w:r>
    </w:p>
    <w:p w:rsidR="001215B1" w:rsidRDefault="001215B1" w:rsidP="001215B1">
      <w:pPr>
        <w:spacing w:after="0" w:line="240" w:lineRule="auto"/>
        <w:ind w:left="0" w:right="0" w:hanging="10"/>
        <w:jc w:val="right"/>
        <w:rPr>
          <w:b/>
          <w:i/>
          <w:noProof/>
          <w:sz w:val="24"/>
        </w:rPr>
      </w:pPr>
    </w:p>
    <w:p w:rsidR="00A078CB" w:rsidRDefault="001B29E4" w:rsidP="001215B1">
      <w:pPr>
        <w:spacing w:after="0" w:line="240" w:lineRule="auto"/>
        <w:ind w:left="0" w:right="0" w:hanging="10"/>
        <w:jc w:val="right"/>
        <w:rPr>
          <w:b/>
          <w:i/>
          <w:noProof/>
          <w:sz w:val="24"/>
        </w:rPr>
      </w:pPr>
      <w:r>
        <w:rPr>
          <w:b/>
          <w:i/>
          <w:noProof/>
          <w:sz w:val="24"/>
        </w:rPr>
        <w:t>Projekts</w:t>
      </w:r>
    </w:p>
    <w:p w:rsidR="00A078CB" w:rsidRDefault="00A078CB" w:rsidP="001215B1">
      <w:pPr>
        <w:spacing w:after="0" w:line="240" w:lineRule="auto"/>
        <w:ind w:left="0" w:right="0" w:firstLine="0"/>
        <w:jc w:val="right"/>
        <w:rPr>
          <w:b/>
          <w:noProof/>
          <w:sz w:val="24"/>
        </w:rPr>
      </w:pPr>
    </w:p>
    <w:p w:rsidR="00A078CB" w:rsidRDefault="001B29E4" w:rsidP="001215B1">
      <w:pPr>
        <w:pStyle w:val="Virsraksts4"/>
        <w:keepNext w:val="0"/>
        <w:keepLines w:val="0"/>
        <w:spacing w:after="0" w:line="240" w:lineRule="auto"/>
        <w:ind w:left="0" w:firstLine="0"/>
        <w:jc w:val="right"/>
        <w:rPr>
          <w:noProof/>
          <w:sz w:val="24"/>
        </w:rPr>
      </w:pPr>
      <w:r>
        <w:rPr>
          <w:noProof/>
          <w:sz w:val="24"/>
        </w:rPr>
        <w:t>Konvencijas par tiešo starptautisko dzelzceļa satiksmi 3. pielikums</w:t>
      </w:r>
    </w:p>
    <w:p w:rsidR="00A078CB" w:rsidRDefault="00A078CB" w:rsidP="001215B1">
      <w:pPr>
        <w:spacing w:after="0" w:line="240" w:lineRule="auto"/>
        <w:ind w:left="0" w:right="0" w:firstLine="0"/>
        <w:jc w:val="center"/>
        <w:rPr>
          <w:b/>
          <w:noProof/>
          <w:sz w:val="24"/>
        </w:rPr>
      </w:pPr>
    </w:p>
    <w:p w:rsidR="00A078CB" w:rsidRDefault="00A078CB" w:rsidP="001215B1">
      <w:pPr>
        <w:spacing w:after="0" w:line="240" w:lineRule="auto"/>
        <w:ind w:left="0" w:right="0" w:firstLine="0"/>
        <w:jc w:val="center"/>
        <w:rPr>
          <w:b/>
          <w:noProof/>
          <w:sz w:val="24"/>
        </w:rPr>
      </w:pPr>
    </w:p>
    <w:p w:rsidR="00A078CB" w:rsidRDefault="001B29E4" w:rsidP="001215B1">
      <w:pPr>
        <w:spacing w:after="0" w:line="240" w:lineRule="auto"/>
        <w:ind w:left="0" w:right="0" w:hanging="10"/>
        <w:jc w:val="center"/>
        <w:rPr>
          <w:b/>
          <w:noProof/>
          <w:sz w:val="24"/>
        </w:rPr>
      </w:pPr>
      <w:r>
        <w:rPr>
          <w:b/>
          <w:noProof/>
          <w:sz w:val="24"/>
        </w:rPr>
        <w:t>VISPĀRĪGIE NOTEIKUMI PAR BĪSTAMO KRAVU PĀRVADĀJUMIEM</w:t>
      </w:r>
    </w:p>
    <w:p w:rsidR="00A078CB" w:rsidRDefault="001B29E4" w:rsidP="001215B1">
      <w:pPr>
        <w:spacing w:after="0" w:line="240" w:lineRule="auto"/>
        <w:ind w:left="0" w:right="0" w:hanging="10"/>
        <w:jc w:val="center"/>
        <w:rPr>
          <w:b/>
          <w:noProof/>
          <w:sz w:val="24"/>
        </w:rPr>
      </w:pPr>
      <w:r>
        <w:rPr>
          <w:b/>
          <w:noProof/>
          <w:sz w:val="24"/>
        </w:rPr>
        <w:t>STARPTAUTISKAJĀ SATIKSMĒ</w:t>
      </w:r>
    </w:p>
    <w:p w:rsidR="00A078CB" w:rsidRDefault="00A078CB" w:rsidP="00A078CB">
      <w:pPr>
        <w:spacing w:after="0" w:line="240" w:lineRule="auto"/>
        <w:ind w:left="0" w:right="0" w:firstLine="0"/>
        <w:rPr>
          <w:b/>
          <w:i/>
          <w:noProof/>
          <w:sz w:val="24"/>
        </w:rPr>
      </w:pPr>
    </w:p>
    <w:p w:rsidR="00A078CB" w:rsidRDefault="001B29E4" w:rsidP="001215B1">
      <w:pPr>
        <w:spacing w:after="0" w:line="240" w:lineRule="auto"/>
        <w:ind w:left="0" w:right="0" w:hanging="10"/>
        <w:jc w:val="center"/>
        <w:rPr>
          <w:b/>
          <w:noProof/>
          <w:sz w:val="24"/>
        </w:rPr>
      </w:pPr>
      <w:r>
        <w:rPr>
          <w:b/>
          <w:noProof/>
          <w:sz w:val="24"/>
        </w:rPr>
        <w:t>1. p a n t s</w:t>
      </w:r>
    </w:p>
    <w:p w:rsidR="00A078CB" w:rsidRDefault="001B29E4" w:rsidP="001215B1">
      <w:pPr>
        <w:spacing w:after="0" w:line="240" w:lineRule="auto"/>
        <w:ind w:left="0" w:right="0" w:hanging="10"/>
        <w:jc w:val="center"/>
        <w:rPr>
          <w:b/>
          <w:i/>
          <w:noProof/>
          <w:sz w:val="24"/>
        </w:rPr>
      </w:pPr>
      <w:r>
        <w:rPr>
          <w:b/>
          <w:i/>
          <w:noProof/>
          <w:sz w:val="24"/>
        </w:rPr>
        <w:t>Piemērošanas joma</w:t>
      </w:r>
    </w:p>
    <w:p w:rsidR="00A078CB" w:rsidRDefault="00A078CB" w:rsidP="00A078CB">
      <w:pPr>
        <w:spacing w:after="0" w:line="240" w:lineRule="auto"/>
        <w:ind w:left="0" w:right="0" w:firstLine="0"/>
        <w:rPr>
          <w:b/>
          <w:noProof/>
          <w:sz w:val="24"/>
        </w:rPr>
      </w:pPr>
    </w:p>
    <w:p w:rsidR="00A078CB" w:rsidRDefault="001B29E4" w:rsidP="00A078CB">
      <w:pPr>
        <w:spacing w:after="0" w:line="240" w:lineRule="auto"/>
        <w:ind w:left="0" w:right="0" w:firstLine="0"/>
        <w:rPr>
          <w:noProof/>
          <w:sz w:val="24"/>
        </w:rPr>
      </w:pPr>
      <w:r>
        <w:rPr>
          <w:noProof/>
          <w:sz w:val="24"/>
        </w:rPr>
        <w:t>Bīstamo kravu pārvadāšana starptautiskajā satiksmē tiek veikta saskaņā ar Bīstamo kravu pārvadā</w:t>
      </w:r>
      <w:r w:rsidR="0038198B">
        <w:rPr>
          <w:noProof/>
          <w:sz w:val="24"/>
        </w:rPr>
        <w:t>jumu</w:t>
      </w:r>
      <w:r w:rsidR="00A31E32">
        <w:rPr>
          <w:noProof/>
          <w:sz w:val="24"/>
        </w:rPr>
        <w:t xml:space="preserve"> noteikumiem (turpmāk tekstā </w:t>
      </w:r>
      <w:r>
        <w:rPr>
          <w:noProof/>
          <w:sz w:val="24"/>
        </w:rPr>
        <w:t>– “Noteikumi”). Noteikumi reglamentē:</w:t>
      </w:r>
    </w:p>
    <w:p w:rsidR="00A078CB" w:rsidRDefault="001B29E4" w:rsidP="001215B1">
      <w:pPr>
        <w:spacing w:after="0" w:line="240" w:lineRule="auto"/>
        <w:ind w:left="709" w:right="0" w:hanging="10"/>
        <w:rPr>
          <w:noProof/>
          <w:sz w:val="24"/>
        </w:rPr>
      </w:pPr>
      <w:r>
        <w:rPr>
          <w:noProof/>
          <w:sz w:val="24"/>
        </w:rPr>
        <w:t>a) bīstamo kravu pārvadāšanas starptautiskajā satiksmē nosacījumus;</w:t>
      </w:r>
    </w:p>
    <w:p w:rsidR="00A078CB" w:rsidRDefault="001B29E4" w:rsidP="001215B1">
      <w:pPr>
        <w:spacing w:after="0" w:line="240" w:lineRule="auto"/>
        <w:ind w:left="709" w:right="0" w:firstLine="0"/>
        <w:rPr>
          <w:noProof/>
          <w:sz w:val="24"/>
        </w:rPr>
      </w:pPr>
      <w:r>
        <w:rPr>
          <w:noProof/>
          <w:sz w:val="24"/>
        </w:rPr>
        <w:t>b) bīstamo kravu uzskaitījumu, kuru pārvadāšana ir aizliegta.</w:t>
      </w:r>
    </w:p>
    <w:p w:rsidR="00A078CB" w:rsidRDefault="00A078CB" w:rsidP="00A078CB">
      <w:pPr>
        <w:spacing w:after="0" w:line="240" w:lineRule="auto"/>
        <w:ind w:left="0" w:right="0" w:firstLine="0"/>
        <w:rPr>
          <w:b/>
          <w:noProof/>
          <w:sz w:val="24"/>
        </w:rPr>
      </w:pPr>
    </w:p>
    <w:p w:rsidR="00A078CB" w:rsidRDefault="001B29E4" w:rsidP="001215B1">
      <w:pPr>
        <w:spacing w:after="0" w:line="240" w:lineRule="auto"/>
        <w:ind w:left="0" w:right="0" w:hanging="10"/>
        <w:jc w:val="center"/>
        <w:rPr>
          <w:b/>
          <w:noProof/>
          <w:sz w:val="24"/>
        </w:rPr>
      </w:pPr>
      <w:r>
        <w:rPr>
          <w:b/>
          <w:noProof/>
          <w:sz w:val="24"/>
        </w:rPr>
        <w:t>2. p a n t s</w:t>
      </w:r>
    </w:p>
    <w:p w:rsidR="00A078CB" w:rsidRDefault="001B29E4" w:rsidP="001215B1">
      <w:pPr>
        <w:spacing w:after="0" w:line="240" w:lineRule="auto"/>
        <w:ind w:left="0" w:right="0" w:hanging="10"/>
        <w:jc w:val="center"/>
        <w:rPr>
          <w:b/>
          <w:i/>
          <w:noProof/>
          <w:sz w:val="24"/>
        </w:rPr>
      </w:pPr>
      <w:r>
        <w:rPr>
          <w:b/>
          <w:i/>
          <w:noProof/>
          <w:sz w:val="24"/>
        </w:rPr>
        <w:t>Ierobežojumi</w:t>
      </w:r>
    </w:p>
    <w:p w:rsidR="00A078CB" w:rsidRDefault="00A078CB" w:rsidP="00A078CB">
      <w:pPr>
        <w:spacing w:after="0" w:line="240" w:lineRule="auto"/>
        <w:ind w:left="0" w:right="0" w:firstLine="0"/>
        <w:rPr>
          <w:noProof/>
          <w:sz w:val="24"/>
        </w:rPr>
      </w:pPr>
    </w:p>
    <w:p w:rsidR="00A078CB" w:rsidRDefault="001B29E4" w:rsidP="00A078CB">
      <w:pPr>
        <w:spacing w:after="0" w:line="240" w:lineRule="auto"/>
        <w:ind w:left="0" w:right="0" w:firstLine="0"/>
        <w:rPr>
          <w:noProof/>
          <w:sz w:val="24"/>
        </w:rPr>
      </w:pPr>
      <w:r>
        <w:rPr>
          <w:noProof/>
          <w:sz w:val="24"/>
        </w:rPr>
        <w:t>Bīstamo kravu pārvadāšana tiek aizliegta, ja tā nav paredzēta Noteikumos vai Noteikumos ir ietverts tiešs aizliegums veikt noteiktu kravu veidu pārvadāšanu.</w:t>
      </w:r>
    </w:p>
    <w:p w:rsidR="00A078CB" w:rsidRDefault="001B29E4" w:rsidP="00A078CB">
      <w:pPr>
        <w:spacing w:after="0" w:line="240" w:lineRule="auto"/>
        <w:ind w:left="0" w:right="0" w:firstLine="0"/>
        <w:rPr>
          <w:noProof/>
          <w:sz w:val="24"/>
        </w:rPr>
      </w:pPr>
      <w:r>
        <w:rPr>
          <w:noProof/>
          <w:sz w:val="24"/>
        </w:rPr>
        <w:t>Ja bīstamo kravu stāvoklis nepieļauj to tālāku pārvadāšanu, šādas kravas aiztur, un ar tām rīkojas saskaņā ar kārtību, kāda noteikta tās valsts</w:t>
      </w:r>
      <w:r w:rsidR="00A31E32">
        <w:rPr>
          <w:noProof/>
          <w:sz w:val="24"/>
        </w:rPr>
        <w:t xml:space="preserve"> nacionālajos</w:t>
      </w:r>
      <w:r>
        <w:rPr>
          <w:noProof/>
          <w:sz w:val="24"/>
        </w:rPr>
        <w:t xml:space="preserve"> normatīvajos aktos, kuras teritorijā krava tika aizturēta.</w:t>
      </w:r>
    </w:p>
    <w:p w:rsidR="00A078CB" w:rsidRDefault="00A078CB">
      <w:pPr>
        <w:spacing w:after="200" w:line="276" w:lineRule="auto"/>
        <w:ind w:left="0" w:right="0" w:firstLine="0"/>
        <w:jc w:val="left"/>
        <w:rPr>
          <w:noProof/>
          <w:sz w:val="24"/>
        </w:rPr>
      </w:pPr>
      <w:r>
        <w:br w:type="page"/>
      </w:r>
    </w:p>
    <w:p w:rsidR="001B29E4" w:rsidRPr="00A078CB" w:rsidRDefault="001B29E4" w:rsidP="001215B1">
      <w:pPr>
        <w:spacing w:after="0" w:line="240" w:lineRule="auto"/>
        <w:ind w:left="0" w:right="0" w:hanging="10"/>
        <w:jc w:val="right"/>
        <w:rPr>
          <w:b/>
          <w:i/>
          <w:noProof/>
          <w:sz w:val="24"/>
        </w:rPr>
      </w:pPr>
      <w:r>
        <w:rPr>
          <w:b/>
          <w:i/>
          <w:noProof/>
          <w:sz w:val="24"/>
        </w:rPr>
        <w:lastRenderedPageBreak/>
        <w:t>2013. gada 18. janvāra redakcija</w:t>
      </w:r>
    </w:p>
    <w:p w:rsidR="00A078CB" w:rsidRDefault="001B29E4" w:rsidP="001215B1">
      <w:pPr>
        <w:spacing w:after="0" w:line="240" w:lineRule="auto"/>
        <w:ind w:left="0" w:right="0" w:hanging="10"/>
        <w:jc w:val="right"/>
        <w:rPr>
          <w:b/>
          <w:i/>
          <w:noProof/>
          <w:sz w:val="24"/>
        </w:rPr>
      </w:pPr>
      <w:r>
        <w:rPr>
          <w:b/>
          <w:i/>
          <w:noProof/>
          <w:sz w:val="24"/>
        </w:rPr>
        <w:t>(galīgā redakcija)</w:t>
      </w:r>
    </w:p>
    <w:p w:rsidR="001215B1" w:rsidRDefault="001215B1" w:rsidP="001215B1">
      <w:pPr>
        <w:spacing w:after="0" w:line="240" w:lineRule="auto"/>
        <w:ind w:left="0" w:right="0" w:hanging="10"/>
        <w:jc w:val="right"/>
        <w:rPr>
          <w:b/>
          <w:i/>
          <w:noProof/>
          <w:sz w:val="24"/>
        </w:rPr>
      </w:pPr>
    </w:p>
    <w:p w:rsidR="00A078CB" w:rsidRDefault="001B29E4" w:rsidP="001215B1">
      <w:pPr>
        <w:spacing w:after="0" w:line="240" w:lineRule="auto"/>
        <w:ind w:left="0" w:right="0" w:hanging="10"/>
        <w:jc w:val="right"/>
        <w:rPr>
          <w:b/>
          <w:i/>
          <w:noProof/>
          <w:sz w:val="24"/>
        </w:rPr>
      </w:pPr>
      <w:r>
        <w:rPr>
          <w:b/>
          <w:i/>
          <w:noProof/>
          <w:sz w:val="24"/>
        </w:rPr>
        <w:t>Projekts</w:t>
      </w:r>
    </w:p>
    <w:p w:rsidR="00A078CB" w:rsidRDefault="00A078CB" w:rsidP="001215B1">
      <w:pPr>
        <w:spacing w:after="0" w:line="240" w:lineRule="auto"/>
        <w:ind w:left="0" w:right="0" w:firstLine="0"/>
        <w:jc w:val="right"/>
        <w:rPr>
          <w:b/>
          <w:noProof/>
          <w:sz w:val="24"/>
        </w:rPr>
      </w:pPr>
    </w:p>
    <w:p w:rsidR="00A078CB" w:rsidRDefault="001B29E4" w:rsidP="001215B1">
      <w:pPr>
        <w:pStyle w:val="Virsraksts4"/>
        <w:keepNext w:val="0"/>
        <w:keepLines w:val="0"/>
        <w:spacing w:after="0" w:line="240" w:lineRule="auto"/>
        <w:ind w:left="0" w:firstLine="0"/>
        <w:jc w:val="right"/>
        <w:rPr>
          <w:noProof/>
          <w:sz w:val="24"/>
        </w:rPr>
      </w:pPr>
      <w:r>
        <w:rPr>
          <w:noProof/>
          <w:sz w:val="24"/>
        </w:rPr>
        <w:t>Konvencijas par tiešo star</w:t>
      </w:r>
      <w:r w:rsidR="00A31E32">
        <w:rPr>
          <w:noProof/>
          <w:sz w:val="24"/>
        </w:rPr>
        <w:t>ptautisko dzelzceļa satiksmi 4. </w:t>
      </w:r>
      <w:r>
        <w:rPr>
          <w:noProof/>
          <w:sz w:val="24"/>
        </w:rPr>
        <w:t>pielikums</w:t>
      </w:r>
    </w:p>
    <w:p w:rsidR="00A078CB" w:rsidRDefault="00A078CB" w:rsidP="00A078CB">
      <w:pPr>
        <w:spacing w:after="0" w:line="240" w:lineRule="auto"/>
        <w:ind w:left="0" w:right="0" w:firstLine="0"/>
        <w:rPr>
          <w:b/>
          <w:noProof/>
          <w:sz w:val="24"/>
        </w:rPr>
      </w:pPr>
    </w:p>
    <w:p w:rsidR="00A078CB" w:rsidRDefault="00A078CB" w:rsidP="00A078CB">
      <w:pPr>
        <w:spacing w:after="0" w:line="240" w:lineRule="auto"/>
        <w:ind w:left="0" w:right="0" w:firstLine="0"/>
        <w:rPr>
          <w:b/>
          <w:noProof/>
          <w:sz w:val="24"/>
        </w:rPr>
      </w:pPr>
    </w:p>
    <w:p w:rsidR="00A078CB" w:rsidRDefault="001B29E4" w:rsidP="001215B1">
      <w:pPr>
        <w:spacing w:after="0" w:line="240" w:lineRule="auto"/>
        <w:ind w:left="0" w:right="0" w:hanging="10"/>
        <w:jc w:val="center"/>
        <w:rPr>
          <w:b/>
          <w:noProof/>
          <w:sz w:val="24"/>
        </w:rPr>
      </w:pPr>
      <w:r>
        <w:rPr>
          <w:b/>
          <w:noProof/>
          <w:sz w:val="24"/>
        </w:rPr>
        <w:t>VISPĀRĪGIE NOTEIKUMI</w:t>
      </w:r>
    </w:p>
    <w:p w:rsidR="00A078CB" w:rsidRDefault="001B29E4" w:rsidP="001215B1">
      <w:pPr>
        <w:spacing w:after="0" w:line="240" w:lineRule="auto"/>
        <w:ind w:left="0" w:right="0" w:hanging="10"/>
        <w:jc w:val="center"/>
        <w:rPr>
          <w:b/>
          <w:noProof/>
          <w:sz w:val="24"/>
        </w:rPr>
      </w:pPr>
      <w:r>
        <w:rPr>
          <w:b/>
          <w:noProof/>
          <w:sz w:val="24"/>
        </w:rPr>
        <w:t>DZELZCEĻA INFRASTRUKTŪRAI</w:t>
      </w:r>
    </w:p>
    <w:p w:rsidR="00A078CB" w:rsidRDefault="001B29E4" w:rsidP="001215B1">
      <w:pPr>
        <w:spacing w:after="0" w:line="240" w:lineRule="auto"/>
        <w:ind w:left="0" w:right="0" w:hanging="10"/>
        <w:jc w:val="center"/>
        <w:rPr>
          <w:b/>
          <w:noProof/>
          <w:sz w:val="24"/>
        </w:rPr>
      </w:pPr>
      <w:r>
        <w:rPr>
          <w:b/>
          <w:noProof/>
          <w:sz w:val="24"/>
        </w:rPr>
        <w:t>STARPTAUTISKAJĀ SATIKSMĒ</w:t>
      </w:r>
    </w:p>
    <w:p w:rsidR="00A078CB" w:rsidRDefault="00A078CB" w:rsidP="00A078CB">
      <w:pPr>
        <w:spacing w:after="0" w:line="240" w:lineRule="auto"/>
        <w:ind w:left="0" w:right="0" w:firstLine="0"/>
        <w:rPr>
          <w:noProof/>
          <w:sz w:val="24"/>
        </w:rPr>
      </w:pPr>
    </w:p>
    <w:p w:rsidR="00A078CB" w:rsidRDefault="001B29E4" w:rsidP="00A078CB">
      <w:pPr>
        <w:numPr>
          <w:ilvl w:val="0"/>
          <w:numId w:val="1"/>
        </w:numPr>
        <w:spacing w:after="0" w:line="240" w:lineRule="auto"/>
        <w:ind w:left="0" w:right="0"/>
        <w:rPr>
          <w:noProof/>
          <w:sz w:val="24"/>
        </w:rPr>
      </w:pPr>
      <w:r>
        <w:rPr>
          <w:noProof/>
          <w:sz w:val="24"/>
        </w:rPr>
        <w:t>Dzelzceļa infrastruktūra ietver tehniskos līdzekļus, kas nepieciešami netraucētai un drošai pasažieru un kravas vilcienu kursēšanai starptautiskajā satiksmē ar noteiktiem ātrumiem, svara normām un kustības intervāliem, tostarp dažādu sliežu ceļa platumu dzelzceļa infrastruktūrai.</w:t>
      </w:r>
    </w:p>
    <w:p w:rsidR="00A078CB" w:rsidRDefault="001215B1" w:rsidP="001215B1">
      <w:pPr>
        <w:tabs>
          <w:tab w:val="center" w:pos="2099"/>
          <w:tab w:val="center" w:pos="4557"/>
          <w:tab w:val="center" w:pos="7261"/>
          <w:tab w:val="right" w:pos="10142"/>
        </w:tabs>
        <w:spacing w:after="0" w:line="240" w:lineRule="auto"/>
        <w:ind w:left="0" w:right="0" w:firstLine="709"/>
        <w:rPr>
          <w:noProof/>
          <w:sz w:val="24"/>
        </w:rPr>
      </w:pPr>
      <w:r>
        <w:tab/>
      </w:r>
      <w:r w:rsidR="001B29E4">
        <w:rPr>
          <w:noProof/>
          <w:sz w:val="24"/>
        </w:rPr>
        <w:t>Dzelzceļa infrastruktūrai</w:t>
      </w:r>
      <w:r>
        <w:t xml:space="preserve"> </w:t>
      </w:r>
      <w:r w:rsidR="001B29E4">
        <w:rPr>
          <w:noProof/>
          <w:sz w:val="24"/>
        </w:rPr>
        <w:t>ir šādi elementi:</w:t>
      </w:r>
    </w:p>
    <w:p w:rsidR="00A078CB" w:rsidRDefault="00A31E32" w:rsidP="00A078CB">
      <w:pPr>
        <w:spacing w:after="0" w:line="240" w:lineRule="auto"/>
        <w:ind w:left="0" w:right="0" w:firstLine="0"/>
        <w:rPr>
          <w:noProof/>
          <w:sz w:val="24"/>
        </w:rPr>
      </w:pPr>
      <w:r>
        <w:rPr>
          <w:noProof/>
          <w:sz w:val="24"/>
        </w:rPr>
        <w:t>dzelzceļš</w:t>
      </w:r>
      <w:r w:rsidR="001B29E4">
        <w:rPr>
          <w:noProof/>
          <w:sz w:val="24"/>
        </w:rPr>
        <w:t>, tostarp inženiertehniskās būves (tilti, tuneļi u. c.), signalizācijas, centralizācijas, bloķēšanas (SCB) un sakaru ierīces, energoapgādes un elektriskās vilces iekārtas, iekārtas, kas nodrošina ritošā sastāva kustības drošību, dzelzceļa stacijas (tostarp platformas un piekļuves zonas).</w:t>
      </w:r>
    </w:p>
    <w:p w:rsidR="00A078CB" w:rsidRDefault="00A078CB" w:rsidP="00A078CB">
      <w:pPr>
        <w:spacing w:after="0" w:line="240" w:lineRule="auto"/>
        <w:ind w:left="0" w:right="0" w:firstLine="0"/>
        <w:rPr>
          <w:i/>
          <w:noProof/>
          <w:sz w:val="24"/>
        </w:rPr>
      </w:pPr>
    </w:p>
    <w:p w:rsidR="00A078CB" w:rsidRDefault="001B29E4" w:rsidP="00A078CB">
      <w:pPr>
        <w:numPr>
          <w:ilvl w:val="0"/>
          <w:numId w:val="1"/>
        </w:numPr>
        <w:spacing w:after="0" w:line="240" w:lineRule="auto"/>
        <w:ind w:left="0" w:right="0"/>
        <w:rPr>
          <w:noProof/>
          <w:sz w:val="24"/>
        </w:rPr>
      </w:pPr>
      <w:r>
        <w:rPr>
          <w:noProof/>
          <w:sz w:val="24"/>
        </w:rPr>
        <w:t>Infrastruktūras objektos izmantotie materiāli un aprīkojums nedrīkst traucēt pasažieru un kravas vilcienu netraucētai un drošai kursēšanai tiešajā starptautiskajā satiksmē.</w:t>
      </w:r>
    </w:p>
    <w:p w:rsidR="00A078CB" w:rsidRDefault="00A078CB" w:rsidP="00A078CB">
      <w:pPr>
        <w:spacing w:after="0" w:line="240" w:lineRule="auto"/>
        <w:ind w:left="0" w:right="0" w:firstLine="0"/>
        <w:rPr>
          <w:noProof/>
          <w:sz w:val="24"/>
        </w:rPr>
      </w:pPr>
    </w:p>
    <w:p w:rsidR="00A078CB" w:rsidRDefault="001B29E4" w:rsidP="00A078CB">
      <w:pPr>
        <w:numPr>
          <w:ilvl w:val="0"/>
          <w:numId w:val="1"/>
        </w:numPr>
        <w:spacing w:after="0" w:line="240" w:lineRule="auto"/>
        <w:ind w:left="0" w:right="0"/>
        <w:rPr>
          <w:noProof/>
          <w:sz w:val="24"/>
        </w:rPr>
      </w:pPr>
      <w:r>
        <w:rPr>
          <w:noProof/>
          <w:sz w:val="24"/>
        </w:rPr>
        <w:t>Dzelzc</w:t>
      </w:r>
      <w:r w:rsidR="00A31E32">
        <w:rPr>
          <w:noProof/>
          <w:sz w:val="24"/>
        </w:rPr>
        <w:t>eļa infrastruktūras pārvaldītāja</w:t>
      </w:r>
      <w:r>
        <w:rPr>
          <w:noProof/>
          <w:sz w:val="24"/>
        </w:rPr>
        <w:t xml:space="preserve"> rīcībā ir jābūt iekārtām, kas nodrošina tās funkcionēšanu, uzturēšanu un</w:t>
      </w:r>
      <w:r w:rsidR="00A31E32">
        <w:rPr>
          <w:noProof/>
          <w:sz w:val="24"/>
        </w:rPr>
        <w:t xml:space="preserve"> tās darbderīga stāvokļa</w:t>
      </w:r>
      <w:r>
        <w:rPr>
          <w:noProof/>
          <w:sz w:val="24"/>
        </w:rPr>
        <w:t xml:space="preserve"> kontroli.</w:t>
      </w:r>
    </w:p>
    <w:p w:rsidR="00A078CB" w:rsidRDefault="00A078CB" w:rsidP="00A078CB">
      <w:pPr>
        <w:spacing w:after="0" w:line="240" w:lineRule="auto"/>
        <w:ind w:left="0" w:right="0" w:firstLine="0"/>
        <w:rPr>
          <w:noProof/>
          <w:sz w:val="24"/>
        </w:rPr>
      </w:pPr>
    </w:p>
    <w:p w:rsidR="00A078CB" w:rsidRDefault="001B29E4" w:rsidP="00A078CB">
      <w:pPr>
        <w:numPr>
          <w:ilvl w:val="0"/>
          <w:numId w:val="1"/>
        </w:numPr>
        <w:spacing w:after="0" w:line="240" w:lineRule="auto"/>
        <w:ind w:left="0" w:right="0"/>
        <w:rPr>
          <w:noProof/>
          <w:sz w:val="24"/>
        </w:rPr>
      </w:pPr>
      <w:r>
        <w:rPr>
          <w:noProof/>
          <w:sz w:val="24"/>
        </w:rPr>
        <w:t>Dzelzceļa staciju ēku, staciju un i</w:t>
      </w:r>
      <w:r w:rsidR="00A31E32">
        <w:rPr>
          <w:noProof/>
          <w:sz w:val="24"/>
        </w:rPr>
        <w:t>ekāpšanas platformu iekārtām un aprīkojumam</w:t>
      </w:r>
      <w:r>
        <w:rPr>
          <w:noProof/>
          <w:sz w:val="24"/>
        </w:rPr>
        <w:t xml:space="preserve"> ir jānodrošina tādu personu apkalpošana, kurām ir ilgstoši fiziski, mentāli, psihiski, intelektuāli vai sensori traucējumi un kurām daudzu šķēršļu gadījumā varētu tikt apgrūtināta pilnvērtīga un līdzvērtīga piedalīšanās sabiedrības dzīvē.</w:t>
      </w:r>
    </w:p>
    <w:p w:rsidR="00A078CB" w:rsidRDefault="00A078CB">
      <w:pPr>
        <w:spacing w:after="200" w:line="276" w:lineRule="auto"/>
        <w:ind w:left="0" w:right="0" w:firstLine="0"/>
        <w:jc w:val="left"/>
        <w:rPr>
          <w:noProof/>
          <w:sz w:val="24"/>
        </w:rPr>
      </w:pPr>
      <w:r>
        <w:br w:type="page"/>
      </w:r>
    </w:p>
    <w:p w:rsidR="001B29E4" w:rsidRPr="00A078CB" w:rsidRDefault="001B29E4" w:rsidP="001215B1">
      <w:pPr>
        <w:spacing w:after="0" w:line="240" w:lineRule="auto"/>
        <w:ind w:left="0" w:right="0" w:hanging="10"/>
        <w:jc w:val="right"/>
        <w:rPr>
          <w:b/>
          <w:i/>
          <w:noProof/>
          <w:sz w:val="24"/>
        </w:rPr>
      </w:pPr>
      <w:r>
        <w:rPr>
          <w:b/>
          <w:i/>
          <w:noProof/>
          <w:sz w:val="24"/>
        </w:rPr>
        <w:lastRenderedPageBreak/>
        <w:t>2013. gada 15. marta redakcija</w:t>
      </w:r>
    </w:p>
    <w:p w:rsidR="00A078CB" w:rsidRDefault="001B29E4" w:rsidP="001215B1">
      <w:pPr>
        <w:spacing w:after="0" w:line="240" w:lineRule="auto"/>
        <w:ind w:left="0" w:right="0" w:hanging="10"/>
        <w:jc w:val="right"/>
        <w:rPr>
          <w:b/>
          <w:i/>
          <w:noProof/>
          <w:sz w:val="24"/>
        </w:rPr>
      </w:pPr>
      <w:r>
        <w:rPr>
          <w:b/>
          <w:i/>
          <w:noProof/>
          <w:sz w:val="24"/>
        </w:rPr>
        <w:t>(galīgā redakcija)</w:t>
      </w:r>
    </w:p>
    <w:p w:rsidR="001215B1" w:rsidRDefault="001215B1" w:rsidP="001215B1">
      <w:pPr>
        <w:spacing w:after="0" w:line="240" w:lineRule="auto"/>
        <w:ind w:left="0" w:right="0" w:hanging="10"/>
        <w:jc w:val="right"/>
        <w:rPr>
          <w:b/>
          <w:i/>
          <w:noProof/>
          <w:sz w:val="24"/>
        </w:rPr>
      </w:pPr>
    </w:p>
    <w:p w:rsidR="00A078CB" w:rsidRDefault="001B29E4" w:rsidP="001215B1">
      <w:pPr>
        <w:spacing w:after="0" w:line="240" w:lineRule="auto"/>
        <w:ind w:left="0" w:right="0" w:hanging="10"/>
        <w:jc w:val="right"/>
        <w:rPr>
          <w:b/>
          <w:i/>
          <w:noProof/>
          <w:sz w:val="24"/>
        </w:rPr>
      </w:pPr>
      <w:r>
        <w:rPr>
          <w:b/>
          <w:i/>
          <w:noProof/>
          <w:sz w:val="24"/>
        </w:rPr>
        <w:t>Projekts</w:t>
      </w:r>
    </w:p>
    <w:p w:rsidR="00A078CB" w:rsidRDefault="00A078CB" w:rsidP="001215B1">
      <w:pPr>
        <w:spacing w:after="0" w:line="240" w:lineRule="auto"/>
        <w:ind w:left="0" w:right="0" w:firstLine="0"/>
        <w:jc w:val="right"/>
        <w:rPr>
          <w:noProof/>
          <w:sz w:val="24"/>
        </w:rPr>
      </w:pPr>
    </w:p>
    <w:p w:rsidR="00A078CB" w:rsidRDefault="001B29E4" w:rsidP="001215B1">
      <w:pPr>
        <w:pStyle w:val="Virsraksts4"/>
        <w:keepNext w:val="0"/>
        <w:keepLines w:val="0"/>
        <w:spacing w:after="0" w:line="240" w:lineRule="auto"/>
        <w:ind w:left="0" w:firstLine="0"/>
        <w:jc w:val="right"/>
        <w:rPr>
          <w:noProof/>
          <w:sz w:val="24"/>
        </w:rPr>
      </w:pPr>
      <w:r>
        <w:rPr>
          <w:noProof/>
          <w:sz w:val="24"/>
        </w:rPr>
        <w:t>Konvencijas par tiešo star</w:t>
      </w:r>
      <w:r w:rsidR="00A31E32">
        <w:rPr>
          <w:noProof/>
          <w:sz w:val="24"/>
        </w:rPr>
        <w:t>ptautisko dzelzceļa satiksmi 5. </w:t>
      </w:r>
      <w:r>
        <w:rPr>
          <w:noProof/>
          <w:sz w:val="24"/>
        </w:rPr>
        <w:t>pielikums</w:t>
      </w:r>
    </w:p>
    <w:p w:rsidR="00A078CB" w:rsidRDefault="00A078CB" w:rsidP="00A078CB">
      <w:pPr>
        <w:spacing w:after="0" w:line="240" w:lineRule="auto"/>
        <w:ind w:left="0" w:right="0" w:firstLine="0"/>
        <w:rPr>
          <w:noProof/>
          <w:sz w:val="24"/>
        </w:rPr>
      </w:pP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VISPĀRĪGIE NOTEIKUMI</w:t>
      </w:r>
    </w:p>
    <w:p w:rsidR="00A078CB" w:rsidRDefault="001B29E4" w:rsidP="001215B1">
      <w:pPr>
        <w:spacing w:after="0" w:line="240" w:lineRule="auto"/>
        <w:ind w:left="0" w:right="0" w:firstLine="0"/>
        <w:jc w:val="center"/>
        <w:rPr>
          <w:b/>
          <w:noProof/>
          <w:sz w:val="24"/>
        </w:rPr>
      </w:pPr>
      <w:r>
        <w:rPr>
          <w:b/>
          <w:noProof/>
          <w:sz w:val="24"/>
        </w:rPr>
        <w:t>PAR DZELZCEĻA RITOŠO SASTĀVU</w:t>
      </w:r>
    </w:p>
    <w:p w:rsidR="00A078CB" w:rsidRDefault="001B29E4" w:rsidP="001215B1">
      <w:pPr>
        <w:spacing w:after="0" w:line="240" w:lineRule="auto"/>
        <w:ind w:left="0" w:right="0" w:hanging="10"/>
        <w:jc w:val="center"/>
        <w:rPr>
          <w:b/>
          <w:noProof/>
          <w:sz w:val="24"/>
        </w:rPr>
      </w:pPr>
      <w:r>
        <w:rPr>
          <w:b/>
          <w:noProof/>
          <w:sz w:val="24"/>
        </w:rPr>
        <w:t>STARPTAUTISKAJĀ SATIKSMĒ</w:t>
      </w:r>
    </w:p>
    <w:p w:rsidR="00A078CB" w:rsidRDefault="00A078CB" w:rsidP="00A078CB">
      <w:pPr>
        <w:spacing w:after="0" w:line="240" w:lineRule="auto"/>
        <w:ind w:left="0" w:right="0" w:firstLine="0"/>
        <w:rPr>
          <w:b/>
          <w:noProof/>
          <w:sz w:val="24"/>
        </w:rPr>
      </w:pPr>
    </w:p>
    <w:p w:rsidR="00A078CB" w:rsidRDefault="001B29E4" w:rsidP="00A078CB">
      <w:pPr>
        <w:numPr>
          <w:ilvl w:val="0"/>
          <w:numId w:val="2"/>
        </w:numPr>
        <w:spacing w:after="0" w:line="240" w:lineRule="auto"/>
        <w:ind w:left="0" w:right="0"/>
        <w:rPr>
          <w:noProof/>
          <w:sz w:val="24"/>
        </w:rPr>
      </w:pPr>
      <w:r>
        <w:rPr>
          <w:noProof/>
          <w:sz w:val="24"/>
        </w:rPr>
        <w:t>Vispārīgie noteikumi par dzelzceļa ritošo sastāvu starptaut</w:t>
      </w:r>
      <w:r w:rsidR="00A31E32">
        <w:rPr>
          <w:noProof/>
          <w:sz w:val="24"/>
        </w:rPr>
        <w:t xml:space="preserve">iskajā satiksmē (turpmāk tekstā </w:t>
      </w:r>
      <w:r>
        <w:rPr>
          <w:noProof/>
          <w:sz w:val="24"/>
        </w:rPr>
        <w:t>– “Vispārīgie noteikumi”) ir attiecināmi uz visām lokomotīvēm, kravas vagoniem, pasažieru vagoniem, tostarp pasažieru vagoniem ar lokomotīves vilci, un motorvagonu</w:t>
      </w:r>
      <w:r w:rsidR="00A31E32">
        <w:rPr>
          <w:noProof/>
          <w:sz w:val="24"/>
        </w:rPr>
        <w:t xml:space="preserve"> ritošo sastāvu (turpmāk tekstā </w:t>
      </w:r>
      <w:r>
        <w:rPr>
          <w:noProof/>
          <w:sz w:val="24"/>
        </w:rPr>
        <w:t>– “ritošais sastāvs”), kas kursē tiešajā starptautiskajā dze</w:t>
      </w:r>
      <w:r w:rsidR="00A31E32">
        <w:rPr>
          <w:noProof/>
          <w:sz w:val="24"/>
        </w:rPr>
        <w:t xml:space="preserve">lzceļa satiksmē (turpmāk tekstā </w:t>
      </w:r>
      <w:r>
        <w:rPr>
          <w:noProof/>
          <w:sz w:val="24"/>
        </w:rPr>
        <w:t>– “tiešā starptautiskā satiksme”) bez pārkraušanas/pārsēšanās.</w:t>
      </w:r>
    </w:p>
    <w:p w:rsidR="00A078CB" w:rsidRDefault="00A078CB" w:rsidP="00A078CB">
      <w:pPr>
        <w:spacing w:after="0" w:line="240" w:lineRule="auto"/>
        <w:ind w:left="0" w:right="0" w:firstLine="0"/>
        <w:rPr>
          <w:noProof/>
          <w:sz w:val="24"/>
        </w:rPr>
      </w:pPr>
    </w:p>
    <w:p w:rsidR="00A078CB" w:rsidRDefault="001B29E4" w:rsidP="00A078CB">
      <w:pPr>
        <w:numPr>
          <w:ilvl w:val="0"/>
          <w:numId w:val="2"/>
        </w:numPr>
        <w:spacing w:after="0" w:line="240" w:lineRule="auto"/>
        <w:ind w:left="0" w:right="0"/>
        <w:rPr>
          <w:noProof/>
          <w:sz w:val="24"/>
        </w:rPr>
      </w:pPr>
      <w:r>
        <w:rPr>
          <w:noProof/>
          <w:sz w:val="24"/>
        </w:rPr>
        <w:t xml:space="preserve">Tiešajā starptautiskajā satiksmē netiek pieļauta tāda ritošā sastāva izmantošana, kas neatbilst </w:t>
      </w:r>
      <w:r>
        <w:rPr>
          <w:i/>
          <w:noProof/>
          <w:sz w:val="24"/>
        </w:rPr>
        <w:t>OSŽD</w:t>
      </w:r>
      <w:r>
        <w:rPr>
          <w:noProof/>
          <w:sz w:val="24"/>
        </w:rPr>
        <w:t xml:space="preserve"> dalībvalstu</w:t>
      </w:r>
      <w:r w:rsidR="00A31E32">
        <w:rPr>
          <w:noProof/>
          <w:sz w:val="24"/>
        </w:rPr>
        <w:t xml:space="preserve"> nacionālajos</w:t>
      </w:r>
      <w:r>
        <w:rPr>
          <w:noProof/>
          <w:sz w:val="24"/>
        </w:rPr>
        <w:t xml:space="preserve"> normatīvajos aktos un/vai starptautiskajos nolīgumos ietvertajām drošas ekspluatācijas prasībām un kas reģistrēts </w:t>
      </w:r>
      <w:r>
        <w:rPr>
          <w:i/>
          <w:noProof/>
          <w:sz w:val="24"/>
        </w:rPr>
        <w:t>OSŽD</w:t>
      </w:r>
      <w:r>
        <w:rPr>
          <w:noProof/>
          <w:sz w:val="24"/>
        </w:rPr>
        <w:t xml:space="preserve"> Komitejas izveidotajā </w:t>
      </w:r>
      <w:r>
        <w:rPr>
          <w:i/>
          <w:noProof/>
          <w:sz w:val="24"/>
        </w:rPr>
        <w:t>OSŽD</w:t>
      </w:r>
      <w:r>
        <w:rPr>
          <w:noProof/>
          <w:sz w:val="24"/>
        </w:rPr>
        <w:t xml:space="preserve"> datubāzē.</w:t>
      </w:r>
    </w:p>
    <w:p w:rsidR="00A078CB" w:rsidRDefault="00A078CB" w:rsidP="00A078CB">
      <w:pPr>
        <w:spacing w:after="0" w:line="240" w:lineRule="auto"/>
        <w:ind w:left="0" w:right="0" w:firstLine="0"/>
        <w:rPr>
          <w:noProof/>
          <w:sz w:val="24"/>
        </w:rPr>
      </w:pPr>
    </w:p>
    <w:p w:rsidR="00A078CB" w:rsidRDefault="001B29E4" w:rsidP="00A078CB">
      <w:pPr>
        <w:numPr>
          <w:ilvl w:val="0"/>
          <w:numId w:val="2"/>
        </w:numPr>
        <w:spacing w:after="0" w:line="240" w:lineRule="auto"/>
        <w:ind w:left="0" w:right="0"/>
        <w:rPr>
          <w:noProof/>
          <w:sz w:val="24"/>
        </w:rPr>
      </w:pPr>
      <w:r>
        <w:rPr>
          <w:i/>
          <w:noProof/>
          <w:sz w:val="24"/>
        </w:rPr>
        <w:t>OSŽD</w:t>
      </w:r>
      <w:r>
        <w:rPr>
          <w:noProof/>
          <w:sz w:val="24"/>
        </w:rPr>
        <w:t xml:space="preserve"> datubāze ir informatīva sistēma, kurā ir iekļauts šo Vispārīgo noteikumu 2. pantā norādīto prasību kopums, kas nosaka apstākļus ritošā sastāva netraucētai kursēšanai starptautiskajā dzelzceļa satiksmē.</w:t>
      </w:r>
    </w:p>
    <w:p w:rsidR="00A078CB" w:rsidRDefault="001B29E4" w:rsidP="00A078CB">
      <w:pPr>
        <w:spacing w:after="0" w:line="240" w:lineRule="auto"/>
        <w:ind w:left="0" w:right="0" w:firstLine="0"/>
        <w:rPr>
          <w:noProof/>
          <w:sz w:val="24"/>
        </w:rPr>
      </w:pPr>
      <w:r>
        <w:rPr>
          <w:noProof/>
          <w:sz w:val="24"/>
        </w:rPr>
        <w:t xml:space="preserve">Iepriekš minētās datubāzes izveidošanai </w:t>
      </w:r>
      <w:r>
        <w:rPr>
          <w:i/>
          <w:noProof/>
          <w:sz w:val="24"/>
        </w:rPr>
        <w:t>OSŽD</w:t>
      </w:r>
      <w:r>
        <w:rPr>
          <w:noProof/>
          <w:sz w:val="24"/>
        </w:rPr>
        <w:t xml:space="preserve"> dalībnieki iesniedz </w:t>
      </w:r>
      <w:r>
        <w:rPr>
          <w:i/>
          <w:noProof/>
          <w:sz w:val="24"/>
        </w:rPr>
        <w:t>OSŽD</w:t>
      </w:r>
      <w:r w:rsidR="00B70027">
        <w:rPr>
          <w:i/>
          <w:noProof/>
          <w:sz w:val="24"/>
        </w:rPr>
        <w:t xml:space="preserve"> </w:t>
      </w:r>
      <w:r>
        <w:rPr>
          <w:noProof/>
          <w:sz w:val="24"/>
        </w:rPr>
        <w:t xml:space="preserve">Komitejai savas noteiktās prasības attiecībā uz ritošo sastāvu saskaņā ar šo </w:t>
      </w:r>
      <w:r w:rsidR="00A31E32">
        <w:rPr>
          <w:noProof/>
          <w:sz w:val="24"/>
        </w:rPr>
        <w:t xml:space="preserve">Vispārīgo noteikumu </w:t>
      </w:r>
      <w:r>
        <w:rPr>
          <w:noProof/>
          <w:sz w:val="24"/>
        </w:rPr>
        <w:t>3.1.–3.3. punktā ietverto uzskaitījumu.</w:t>
      </w:r>
    </w:p>
    <w:p w:rsidR="00A078CB" w:rsidRDefault="001B29E4" w:rsidP="00A078CB">
      <w:pPr>
        <w:spacing w:after="0" w:line="240" w:lineRule="auto"/>
        <w:ind w:left="0" w:right="0" w:firstLine="0"/>
        <w:rPr>
          <w:noProof/>
          <w:sz w:val="24"/>
        </w:rPr>
      </w:pPr>
      <w:r>
        <w:rPr>
          <w:noProof/>
          <w:sz w:val="24"/>
        </w:rPr>
        <w:t>3.1. Prasību uzskaitījums visam ritošajam sastāvam:</w:t>
      </w:r>
    </w:p>
    <w:p w:rsidR="00A078CB" w:rsidRDefault="001B29E4" w:rsidP="00A078CB">
      <w:pPr>
        <w:numPr>
          <w:ilvl w:val="0"/>
          <w:numId w:val="3"/>
        </w:numPr>
        <w:spacing w:after="0" w:line="240" w:lineRule="auto"/>
        <w:ind w:left="0" w:right="0"/>
        <w:rPr>
          <w:noProof/>
          <w:sz w:val="24"/>
        </w:rPr>
      </w:pPr>
      <w:r>
        <w:rPr>
          <w:noProof/>
          <w:sz w:val="24"/>
        </w:rPr>
        <w:t>prasības attiecībā uz marķējumu un uzrakstiem uz vagonu virsbūves un atsevišķām ritošā sastāva daļām, kas parāda to piederību un atsevišķus tehniskos parametrus;</w:t>
      </w:r>
    </w:p>
    <w:p w:rsidR="00A078CB" w:rsidRDefault="001B29E4" w:rsidP="00A078CB">
      <w:pPr>
        <w:numPr>
          <w:ilvl w:val="0"/>
          <w:numId w:val="3"/>
        </w:numPr>
        <w:spacing w:after="0" w:line="240" w:lineRule="auto"/>
        <w:ind w:left="0" w:right="0"/>
        <w:rPr>
          <w:noProof/>
          <w:sz w:val="24"/>
        </w:rPr>
      </w:pPr>
      <w:r>
        <w:rPr>
          <w:noProof/>
          <w:sz w:val="24"/>
        </w:rPr>
        <w:t>prasības attiecībā uz signāliem, kas apzīmē vilciena priekšpusi vai aizmuguri, vai uz iekārtu konstrukciju, kas nodrošina šādu noņemamas konstrukcijas signālu uzstādīšanu;</w:t>
      </w:r>
    </w:p>
    <w:p w:rsidR="00A078CB" w:rsidRDefault="001B29E4" w:rsidP="00A078CB">
      <w:pPr>
        <w:numPr>
          <w:ilvl w:val="0"/>
          <w:numId w:val="3"/>
        </w:numPr>
        <w:spacing w:after="0" w:line="240" w:lineRule="auto"/>
        <w:ind w:left="0" w:right="0"/>
        <w:rPr>
          <w:noProof/>
          <w:sz w:val="24"/>
        </w:rPr>
      </w:pPr>
      <w:r>
        <w:rPr>
          <w:noProof/>
          <w:sz w:val="24"/>
        </w:rPr>
        <w:t>prasības attiecībā uz aprīkojumu, kas nodrošina rokas bremzes izmantošanu kravas vagoniem stāvvietā, pasažieru vagoniem un motorvagonu ritošajam sastāvam, kā arī atsevišķiem kravas vagonu veidiem to kustības laikā;</w:t>
      </w:r>
    </w:p>
    <w:p w:rsidR="00A078CB" w:rsidRDefault="001B29E4" w:rsidP="00A078CB">
      <w:pPr>
        <w:numPr>
          <w:ilvl w:val="0"/>
          <w:numId w:val="3"/>
        </w:numPr>
        <w:spacing w:after="0" w:line="240" w:lineRule="auto"/>
        <w:ind w:left="0" w:right="0"/>
        <w:rPr>
          <w:noProof/>
          <w:sz w:val="24"/>
        </w:rPr>
      </w:pPr>
      <w:r>
        <w:rPr>
          <w:noProof/>
          <w:sz w:val="24"/>
        </w:rPr>
        <w:t>prasības attiecībā uz materiāliem, kas tiek izmantoti ritošā sastāva ražošanā (tostarp tā mezgliem, detaļām un sastāvdaļām) un nodrošina vides un klimata prasību izpildi;</w:t>
      </w:r>
    </w:p>
    <w:p w:rsidR="00A078CB" w:rsidRDefault="001B29E4" w:rsidP="00A078CB">
      <w:pPr>
        <w:numPr>
          <w:ilvl w:val="0"/>
          <w:numId w:val="3"/>
        </w:numPr>
        <w:spacing w:after="0" w:line="240" w:lineRule="auto"/>
        <w:ind w:left="0" w:right="0"/>
        <w:rPr>
          <w:noProof/>
          <w:sz w:val="24"/>
        </w:rPr>
      </w:pPr>
      <w:r>
        <w:rPr>
          <w:noProof/>
          <w:sz w:val="24"/>
        </w:rPr>
        <w:t xml:space="preserve">prasības attiecībā uz ritošā sastāva gabarītiem, kas nodrošina netraucētu braucienu pa </w:t>
      </w:r>
      <w:r>
        <w:rPr>
          <w:i/>
          <w:noProof/>
          <w:sz w:val="24"/>
        </w:rPr>
        <w:t>OSŽD</w:t>
      </w:r>
      <w:r>
        <w:rPr>
          <w:noProof/>
          <w:sz w:val="24"/>
        </w:rPr>
        <w:t xml:space="preserve"> dalībnieku dzelzceļa infrastruktūrām, kā arī netraucētu iekraušanas un izkraušanas darbu veikšanu iekraušanas un izkraušanas vietās;</w:t>
      </w:r>
    </w:p>
    <w:p w:rsidR="00A078CB" w:rsidRPr="00B70027" w:rsidRDefault="001B29E4" w:rsidP="00B70027">
      <w:pPr>
        <w:numPr>
          <w:ilvl w:val="0"/>
          <w:numId w:val="3"/>
        </w:numPr>
        <w:spacing w:after="0" w:line="240" w:lineRule="auto"/>
        <w:ind w:left="0" w:right="0" w:firstLine="709"/>
        <w:rPr>
          <w:noProof/>
          <w:sz w:val="24"/>
        </w:rPr>
      </w:pPr>
      <w:r w:rsidRPr="00B70027">
        <w:rPr>
          <w:noProof/>
          <w:sz w:val="24"/>
        </w:rPr>
        <w:t xml:space="preserve">prasības neizmantot ritošajā sastāvā materiālus, mezglus, detaļas un sastāvdaļas, kas rada darbības traucējumus vai izraisa </w:t>
      </w:r>
      <w:r w:rsidRPr="00B70027">
        <w:rPr>
          <w:i/>
          <w:noProof/>
          <w:sz w:val="24"/>
        </w:rPr>
        <w:t>OSŽD</w:t>
      </w:r>
      <w:r w:rsidRPr="00B70027">
        <w:rPr>
          <w:noProof/>
          <w:sz w:val="24"/>
        </w:rPr>
        <w:t xml:space="preserve"> dalībnieku dzelzceļa infrastruktūrā izvietoto iekārtu neatbilstošu</w:t>
      </w:r>
      <w:r w:rsidR="00B70027">
        <w:rPr>
          <w:noProof/>
          <w:sz w:val="24"/>
        </w:rPr>
        <w:t xml:space="preserve"> </w:t>
      </w:r>
      <w:r w:rsidRPr="00B70027">
        <w:rPr>
          <w:noProof/>
          <w:sz w:val="24"/>
        </w:rPr>
        <w:t>darbību;</w:t>
      </w:r>
    </w:p>
    <w:p w:rsidR="00A078CB" w:rsidRDefault="001B29E4" w:rsidP="00A078CB">
      <w:pPr>
        <w:numPr>
          <w:ilvl w:val="0"/>
          <w:numId w:val="3"/>
        </w:numPr>
        <w:spacing w:after="0" w:line="240" w:lineRule="auto"/>
        <w:ind w:left="0" w:right="0"/>
        <w:rPr>
          <w:noProof/>
          <w:sz w:val="24"/>
        </w:rPr>
      </w:pPr>
      <w:r>
        <w:rPr>
          <w:noProof/>
          <w:sz w:val="24"/>
        </w:rPr>
        <w:t>prasības attiecībā</w:t>
      </w:r>
      <w:r w:rsidR="00A31E32">
        <w:rPr>
          <w:noProof/>
          <w:sz w:val="24"/>
        </w:rPr>
        <w:t xml:space="preserve"> uz ass slodzi</w:t>
      </w:r>
      <w:r>
        <w:rPr>
          <w:noProof/>
          <w:sz w:val="24"/>
        </w:rPr>
        <w:t xml:space="preserve"> un slodzi</w:t>
      </w:r>
      <w:r w:rsidR="00A31E32">
        <w:rPr>
          <w:noProof/>
          <w:sz w:val="24"/>
        </w:rPr>
        <w:t xml:space="preserve"> uz garuma vienību</w:t>
      </w:r>
      <w:r>
        <w:rPr>
          <w:noProof/>
          <w:sz w:val="24"/>
        </w:rPr>
        <w:t>;</w:t>
      </w:r>
    </w:p>
    <w:p w:rsidR="00A078CB" w:rsidRDefault="001B29E4" w:rsidP="00A078CB">
      <w:pPr>
        <w:numPr>
          <w:ilvl w:val="0"/>
          <w:numId w:val="3"/>
        </w:numPr>
        <w:spacing w:after="0" w:line="240" w:lineRule="auto"/>
        <w:ind w:left="0" w:right="0"/>
        <w:rPr>
          <w:noProof/>
          <w:sz w:val="24"/>
        </w:rPr>
      </w:pPr>
      <w:r>
        <w:rPr>
          <w:noProof/>
          <w:sz w:val="24"/>
        </w:rPr>
        <w:t xml:space="preserve">prasības attiecībā uz ritošā sastāva gaitas iekārtu konstrukcijā paredzēto ātrumu, kas nodrošina tā kustību </w:t>
      </w:r>
      <w:r w:rsidR="009E3926">
        <w:rPr>
          <w:noProof/>
          <w:sz w:val="24"/>
        </w:rPr>
        <w:t>saformētos</w:t>
      </w:r>
      <w:r>
        <w:rPr>
          <w:noProof/>
          <w:sz w:val="24"/>
        </w:rPr>
        <w:t xml:space="preserve"> vilcienos ar maksimālo pieļaujamo </w:t>
      </w:r>
      <w:r>
        <w:rPr>
          <w:i/>
          <w:noProof/>
          <w:sz w:val="24"/>
        </w:rPr>
        <w:t>OSŽD</w:t>
      </w:r>
      <w:r>
        <w:rPr>
          <w:noProof/>
          <w:sz w:val="24"/>
        </w:rPr>
        <w:t xml:space="preserve"> dalībnieku dzelzceļa infrastruktūrai noteikto ātrumu;</w:t>
      </w:r>
    </w:p>
    <w:p w:rsidR="00A078CB" w:rsidRDefault="001B29E4" w:rsidP="00A078CB">
      <w:pPr>
        <w:numPr>
          <w:ilvl w:val="0"/>
          <w:numId w:val="3"/>
        </w:numPr>
        <w:spacing w:after="0" w:line="240" w:lineRule="auto"/>
        <w:ind w:left="0" w:right="0"/>
        <w:rPr>
          <w:noProof/>
          <w:sz w:val="24"/>
        </w:rPr>
      </w:pPr>
      <w:r>
        <w:rPr>
          <w:noProof/>
          <w:sz w:val="24"/>
        </w:rPr>
        <w:lastRenderedPageBreak/>
        <w:t>prasības attiecībā uz vienmērīgu un drošu ritošā sastāva kustību ceļa līkumu posmos ar minimālajiem pieļaujamajiem rādiusiem;</w:t>
      </w:r>
    </w:p>
    <w:p w:rsidR="00A078CB" w:rsidRDefault="001B29E4" w:rsidP="00A078CB">
      <w:pPr>
        <w:numPr>
          <w:ilvl w:val="0"/>
          <w:numId w:val="3"/>
        </w:numPr>
        <w:spacing w:after="0" w:line="240" w:lineRule="auto"/>
        <w:ind w:left="0" w:right="0"/>
        <w:rPr>
          <w:noProof/>
          <w:sz w:val="24"/>
        </w:rPr>
      </w:pPr>
      <w:r>
        <w:rPr>
          <w:noProof/>
          <w:sz w:val="24"/>
        </w:rPr>
        <w:t>prasības attiecībā uz ritošā sastāva iespējas pāriet no viena sliežu ceļa platuma uz citu nodrošināšanu, ja tam ir nepieciešams kursēt tiešajā starptautiska</w:t>
      </w:r>
      <w:r w:rsidR="009E3926">
        <w:rPr>
          <w:noProof/>
          <w:sz w:val="24"/>
        </w:rPr>
        <w:t>jā satiksmē pa dzelzceļiem</w:t>
      </w:r>
      <w:r>
        <w:rPr>
          <w:noProof/>
          <w:sz w:val="24"/>
        </w:rPr>
        <w:t xml:space="preserve"> ar atšķirīgu sliežu ceļa platumu;</w:t>
      </w:r>
    </w:p>
    <w:p w:rsidR="00A078CB" w:rsidRDefault="001B29E4" w:rsidP="00A078CB">
      <w:pPr>
        <w:numPr>
          <w:ilvl w:val="0"/>
          <w:numId w:val="3"/>
        </w:numPr>
        <w:spacing w:after="0" w:line="240" w:lineRule="auto"/>
        <w:ind w:left="0" w:right="0"/>
        <w:rPr>
          <w:noProof/>
          <w:sz w:val="24"/>
        </w:rPr>
      </w:pPr>
      <w:r>
        <w:rPr>
          <w:noProof/>
          <w:sz w:val="24"/>
        </w:rPr>
        <w:t>prasības ritošā sastāva bremzēm, kas nodrošina tā kustību organizēto vilcienu sastāvā neatkarīgi no dzelzceļa ritošā sastāva veida u</w:t>
      </w:r>
      <w:r w:rsidR="009E3926">
        <w:rPr>
          <w:noProof/>
          <w:sz w:val="24"/>
        </w:rPr>
        <w:t>n tipa, no kura tie ir saformēti</w:t>
      </w:r>
      <w:r>
        <w:rPr>
          <w:noProof/>
          <w:sz w:val="24"/>
        </w:rPr>
        <w:t>, un kas nodrošina to apstāšanos noteikta garuma bremzēšanas ceļa robežās, izmantojot nepieciešamos bremzēšanas režīmus atkarībā no dzelzceļa ritošā sastāva noslodzes, s</w:t>
      </w:r>
      <w:r w:rsidR="009E3926">
        <w:rPr>
          <w:noProof/>
          <w:sz w:val="24"/>
        </w:rPr>
        <w:t>astāva garuma, dzelzceļa</w:t>
      </w:r>
      <w:r>
        <w:rPr>
          <w:noProof/>
          <w:sz w:val="24"/>
        </w:rPr>
        <w:t xml:space="preserve"> profila un ātruma;</w:t>
      </w:r>
    </w:p>
    <w:p w:rsidR="00A078CB" w:rsidRDefault="001B29E4" w:rsidP="00A078CB">
      <w:pPr>
        <w:numPr>
          <w:ilvl w:val="0"/>
          <w:numId w:val="3"/>
        </w:numPr>
        <w:spacing w:after="0" w:line="240" w:lineRule="auto"/>
        <w:ind w:left="0" w:right="0"/>
        <w:rPr>
          <w:noProof/>
          <w:sz w:val="24"/>
        </w:rPr>
      </w:pPr>
      <w:r>
        <w:rPr>
          <w:noProof/>
          <w:sz w:val="24"/>
        </w:rPr>
        <w:t xml:space="preserve">prasības attiecībā uz triecienvilces un sakabes iekārtām, kas nodrošina dzelzceļa ritošā sastāva savstarpēju savienošanu vilcienu </w:t>
      </w:r>
      <w:r w:rsidR="009E3926">
        <w:rPr>
          <w:noProof/>
          <w:sz w:val="24"/>
        </w:rPr>
        <w:t>formēšanas</w:t>
      </w:r>
      <w:r>
        <w:rPr>
          <w:noProof/>
          <w:sz w:val="24"/>
        </w:rPr>
        <w:t xml:space="preserve"> laikā, neatkarīgi no tā veida un tipa, kā arī tā patstāvīgas atvienošanās iespējas novēršanu, dzelzceļa ritošā sastāva aizsardzības nodrošināšanu pret virsnormatīvu garenvirziena dinamiskās slodzes iedarbību, kas rodas v</w:t>
      </w:r>
      <w:r w:rsidR="009E3926">
        <w:rPr>
          <w:noProof/>
          <w:sz w:val="24"/>
        </w:rPr>
        <w:t>ilciena kustības un manevru</w:t>
      </w:r>
      <w:r>
        <w:rPr>
          <w:noProof/>
          <w:sz w:val="24"/>
        </w:rPr>
        <w:t xml:space="preserve"> darbu veikšanas rezultātā.</w:t>
      </w:r>
    </w:p>
    <w:p w:rsidR="00A078CB" w:rsidRDefault="001B29E4" w:rsidP="00A078CB">
      <w:pPr>
        <w:spacing w:after="0" w:line="240" w:lineRule="auto"/>
        <w:ind w:left="0" w:right="0" w:firstLine="0"/>
        <w:rPr>
          <w:noProof/>
          <w:sz w:val="24"/>
        </w:rPr>
      </w:pPr>
      <w:r>
        <w:rPr>
          <w:noProof/>
          <w:sz w:val="24"/>
        </w:rPr>
        <w:t>3.2. Prasību uzskaitījums pasažieru ritošajam sastāvam:</w:t>
      </w:r>
    </w:p>
    <w:p w:rsidR="00A078CB" w:rsidRDefault="001B29E4" w:rsidP="00A078CB">
      <w:pPr>
        <w:numPr>
          <w:ilvl w:val="0"/>
          <w:numId w:val="3"/>
        </w:numPr>
        <w:spacing w:after="0" w:line="240" w:lineRule="auto"/>
        <w:ind w:left="0" w:right="0"/>
        <w:rPr>
          <w:noProof/>
          <w:sz w:val="24"/>
        </w:rPr>
      </w:pPr>
      <w:r>
        <w:rPr>
          <w:noProof/>
          <w:sz w:val="24"/>
        </w:rPr>
        <w:t>sanitārās prasības;</w:t>
      </w:r>
    </w:p>
    <w:p w:rsidR="00A078CB" w:rsidRDefault="001B29E4" w:rsidP="00A078CB">
      <w:pPr>
        <w:numPr>
          <w:ilvl w:val="0"/>
          <w:numId w:val="3"/>
        </w:numPr>
        <w:spacing w:after="0" w:line="240" w:lineRule="auto"/>
        <w:ind w:left="0" w:right="0"/>
        <w:rPr>
          <w:noProof/>
          <w:sz w:val="24"/>
        </w:rPr>
      </w:pPr>
      <w:r>
        <w:rPr>
          <w:noProof/>
          <w:sz w:val="24"/>
        </w:rPr>
        <w:t>prasības attiecībā uz drošu iekāpšanu/izkāpšanu tajā/no tā un pasažieru pāreju starp pasažieru ritošā sastāva vienībām, tostarp arī attiecībā uz personām ar ilglaicīgiem fiziskiem, psihiskiem, intelektuāliem vai sensoriem traucējumiem, kas kopā ar dažādām barjerām varētu traucēt viņu pilnīgai, efektīvai un vienlīdzīgai līdzdalībai sabiedrības dzīvē;</w:t>
      </w:r>
    </w:p>
    <w:p w:rsidR="00A078CB" w:rsidRDefault="001B29E4" w:rsidP="00A078CB">
      <w:pPr>
        <w:numPr>
          <w:ilvl w:val="0"/>
          <w:numId w:val="3"/>
        </w:numPr>
        <w:spacing w:after="0" w:line="240" w:lineRule="auto"/>
        <w:ind w:left="0" w:right="0"/>
        <w:rPr>
          <w:noProof/>
          <w:sz w:val="24"/>
        </w:rPr>
      </w:pPr>
      <w:r>
        <w:rPr>
          <w:noProof/>
          <w:sz w:val="24"/>
        </w:rPr>
        <w:t xml:space="preserve">prasības attiecībā uz ātras un drošas pasažieru evakuācijas iespējas </w:t>
      </w:r>
      <w:r w:rsidR="009E3926">
        <w:rPr>
          <w:noProof/>
          <w:sz w:val="24"/>
        </w:rPr>
        <w:t>nodrošināšanu ārkārtas situācijās</w:t>
      </w:r>
      <w:r>
        <w:rPr>
          <w:noProof/>
          <w:sz w:val="24"/>
        </w:rPr>
        <w:t>;</w:t>
      </w:r>
    </w:p>
    <w:p w:rsidR="00A078CB" w:rsidRDefault="001B29E4" w:rsidP="00A078CB">
      <w:pPr>
        <w:numPr>
          <w:ilvl w:val="0"/>
          <w:numId w:val="3"/>
        </w:numPr>
        <w:spacing w:after="0" w:line="240" w:lineRule="auto"/>
        <w:ind w:left="0" w:right="0"/>
        <w:rPr>
          <w:noProof/>
          <w:sz w:val="24"/>
        </w:rPr>
      </w:pPr>
      <w:r>
        <w:rPr>
          <w:noProof/>
          <w:sz w:val="24"/>
        </w:rPr>
        <w:t>prasības attiecībā uz netraucētas un drošas</w:t>
      </w:r>
      <w:r w:rsidR="009E3926">
        <w:rPr>
          <w:noProof/>
          <w:sz w:val="24"/>
        </w:rPr>
        <w:t xml:space="preserve"> vilciena</w:t>
      </w:r>
      <w:r>
        <w:rPr>
          <w:noProof/>
          <w:sz w:val="24"/>
        </w:rPr>
        <w:t xml:space="preserve"> personāla savstarpējās saziņas un pasažieru saziņas ar</w:t>
      </w:r>
      <w:r w:rsidR="009E3926">
        <w:rPr>
          <w:noProof/>
          <w:sz w:val="24"/>
        </w:rPr>
        <w:t xml:space="preserve"> vilcienu</w:t>
      </w:r>
      <w:r>
        <w:rPr>
          <w:noProof/>
          <w:sz w:val="24"/>
        </w:rPr>
        <w:t xml:space="preserve"> personālu nodrošināšanu;</w:t>
      </w:r>
    </w:p>
    <w:p w:rsidR="00A078CB" w:rsidRDefault="001B29E4" w:rsidP="00A078CB">
      <w:pPr>
        <w:numPr>
          <w:ilvl w:val="0"/>
          <w:numId w:val="3"/>
        </w:numPr>
        <w:spacing w:after="0" w:line="240" w:lineRule="auto"/>
        <w:ind w:left="0" w:right="0"/>
        <w:rPr>
          <w:noProof/>
          <w:sz w:val="24"/>
        </w:rPr>
      </w:pPr>
      <w:r>
        <w:rPr>
          <w:noProof/>
          <w:sz w:val="24"/>
        </w:rPr>
        <w:t>prasības attiecībā uz ārkārtas bremžu krāna (stopkrāna) iedarbināšanas iespējas nodrošināšanu, kā arī ātras bremzes berzes daļu atvienošanas iespēju kustības laikā to ieķīlēšanās gadījumā;</w:t>
      </w:r>
    </w:p>
    <w:p w:rsidR="00A078CB" w:rsidRDefault="001B29E4" w:rsidP="00A078CB">
      <w:pPr>
        <w:numPr>
          <w:ilvl w:val="0"/>
          <w:numId w:val="3"/>
        </w:numPr>
        <w:spacing w:after="0" w:line="240" w:lineRule="auto"/>
        <w:ind w:left="0" w:right="0"/>
        <w:rPr>
          <w:noProof/>
          <w:sz w:val="24"/>
        </w:rPr>
      </w:pPr>
      <w:r>
        <w:rPr>
          <w:noProof/>
          <w:sz w:val="24"/>
        </w:rPr>
        <w:t>prasības attiecībā uz elektroenerģijas saņemšanas un padeves iespējas nodrošināšanu citam pasažieru dzelzceļa ritošajam sastāvam vilciena sastāvā.</w:t>
      </w:r>
    </w:p>
    <w:p w:rsidR="00A078CB" w:rsidRDefault="001B29E4" w:rsidP="00A078CB">
      <w:pPr>
        <w:spacing w:after="0" w:line="240" w:lineRule="auto"/>
        <w:ind w:left="0" w:right="0" w:firstLine="0"/>
        <w:rPr>
          <w:noProof/>
          <w:sz w:val="24"/>
        </w:rPr>
      </w:pPr>
      <w:r>
        <w:rPr>
          <w:noProof/>
          <w:sz w:val="24"/>
        </w:rPr>
        <w:t>3.3. Prasību uzskaitījums vilces ritošajam sastāvam:</w:t>
      </w:r>
    </w:p>
    <w:p w:rsidR="00A078CB" w:rsidRDefault="001B29E4" w:rsidP="00A078CB">
      <w:pPr>
        <w:numPr>
          <w:ilvl w:val="0"/>
          <w:numId w:val="3"/>
        </w:numPr>
        <w:spacing w:after="0" w:line="240" w:lineRule="auto"/>
        <w:ind w:left="0" w:right="0"/>
        <w:rPr>
          <w:noProof/>
          <w:sz w:val="24"/>
        </w:rPr>
      </w:pPr>
      <w:r>
        <w:rPr>
          <w:noProof/>
          <w:sz w:val="24"/>
        </w:rPr>
        <w:t>prasības mašīnista sakaru ar dispečeru centru nodrošināšanai;</w:t>
      </w:r>
    </w:p>
    <w:p w:rsidR="00A078CB" w:rsidRDefault="001B29E4" w:rsidP="00A078CB">
      <w:pPr>
        <w:numPr>
          <w:ilvl w:val="0"/>
          <w:numId w:val="3"/>
        </w:numPr>
        <w:spacing w:after="0" w:line="240" w:lineRule="auto"/>
        <w:ind w:left="0" w:right="0"/>
        <w:rPr>
          <w:noProof/>
          <w:sz w:val="24"/>
        </w:rPr>
      </w:pPr>
      <w:r>
        <w:rPr>
          <w:noProof/>
          <w:sz w:val="24"/>
        </w:rPr>
        <w:t>prasības attiecībā uz elektroenerģijas (elektriskajām lokomotīvēm) noņemšanas no dzelzceļa infrastruktūras elementiem nodrošināšanu, kā arī saspiestā gaisa izstrād</w:t>
      </w:r>
      <w:r w:rsidR="009E3926">
        <w:rPr>
          <w:noProof/>
          <w:sz w:val="24"/>
        </w:rPr>
        <w:t>i un to nodošanu vadāmajam</w:t>
      </w:r>
      <w:r>
        <w:rPr>
          <w:noProof/>
          <w:sz w:val="24"/>
        </w:rPr>
        <w:t xml:space="preserve"> dzelzceļa ritošajam sastāvam, kā stāvvietā, tā arī vilciena kustības laikā;</w:t>
      </w:r>
    </w:p>
    <w:p w:rsidR="00A078CB" w:rsidRDefault="001B29E4" w:rsidP="00A078CB">
      <w:pPr>
        <w:numPr>
          <w:ilvl w:val="0"/>
          <w:numId w:val="3"/>
        </w:numPr>
        <w:spacing w:after="0" w:line="240" w:lineRule="auto"/>
        <w:ind w:left="0" w:right="0"/>
        <w:rPr>
          <w:noProof/>
          <w:sz w:val="24"/>
        </w:rPr>
      </w:pPr>
      <w:r>
        <w:rPr>
          <w:noProof/>
          <w:sz w:val="24"/>
        </w:rPr>
        <w:t>prasības attiecībā uz ritošā sastāva netraucētas kustības no</w:t>
      </w:r>
      <w:r w:rsidR="009E3926">
        <w:rPr>
          <w:noProof/>
          <w:sz w:val="24"/>
        </w:rPr>
        <w:t>drošināšanu pa dzelzceļa</w:t>
      </w:r>
      <w:r>
        <w:rPr>
          <w:noProof/>
          <w:sz w:val="24"/>
        </w:rPr>
        <w:t xml:space="preserve"> aizsnigušajiem posmiem;</w:t>
      </w:r>
    </w:p>
    <w:p w:rsidR="00A078CB" w:rsidRDefault="001B29E4" w:rsidP="00A078CB">
      <w:pPr>
        <w:numPr>
          <w:ilvl w:val="0"/>
          <w:numId w:val="3"/>
        </w:numPr>
        <w:spacing w:after="0" w:line="240" w:lineRule="auto"/>
        <w:ind w:left="0" w:right="0"/>
        <w:rPr>
          <w:noProof/>
          <w:sz w:val="24"/>
        </w:rPr>
      </w:pPr>
      <w:r>
        <w:rPr>
          <w:noProof/>
          <w:sz w:val="24"/>
        </w:rPr>
        <w:t xml:space="preserve">prasības vilcienu ar </w:t>
      </w:r>
      <w:r>
        <w:rPr>
          <w:i/>
          <w:noProof/>
          <w:sz w:val="24"/>
        </w:rPr>
        <w:t>OSŽD</w:t>
      </w:r>
      <w:r>
        <w:rPr>
          <w:noProof/>
          <w:sz w:val="24"/>
        </w:rPr>
        <w:t xml:space="preserve"> dalībnieku dzelzceļa infrastruktūrai noteiktajiem svara standartiem vadīšanas nodrošināšanai.</w:t>
      </w:r>
    </w:p>
    <w:p w:rsidR="00A078CB" w:rsidRDefault="00A078CB" w:rsidP="00A078CB">
      <w:pPr>
        <w:spacing w:after="0" w:line="240" w:lineRule="auto"/>
        <w:ind w:left="0" w:right="0" w:firstLine="0"/>
        <w:rPr>
          <w:noProof/>
          <w:sz w:val="24"/>
        </w:rPr>
      </w:pPr>
    </w:p>
    <w:p w:rsidR="00A078CB" w:rsidRDefault="001B29E4" w:rsidP="00A078CB">
      <w:pPr>
        <w:spacing w:after="0" w:line="240" w:lineRule="auto"/>
        <w:ind w:left="0" w:right="0"/>
        <w:rPr>
          <w:noProof/>
          <w:sz w:val="24"/>
        </w:rPr>
      </w:pPr>
      <w:r>
        <w:rPr>
          <w:i/>
          <w:noProof/>
          <w:sz w:val="24"/>
        </w:rPr>
        <w:t>OSŽD</w:t>
      </w:r>
      <w:r>
        <w:rPr>
          <w:noProof/>
          <w:sz w:val="24"/>
        </w:rPr>
        <w:t xml:space="preserve"> da</w:t>
      </w:r>
      <w:r w:rsidR="009E3926">
        <w:rPr>
          <w:noProof/>
          <w:sz w:val="24"/>
        </w:rPr>
        <w:t>tubāzē ir jābūt iekļautam nacionālo</w:t>
      </w:r>
      <w:r>
        <w:rPr>
          <w:noProof/>
          <w:sz w:val="24"/>
        </w:rPr>
        <w:t xml:space="preserve"> tehnisko prasību nosaukumam un īsam aprakstam oficiālajā </w:t>
      </w:r>
      <w:r>
        <w:rPr>
          <w:i/>
          <w:noProof/>
          <w:sz w:val="24"/>
        </w:rPr>
        <w:t>OSŽD</w:t>
      </w:r>
      <w:r>
        <w:rPr>
          <w:noProof/>
          <w:sz w:val="24"/>
        </w:rPr>
        <w:t xml:space="preserve"> valodā, kā arī atsaucei uz ekspluatācijas dokumentiem vai to kopiju </w:t>
      </w:r>
      <w:r>
        <w:rPr>
          <w:i/>
          <w:noProof/>
          <w:sz w:val="24"/>
        </w:rPr>
        <w:t>OSŽD</w:t>
      </w:r>
      <w:r w:rsidR="009E3926">
        <w:rPr>
          <w:noProof/>
          <w:sz w:val="24"/>
        </w:rPr>
        <w:t xml:space="preserve"> dalībnieka valsts</w:t>
      </w:r>
      <w:r>
        <w:rPr>
          <w:noProof/>
          <w:sz w:val="24"/>
        </w:rPr>
        <w:t xml:space="preserve"> valodā.</w:t>
      </w:r>
    </w:p>
    <w:p w:rsidR="00A078CB" w:rsidRDefault="001B29E4" w:rsidP="00A078CB">
      <w:pPr>
        <w:spacing w:after="0" w:line="240" w:lineRule="auto"/>
        <w:ind w:left="0" w:right="0"/>
        <w:rPr>
          <w:noProof/>
          <w:sz w:val="24"/>
        </w:rPr>
      </w:pPr>
      <w:r>
        <w:rPr>
          <w:noProof/>
          <w:sz w:val="24"/>
        </w:rPr>
        <w:t>4. Ministru apspriedei ir tiesības pieņemt lēmumu par vienotas tehniskā regulējuma sistēmas izveidošanu saskaņā ar šīs Konvencijas 36. pantu, lai nodrošinātu brī</w:t>
      </w:r>
      <w:r w:rsidR="009E3926">
        <w:rPr>
          <w:noProof/>
          <w:sz w:val="24"/>
        </w:rPr>
        <w:t xml:space="preserve">vu transportlīdzekļu </w:t>
      </w:r>
      <w:r w:rsidR="0038198B">
        <w:rPr>
          <w:noProof/>
          <w:sz w:val="24"/>
        </w:rPr>
        <w:t>apgrozību</w:t>
      </w:r>
      <w:r>
        <w:rPr>
          <w:noProof/>
          <w:sz w:val="24"/>
        </w:rPr>
        <w:t xml:space="preserve"> starptautiskajā satiksmē. Ministru apspriede šāda lēmuma pieņemšanas gadījumā apstiprina noteikumus, kas regulē tehnisko prasību pieņemšanas procedūru un atbilstības šīm prasībām novērtēšanas sistēmu.</w:t>
      </w:r>
    </w:p>
    <w:p w:rsidR="00A078CB" w:rsidRDefault="00A078CB">
      <w:pPr>
        <w:spacing w:after="200" w:line="276" w:lineRule="auto"/>
        <w:ind w:left="0" w:right="0" w:firstLine="0"/>
        <w:jc w:val="left"/>
        <w:rPr>
          <w:b/>
          <w:noProof/>
          <w:sz w:val="24"/>
        </w:rPr>
      </w:pPr>
      <w:r>
        <w:br w:type="page"/>
      </w:r>
    </w:p>
    <w:p w:rsidR="00A078CB" w:rsidRDefault="001B29E4" w:rsidP="001215B1">
      <w:pPr>
        <w:spacing w:after="0" w:line="240" w:lineRule="auto"/>
        <w:ind w:left="0" w:right="0" w:hanging="10"/>
        <w:jc w:val="right"/>
        <w:rPr>
          <w:b/>
          <w:i/>
          <w:noProof/>
          <w:sz w:val="24"/>
        </w:rPr>
      </w:pPr>
      <w:r>
        <w:rPr>
          <w:b/>
          <w:i/>
          <w:noProof/>
          <w:sz w:val="24"/>
        </w:rPr>
        <w:lastRenderedPageBreak/>
        <w:t>Galīgā 2014. gada 17. janvāra redakcija,</w:t>
      </w:r>
    </w:p>
    <w:p w:rsidR="00A078CB" w:rsidRDefault="001B29E4" w:rsidP="001215B1">
      <w:pPr>
        <w:spacing w:after="0" w:line="240" w:lineRule="auto"/>
        <w:ind w:left="0" w:right="0" w:hanging="10"/>
        <w:jc w:val="right"/>
        <w:rPr>
          <w:b/>
          <w:i/>
          <w:noProof/>
          <w:sz w:val="24"/>
        </w:rPr>
      </w:pPr>
      <w:r>
        <w:rPr>
          <w:b/>
          <w:i/>
          <w:noProof/>
          <w:sz w:val="24"/>
        </w:rPr>
        <w:t>ņemot vērā 5. panta 1. paragrāfa grozījumus, kas veikti XXXVIII PDG (Pagaidu darba grupa) sanāksmē</w:t>
      </w:r>
    </w:p>
    <w:p w:rsidR="001215B1" w:rsidRDefault="001215B1" w:rsidP="001215B1">
      <w:pPr>
        <w:spacing w:after="0" w:line="240" w:lineRule="auto"/>
        <w:ind w:left="0" w:right="0" w:hanging="10"/>
        <w:jc w:val="right"/>
        <w:rPr>
          <w:b/>
          <w:i/>
          <w:noProof/>
          <w:sz w:val="24"/>
        </w:rPr>
      </w:pPr>
    </w:p>
    <w:p w:rsidR="00A078CB" w:rsidRDefault="001B29E4" w:rsidP="001215B1">
      <w:pPr>
        <w:spacing w:after="0" w:line="240" w:lineRule="auto"/>
        <w:ind w:left="0" w:right="0" w:hanging="10"/>
        <w:jc w:val="right"/>
        <w:rPr>
          <w:b/>
          <w:i/>
          <w:noProof/>
          <w:sz w:val="24"/>
        </w:rPr>
      </w:pPr>
      <w:r>
        <w:rPr>
          <w:b/>
          <w:i/>
          <w:noProof/>
          <w:sz w:val="24"/>
        </w:rPr>
        <w:t>Projekts</w:t>
      </w:r>
    </w:p>
    <w:p w:rsidR="00A078CB" w:rsidRDefault="00A078CB" w:rsidP="001215B1">
      <w:pPr>
        <w:spacing w:after="0" w:line="240" w:lineRule="auto"/>
        <w:ind w:left="0" w:right="0" w:firstLine="0"/>
        <w:jc w:val="right"/>
        <w:rPr>
          <w:b/>
          <w:noProof/>
          <w:sz w:val="24"/>
        </w:rPr>
      </w:pPr>
    </w:p>
    <w:p w:rsidR="00A078CB" w:rsidRDefault="001B29E4" w:rsidP="001215B1">
      <w:pPr>
        <w:pStyle w:val="Virsraksts4"/>
        <w:keepNext w:val="0"/>
        <w:keepLines w:val="0"/>
        <w:spacing w:after="0" w:line="240" w:lineRule="auto"/>
        <w:ind w:left="0" w:firstLine="0"/>
        <w:jc w:val="right"/>
        <w:rPr>
          <w:noProof/>
          <w:sz w:val="24"/>
        </w:rPr>
      </w:pPr>
      <w:r>
        <w:rPr>
          <w:noProof/>
          <w:sz w:val="24"/>
        </w:rPr>
        <w:t xml:space="preserve">Konvencijas par tiešo starptautisko dzelzceļa satiksmi </w:t>
      </w:r>
      <w:r w:rsidR="009E3926">
        <w:rPr>
          <w:noProof/>
          <w:sz w:val="24"/>
        </w:rPr>
        <w:t>6. </w:t>
      </w:r>
      <w:r>
        <w:rPr>
          <w:noProof/>
          <w:sz w:val="24"/>
        </w:rPr>
        <w:t>pielikums</w:t>
      </w:r>
    </w:p>
    <w:p w:rsidR="00A078CB" w:rsidRDefault="00A078CB" w:rsidP="00A078CB">
      <w:pPr>
        <w:spacing w:after="0" w:line="240" w:lineRule="auto"/>
        <w:ind w:left="0" w:right="0" w:firstLine="0"/>
        <w:rPr>
          <w:noProof/>
          <w:sz w:val="24"/>
        </w:rPr>
      </w:pP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firstLine="0"/>
        <w:jc w:val="center"/>
        <w:rPr>
          <w:b/>
          <w:noProof/>
          <w:sz w:val="24"/>
        </w:rPr>
      </w:pPr>
      <w:r>
        <w:rPr>
          <w:b/>
          <w:noProof/>
          <w:sz w:val="24"/>
        </w:rPr>
        <w:t>Vispārīgie noteikumi par kravas vagonu izmantošanu starptautiskajos pārvadājumos</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1. pants</w:t>
      </w:r>
    </w:p>
    <w:p w:rsidR="00A078CB" w:rsidRDefault="001B29E4" w:rsidP="001215B1">
      <w:pPr>
        <w:spacing w:after="0" w:line="240" w:lineRule="auto"/>
        <w:ind w:left="0" w:right="0" w:hanging="10"/>
        <w:jc w:val="center"/>
        <w:rPr>
          <w:b/>
          <w:noProof/>
          <w:sz w:val="24"/>
        </w:rPr>
      </w:pPr>
      <w:r>
        <w:rPr>
          <w:b/>
          <w:noProof/>
          <w:sz w:val="24"/>
        </w:rPr>
        <w:t>Piemērošanas joma</w:t>
      </w:r>
    </w:p>
    <w:p w:rsidR="00A078CB" w:rsidRDefault="00A078CB" w:rsidP="00A078CB">
      <w:pPr>
        <w:spacing w:after="0" w:line="240" w:lineRule="auto"/>
        <w:ind w:left="0" w:right="0" w:firstLine="0"/>
        <w:rPr>
          <w:b/>
          <w:noProof/>
          <w:sz w:val="24"/>
        </w:rPr>
      </w:pPr>
    </w:p>
    <w:p w:rsidR="00A078CB" w:rsidRDefault="001B29E4" w:rsidP="00A078CB">
      <w:pPr>
        <w:spacing w:after="0" w:line="240" w:lineRule="auto"/>
        <w:ind w:left="0" w:right="0"/>
        <w:rPr>
          <w:noProof/>
          <w:sz w:val="24"/>
        </w:rPr>
      </w:pPr>
      <w:r>
        <w:rPr>
          <w:noProof/>
          <w:sz w:val="24"/>
        </w:rPr>
        <w:t>Šie Vispārīgie noteikumi reglamentē savstarpējās attiec</w:t>
      </w:r>
      <w:r w:rsidR="009E3926">
        <w:rPr>
          <w:noProof/>
          <w:sz w:val="24"/>
        </w:rPr>
        <w:t>ības starp dzelzceļa uzņēmumiem</w:t>
      </w:r>
      <w:r>
        <w:rPr>
          <w:noProof/>
          <w:sz w:val="24"/>
        </w:rPr>
        <w:t xml:space="preserve">, kā arī starp vagonu </w:t>
      </w:r>
      <w:r w:rsidR="0038198B">
        <w:rPr>
          <w:noProof/>
          <w:sz w:val="24"/>
        </w:rPr>
        <w:t>valdītājiem</w:t>
      </w:r>
      <w:r>
        <w:rPr>
          <w:noProof/>
          <w:sz w:val="24"/>
        </w:rPr>
        <w:t xml:space="preserve"> un dzelzce</w:t>
      </w:r>
      <w:r w:rsidR="009E3926">
        <w:rPr>
          <w:noProof/>
          <w:sz w:val="24"/>
        </w:rPr>
        <w:t>ļa uzņēmumiem</w:t>
      </w:r>
      <w:r>
        <w:rPr>
          <w:noProof/>
          <w:sz w:val="24"/>
        </w:rPr>
        <w:t xml:space="preserve"> attiecībā uz kravas vagonu kā transportlīdzekļa izmantošanu pārvadājumu veikšanai, pamatojoties uz šīs Konvencijas noteikumiem.</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2. pants</w:t>
      </w:r>
    </w:p>
    <w:p w:rsidR="00A078CB" w:rsidRDefault="001B29E4" w:rsidP="001215B1">
      <w:pPr>
        <w:spacing w:after="0" w:line="240" w:lineRule="auto"/>
        <w:ind w:left="0" w:right="0" w:hanging="10"/>
        <w:jc w:val="center"/>
        <w:rPr>
          <w:b/>
          <w:noProof/>
          <w:sz w:val="24"/>
        </w:rPr>
      </w:pPr>
      <w:r>
        <w:rPr>
          <w:b/>
          <w:noProof/>
          <w:sz w:val="24"/>
        </w:rPr>
        <w:t>Termini</w:t>
      </w:r>
    </w:p>
    <w:p w:rsidR="00A078CB" w:rsidRDefault="00A078CB" w:rsidP="00A078CB">
      <w:pPr>
        <w:spacing w:after="0" w:line="240" w:lineRule="auto"/>
        <w:ind w:left="0" w:right="0" w:firstLine="0"/>
        <w:rPr>
          <w:b/>
          <w:noProof/>
          <w:sz w:val="24"/>
        </w:rPr>
      </w:pPr>
    </w:p>
    <w:p w:rsidR="00A078CB" w:rsidRDefault="009E3926" w:rsidP="00A078CB">
      <w:pPr>
        <w:spacing w:after="0" w:line="240" w:lineRule="auto"/>
        <w:ind w:left="0" w:right="0"/>
        <w:rPr>
          <w:noProof/>
          <w:sz w:val="24"/>
        </w:rPr>
      </w:pPr>
      <w:r>
        <w:rPr>
          <w:b/>
          <w:noProof/>
          <w:sz w:val="24"/>
        </w:rPr>
        <w:t xml:space="preserve">Dzelzceļa uzņēmums </w:t>
      </w:r>
      <w:r w:rsidR="001B29E4">
        <w:rPr>
          <w:b/>
          <w:noProof/>
          <w:sz w:val="24"/>
        </w:rPr>
        <w:t xml:space="preserve">– </w:t>
      </w:r>
      <w:r w:rsidR="001B29E4">
        <w:rPr>
          <w:noProof/>
          <w:sz w:val="24"/>
        </w:rPr>
        <w:t>juridiskā persona (jebkura īpašuma forma), kurai ir tiesības pārvadāt kravas un izmanto vagonu kā pārvadāšanas līdzekli.</w:t>
      </w:r>
    </w:p>
    <w:p w:rsidR="00A078CB" w:rsidRDefault="009E3926" w:rsidP="00A078CB">
      <w:pPr>
        <w:spacing w:after="0" w:line="240" w:lineRule="auto"/>
        <w:ind w:left="0" w:right="0"/>
        <w:rPr>
          <w:noProof/>
          <w:sz w:val="24"/>
        </w:rPr>
      </w:pPr>
      <w:r>
        <w:rPr>
          <w:b/>
          <w:noProof/>
          <w:sz w:val="24"/>
        </w:rPr>
        <w:t xml:space="preserve">Vagons </w:t>
      </w:r>
      <w:r w:rsidR="001B29E4">
        <w:rPr>
          <w:b/>
          <w:noProof/>
          <w:sz w:val="24"/>
        </w:rPr>
        <w:t xml:space="preserve">– </w:t>
      </w:r>
      <w:r w:rsidR="001B29E4">
        <w:rPr>
          <w:noProof/>
          <w:sz w:val="24"/>
        </w:rPr>
        <w:t xml:space="preserve">transportlīdzeklis, kas </w:t>
      </w:r>
      <w:r>
        <w:rPr>
          <w:noProof/>
          <w:sz w:val="24"/>
        </w:rPr>
        <w:t>kursē uz savām asīm pa dzelzceļiem</w:t>
      </w:r>
      <w:r w:rsidR="001B29E4">
        <w:rPr>
          <w:noProof/>
          <w:sz w:val="24"/>
        </w:rPr>
        <w:t xml:space="preserve"> bez sava dzinējspēka un ir paredzēts kravas pārvadāšanai.</w:t>
      </w:r>
    </w:p>
    <w:p w:rsidR="00A078CB" w:rsidRDefault="009E3926" w:rsidP="00A078CB">
      <w:pPr>
        <w:spacing w:after="0" w:line="240" w:lineRule="auto"/>
        <w:ind w:left="0" w:right="0"/>
        <w:rPr>
          <w:noProof/>
          <w:sz w:val="24"/>
        </w:rPr>
      </w:pPr>
      <w:r>
        <w:rPr>
          <w:b/>
          <w:noProof/>
          <w:sz w:val="24"/>
        </w:rPr>
        <w:t xml:space="preserve">Vagona </w:t>
      </w:r>
      <w:r w:rsidR="0038198B">
        <w:rPr>
          <w:b/>
          <w:noProof/>
          <w:sz w:val="24"/>
        </w:rPr>
        <w:t>valdītājs</w:t>
      </w:r>
      <w:r>
        <w:rPr>
          <w:b/>
          <w:noProof/>
          <w:sz w:val="24"/>
        </w:rPr>
        <w:t xml:space="preserve"> </w:t>
      </w:r>
      <w:r w:rsidR="001B29E4">
        <w:rPr>
          <w:noProof/>
          <w:sz w:val="24"/>
        </w:rPr>
        <w:t>– persona,</w:t>
      </w:r>
      <w:r w:rsidR="00B70027">
        <w:rPr>
          <w:noProof/>
          <w:sz w:val="24"/>
        </w:rPr>
        <w:t xml:space="preserve"> kuras </w:t>
      </w:r>
      <w:r w:rsidR="0038198B">
        <w:rPr>
          <w:noProof/>
          <w:sz w:val="24"/>
        </w:rPr>
        <w:t>valdījumā</w:t>
      </w:r>
      <w:r w:rsidR="001B29E4">
        <w:rPr>
          <w:noProof/>
          <w:sz w:val="24"/>
        </w:rPr>
        <w:t xml:space="preserve"> uz īpašum</w:t>
      </w:r>
      <w:r w:rsidR="00B70027">
        <w:rPr>
          <w:noProof/>
          <w:sz w:val="24"/>
        </w:rPr>
        <w:t xml:space="preserve">a </w:t>
      </w:r>
      <w:r w:rsidR="001B29E4">
        <w:rPr>
          <w:noProof/>
          <w:sz w:val="24"/>
        </w:rPr>
        <w:t>tiesību vai c</w:t>
      </w:r>
      <w:r w:rsidR="00B70027">
        <w:rPr>
          <w:noProof/>
          <w:sz w:val="24"/>
        </w:rPr>
        <w:t>ita tiesiskā</w:t>
      </w:r>
      <w:r w:rsidR="001B29E4">
        <w:rPr>
          <w:noProof/>
          <w:sz w:val="24"/>
        </w:rPr>
        <w:t xml:space="preserve"> pamata</w:t>
      </w:r>
      <w:r w:rsidR="00B70027">
        <w:rPr>
          <w:noProof/>
          <w:sz w:val="24"/>
        </w:rPr>
        <w:t xml:space="preserve"> atrodas vagons</w:t>
      </w:r>
      <w:r w:rsidR="001B29E4">
        <w:rPr>
          <w:noProof/>
          <w:sz w:val="24"/>
        </w:rPr>
        <w:t xml:space="preserve"> un kura šādā statusā ir </w:t>
      </w:r>
      <w:r w:rsidR="00B70027">
        <w:rPr>
          <w:noProof/>
          <w:sz w:val="24"/>
        </w:rPr>
        <w:t>iekļauta</w:t>
      </w:r>
      <w:r w:rsidR="001B29E4">
        <w:rPr>
          <w:noProof/>
          <w:sz w:val="24"/>
        </w:rPr>
        <w:t xml:space="preserve"> valsts un/vai starptautiskajā transportlīdzekļu reģistrā.</w:t>
      </w:r>
    </w:p>
    <w:p w:rsidR="00A078CB" w:rsidRDefault="00B70027" w:rsidP="00A078CB">
      <w:pPr>
        <w:spacing w:after="0" w:line="240" w:lineRule="auto"/>
        <w:ind w:left="0" w:right="0"/>
        <w:rPr>
          <w:noProof/>
          <w:sz w:val="24"/>
        </w:rPr>
      </w:pPr>
      <w:r>
        <w:rPr>
          <w:b/>
          <w:noProof/>
          <w:sz w:val="24"/>
        </w:rPr>
        <w:t xml:space="preserve">Vagonu izmantojošs dzelzceļa uzņēmums </w:t>
      </w:r>
      <w:r w:rsidR="001B29E4">
        <w:rPr>
          <w:b/>
          <w:noProof/>
          <w:sz w:val="24"/>
        </w:rPr>
        <w:t xml:space="preserve">– </w:t>
      </w:r>
      <w:r w:rsidR="001B29E4">
        <w:t>dzelzceļa uzņēmums, kas izmanto vagonu no tā pieņemšanas līdz nodošanas brīdim</w:t>
      </w:r>
      <w:r w:rsidR="001B29E4">
        <w:rPr>
          <w:noProof/>
          <w:sz w:val="24"/>
        </w:rPr>
        <w:t>.</w:t>
      </w:r>
    </w:p>
    <w:p w:rsidR="00A078CB" w:rsidRDefault="00B70027" w:rsidP="00A078CB">
      <w:pPr>
        <w:spacing w:after="0" w:line="240" w:lineRule="auto"/>
        <w:ind w:left="0" w:right="0"/>
        <w:rPr>
          <w:noProof/>
          <w:sz w:val="24"/>
        </w:rPr>
      </w:pPr>
      <w:r>
        <w:rPr>
          <w:b/>
          <w:noProof/>
          <w:sz w:val="24"/>
        </w:rPr>
        <w:t xml:space="preserve">Dzelzceļš </w:t>
      </w:r>
      <w:r w:rsidR="001B29E4">
        <w:rPr>
          <w:noProof/>
          <w:sz w:val="24"/>
        </w:rPr>
        <w:t>– dzelzceļa infrastruktūra</w:t>
      </w:r>
      <w:r>
        <w:rPr>
          <w:noProof/>
          <w:sz w:val="24"/>
        </w:rPr>
        <w:t>, kas atrodas</w:t>
      </w:r>
      <w:r w:rsidR="001B29E4">
        <w:rPr>
          <w:noProof/>
          <w:sz w:val="24"/>
        </w:rPr>
        <w:t xml:space="preserve"> vienas valsts </w:t>
      </w:r>
      <w:r>
        <w:rPr>
          <w:noProof/>
          <w:sz w:val="24"/>
        </w:rPr>
        <w:t>teritorijā</w:t>
      </w:r>
      <w:r w:rsidR="001B29E4">
        <w:rPr>
          <w:noProof/>
          <w:sz w:val="24"/>
        </w:rPr>
        <w:t>.</w:t>
      </w:r>
    </w:p>
    <w:p w:rsidR="00A078CB" w:rsidRDefault="00B70027" w:rsidP="00A078CB">
      <w:pPr>
        <w:spacing w:after="0" w:line="240" w:lineRule="auto"/>
        <w:ind w:left="0" w:right="0"/>
        <w:rPr>
          <w:noProof/>
          <w:sz w:val="24"/>
        </w:rPr>
      </w:pPr>
      <w:r>
        <w:rPr>
          <w:b/>
          <w:noProof/>
          <w:sz w:val="24"/>
        </w:rPr>
        <w:t xml:space="preserve">Pieraksta stacija (dzelzceļš) </w:t>
      </w:r>
      <w:r w:rsidR="001B29E4">
        <w:rPr>
          <w:b/>
          <w:noProof/>
          <w:sz w:val="24"/>
        </w:rPr>
        <w:t xml:space="preserve">– </w:t>
      </w:r>
      <w:r w:rsidR="001B29E4">
        <w:rPr>
          <w:noProof/>
          <w:sz w:val="24"/>
        </w:rPr>
        <w:t>uz vagona norādītā stacija (dzelzceļš), uz kuru var tikt nosūtīts vai uz kuru ir jānosūta atpakaļ vagons.</w:t>
      </w:r>
    </w:p>
    <w:p w:rsidR="00A078CB" w:rsidRDefault="001B29E4" w:rsidP="00A078CB">
      <w:pPr>
        <w:spacing w:after="0" w:line="240" w:lineRule="auto"/>
        <w:ind w:left="0" w:right="0"/>
        <w:rPr>
          <w:noProof/>
          <w:sz w:val="24"/>
        </w:rPr>
      </w:pPr>
      <w:r>
        <w:rPr>
          <w:b/>
        </w:rPr>
        <w:t>N</w:t>
      </w:r>
      <w:r w:rsidRPr="00B70027">
        <w:rPr>
          <w:b/>
          <w:sz w:val="24"/>
        </w:rPr>
        <w:t>oz</w:t>
      </w:r>
      <w:r w:rsidR="00B70027">
        <w:rPr>
          <w:b/>
          <w:noProof/>
          <w:sz w:val="24"/>
        </w:rPr>
        <w:t xml:space="preserve">audēts vagons </w:t>
      </w:r>
      <w:r>
        <w:rPr>
          <w:b/>
          <w:noProof/>
          <w:sz w:val="24"/>
        </w:rPr>
        <w:t xml:space="preserve">– </w:t>
      </w:r>
      <w:r>
        <w:rPr>
          <w:noProof/>
          <w:sz w:val="24"/>
        </w:rPr>
        <w:t>vagons, kura atrašanās vieta nav zināma vai kuram ir bojājumi, kuru rezultātā tas nevar tikt atjaunots.</w:t>
      </w:r>
    </w:p>
    <w:p w:rsidR="00A078CB" w:rsidRDefault="00B70027" w:rsidP="00A078CB">
      <w:pPr>
        <w:spacing w:after="0" w:line="240" w:lineRule="auto"/>
        <w:ind w:left="0" w:right="0" w:firstLine="709"/>
        <w:rPr>
          <w:noProof/>
          <w:sz w:val="24"/>
        </w:rPr>
      </w:pPr>
      <w:r>
        <w:rPr>
          <w:b/>
          <w:noProof/>
          <w:sz w:val="24"/>
        </w:rPr>
        <w:t xml:space="preserve">Тehniskā apkope </w:t>
      </w:r>
      <w:r w:rsidR="001B29E4">
        <w:rPr>
          <w:b/>
          <w:noProof/>
          <w:sz w:val="24"/>
        </w:rPr>
        <w:t xml:space="preserve">– </w:t>
      </w:r>
      <w:r w:rsidR="001B29E4">
        <w:rPr>
          <w:noProof/>
          <w:sz w:val="24"/>
        </w:rPr>
        <w:t xml:space="preserve">darbību komplekss (tehniskā apskate, remonts, berzes daļu eļļošana), kas tiek veikts pārvadāšanas procesā, </w:t>
      </w:r>
      <w:r>
        <w:rPr>
          <w:noProof/>
          <w:sz w:val="24"/>
        </w:rPr>
        <w:t>lai nodrošinātu vagona darbderīgumu bez tā atkabināšanas</w:t>
      </w:r>
      <w:r w:rsidR="001B29E4">
        <w:rPr>
          <w:noProof/>
          <w:sz w:val="24"/>
        </w:rPr>
        <w:t xml:space="preserve"> no vilciena vai vagonu grupas.</w:t>
      </w:r>
    </w:p>
    <w:p w:rsidR="00A078CB" w:rsidRDefault="00A078CB" w:rsidP="00A078CB">
      <w:pPr>
        <w:spacing w:after="0" w:line="240" w:lineRule="auto"/>
        <w:ind w:left="0" w:right="0" w:firstLine="0"/>
        <w:rPr>
          <w:noProof/>
          <w:sz w:val="24"/>
        </w:rPr>
      </w:pPr>
    </w:p>
    <w:p w:rsidR="001B29E4" w:rsidRPr="00A078CB" w:rsidRDefault="001B29E4" w:rsidP="001215B1">
      <w:pPr>
        <w:spacing w:after="0" w:line="240" w:lineRule="auto"/>
        <w:ind w:left="0" w:right="0" w:hanging="10"/>
        <w:jc w:val="center"/>
        <w:rPr>
          <w:b/>
          <w:noProof/>
          <w:sz w:val="24"/>
        </w:rPr>
      </w:pPr>
      <w:r>
        <w:rPr>
          <w:b/>
          <w:noProof/>
          <w:sz w:val="24"/>
        </w:rPr>
        <w:t>3. pants</w:t>
      </w:r>
    </w:p>
    <w:p w:rsidR="00A078CB" w:rsidRDefault="001B29E4" w:rsidP="001215B1">
      <w:pPr>
        <w:spacing w:after="0" w:line="240" w:lineRule="auto"/>
        <w:ind w:left="0" w:right="0" w:hanging="10"/>
        <w:jc w:val="center"/>
        <w:rPr>
          <w:b/>
          <w:noProof/>
          <w:sz w:val="24"/>
        </w:rPr>
      </w:pPr>
      <w:r>
        <w:rPr>
          <w:b/>
          <w:noProof/>
          <w:sz w:val="24"/>
        </w:rPr>
        <w:t>Zīmes un uzraksti uz vagoniem</w:t>
      </w:r>
    </w:p>
    <w:p w:rsidR="00A078CB" w:rsidRDefault="00A078CB" w:rsidP="00A078CB">
      <w:pPr>
        <w:spacing w:after="0" w:line="240" w:lineRule="auto"/>
        <w:ind w:left="0" w:right="0" w:firstLine="0"/>
        <w:rPr>
          <w:noProof/>
          <w:sz w:val="24"/>
        </w:rPr>
      </w:pPr>
    </w:p>
    <w:p w:rsidR="001215B1" w:rsidRDefault="001B29E4" w:rsidP="00A078CB">
      <w:pPr>
        <w:numPr>
          <w:ilvl w:val="0"/>
          <w:numId w:val="4"/>
        </w:numPr>
        <w:spacing w:after="0" w:line="240" w:lineRule="auto"/>
        <w:ind w:left="0" w:right="0"/>
        <w:rPr>
          <w:noProof/>
          <w:sz w:val="24"/>
        </w:rPr>
      </w:pPr>
      <w:r>
        <w:rPr>
          <w:noProof/>
          <w:sz w:val="24"/>
        </w:rPr>
        <w:t xml:space="preserve">Veicot starptautiskos pārvadājumus, vagona </w:t>
      </w:r>
      <w:r w:rsidR="0038198B">
        <w:rPr>
          <w:noProof/>
          <w:sz w:val="24"/>
        </w:rPr>
        <w:t>valdītājs</w:t>
      </w:r>
      <w:r>
        <w:rPr>
          <w:noProof/>
          <w:sz w:val="24"/>
        </w:rPr>
        <w:t xml:space="preserve"> nodrošina šāda satura zīmju </w:t>
      </w:r>
      <w:r w:rsidR="001215B1">
        <w:rPr>
          <w:noProof/>
          <w:sz w:val="24"/>
        </w:rPr>
        <w:t>un uzrakstu veikšanu uz vagona:</w:t>
      </w:r>
    </w:p>
    <w:p w:rsidR="00A078CB" w:rsidRDefault="00B70027" w:rsidP="001215B1">
      <w:pPr>
        <w:spacing w:after="0" w:line="240" w:lineRule="auto"/>
        <w:ind w:left="709" w:right="0" w:firstLine="0"/>
        <w:rPr>
          <w:noProof/>
          <w:sz w:val="24"/>
        </w:rPr>
      </w:pPr>
      <w:r>
        <w:rPr>
          <w:noProof/>
          <w:sz w:val="24"/>
        </w:rPr>
        <w:t xml:space="preserve">a) </w:t>
      </w:r>
      <w:r w:rsidR="001B29E4">
        <w:rPr>
          <w:noProof/>
          <w:sz w:val="24"/>
        </w:rPr>
        <w:t>vagona numurs;</w:t>
      </w:r>
    </w:p>
    <w:p w:rsidR="00A078CB" w:rsidRDefault="001B29E4" w:rsidP="001215B1">
      <w:pPr>
        <w:spacing w:after="0" w:line="240" w:lineRule="auto"/>
        <w:ind w:left="709" w:right="0" w:firstLine="0"/>
        <w:rPr>
          <w:noProof/>
          <w:sz w:val="24"/>
        </w:rPr>
      </w:pPr>
      <w:r>
        <w:rPr>
          <w:noProof/>
          <w:sz w:val="24"/>
        </w:rPr>
        <w:t xml:space="preserve">b) informācija par vagona </w:t>
      </w:r>
      <w:r w:rsidR="0038198B">
        <w:rPr>
          <w:noProof/>
          <w:sz w:val="24"/>
        </w:rPr>
        <w:t>valdītāju</w:t>
      </w:r>
      <w:r>
        <w:rPr>
          <w:noProof/>
          <w:sz w:val="24"/>
        </w:rPr>
        <w:t>;</w:t>
      </w:r>
    </w:p>
    <w:p w:rsidR="00A078CB" w:rsidRDefault="00B70027" w:rsidP="001215B1">
      <w:pPr>
        <w:spacing w:after="0" w:line="240" w:lineRule="auto"/>
        <w:ind w:left="709" w:right="0" w:firstLine="0"/>
        <w:rPr>
          <w:noProof/>
          <w:sz w:val="24"/>
        </w:rPr>
      </w:pPr>
      <w:r>
        <w:rPr>
          <w:noProof/>
          <w:sz w:val="24"/>
        </w:rPr>
        <w:t>c) informācija par pieraksta</w:t>
      </w:r>
      <w:r w:rsidR="001B29E4">
        <w:rPr>
          <w:noProof/>
          <w:sz w:val="24"/>
        </w:rPr>
        <w:t xml:space="preserve"> staciju (dzelzceļu).</w:t>
      </w:r>
    </w:p>
    <w:p w:rsidR="00A078CB" w:rsidRDefault="001B29E4" w:rsidP="00A078CB">
      <w:pPr>
        <w:numPr>
          <w:ilvl w:val="0"/>
          <w:numId w:val="4"/>
        </w:numPr>
        <w:spacing w:after="0" w:line="240" w:lineRule="auto"/>
        <w:ind w:left="0" w:right="0"/>
        <w:rPr>
          <w:noProof/>
          <w:sz w:val="24"/>
        </w:rPr>
      </w:pPr>
      <w:r>
        <w:rPr>
          <w:noProof/>
          <w:sz w:val="24"/>
        </w:rPr>
        <w:t>Šā panta 1. punkta noteikumi ti</w:t>
      </w:r>
      <w:r w:rsidR="00B70027">
        <w:rPr>
          <w:noProof/>
          <w:sz w:val="24"/>
        </w:rPr>
        <w:t>ek piemēroti, neietekmējot</w:t>
      </w:r>
      <w:r>
        <w:rPr>
          <w:noProof/>
          <w:sz w:val="24"/>
        </w:rPr>
        <w:t xml:space="preserve"> normatīvajos dokumentos un līgumos noteikto </w:t>
      </w:r>
      <w:r w:rsidR="00B70027">
        <w:rPr>
          <w:noProof/>
          <w:sz w:val="24"/>
        </w:rPr>
        <w:t xml:space="preserve">citu </w:t>
      </w:r>
      <w:r>
        <w:rPr>
          <w:noProof/>
          <w:sz w:val="24"/>
        </w:rPr>
        <w:t>zīmju vai uzrakstu uz vagona veikšanas pienākumu.</w:t>
      </w:r>
    </w:p>
    <w:p w:rsidR="00A078CB" w:rsidRDefault="001B29E4" w:rsidP="00A078CB">
      <w:pPr>
        <w:numPr>
          <w:ilvl w:val="0"/>
          <w:numId w:val="4"/>
        </w:numPr>
        <w:spacing w:after="0" w:line="240" w:lineRule="auto"/>
        <w:ind w:left="0" w:right="0"/>
        <w:rPr>
          <w:noProof/>
          <w:sz w:val="24"/>
        </w:rPr>
      </w:pPr>
      <w:r>
        <w:rPr>
          <w:noProof/>
          <w:sz w:val="24"/>
        </w:rPr>
        <w:lastRenderedPageBreak/>
        <w:t>Šā panta 1. punktā norādītās zīmes un uzraksti var tikt veikti, izmantojot elektroniskās identifikācijas līdzekļus, vai ar to palīdzību var tikt papildināti.</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4. pants</w:t>
      </w:r>
    </w:p>
    <w:p w:rsidR="00A078CB" w:rsidRDefault="001B29E4" w:rsidP="001215B1">
      <w:pPr>
        <w:spacing w:after="0" w:line="240" w:lineRule="auto"/>
        <w:ind w:left="0" w:right="0" w:hanging="10"/>
        <w:jc w:val="center"/>
        <w:rPr>
          <w:b/>
          <w:noProof/>
          <w:sz w:val="24"/>
        </w:rPr>
      </w:pPr>
      <w:r>
        <w:rPr>
          <w:b/>
          <w:noProof/>
          <w:sz w:val="24"/>
        </w:rPr>
        <w:t>Vagonu nodošana</w:t>
      </w:r>
    </w:p>
    <w:p w:rsidR="00A078CB" w:rsidRDefault="00A078CB" w:rsidP="00A078CB">
      <w:pPr>
        <w:spacing w:after="0" w:line="240" w:lineRule="auto"/>
        <w:ind w:left="0" w:right="0" w:firstLine="0"/>
        <w:rPr>
          <w:b/>
          <w:noProof/>
          <w:sz w:val="24"/>
        </w:rPr>
      </w:pPr>
    </w:p>
    <w:p w:rsidR="00A078CB" w:rsidRDefault="001B29E4" w:rsidP="00A078CB">
      <w:pPr>
        <w:numPr>
          <w:ilvl w:val="0"/>
          <w:numId w:val="5"/>
        </w:numPr>
        <w:spacing w:after="0" w:line="240" w:lineRule="auto"/>
        <w:ind w:left="0" w:right="0"/>
        <w:rPr>
          <w:noProof/>
          <w:sz w:val="24"/>
        </w:rPr>
      </w:pPr>
      <w:r>
        <w:rPr>
          <w:noProof/>
          <w:sz w:val="24"/>
        </w:rPr>
        <w:t>Veicot starptautiskos pārv</w:t>
      </w:r>
      <w:r w:rsidR="00B70027">
        <w:rPr>
          <w:noProof/>
          <w:sz w:val="24"/>
        </w:rPr>
        <w:t>adājumus, nodošanai tiek pielaisti tikai tādi vagoni</w:t>
      </w:r>
      <w:r>
        <w:rPr>
          <w:noProof/>
          <w:sz w:val="24"/>
        </w:rPr>
        <w:t>, kas atbilst Vispārīgajos noteikumos par dzelzceļa ritošo sastāvu starptautiskajā satiksmē (šīs Konvencijas 5. pielikums) noteiktajām prasībām.</w:t>
      </w:r>
    </w:p>
    <w:p w:rsidR="00A078CB" w:rsidRDefault="001B29E4" w:rsidP="00A078CB">
      <w:pPr>
        <w:numPr>
          <w:ilvl w:val="0"/>
          <w:numId w:val="5"/>
        </w:numPr>
        <w:spacing w:after="0" w:line="240" w:lineRule="auto"/>
        <w:ind w:left="0" w:right="0"/>
        <w:rPr>
          <w:noProof/>
          <w:sz w:val="24"/>
        </w:rPr>
      </w:pPr>
      <w:r>
        <w:rPr>
          <w:noProof/>
          <w:sz w:val="24"/>
        </w:rPr>
        <w:t>Viena dzelzceļa uzņēmuma vagonu nodošana otram dzelzceļa uzņēmumam notiek saskaņā ar līgumu, kas noslēgts starp abiem dzelzceļa uzņēmumiem.</w:t>
      </w:r>
    </w:p>
    <w:p w:rsidR="00A078CB" w:rsidRDefault="00B70027" w:rsidP="00A078CB">
      <w:pPr>
        <w:numPr>
          <w:ilvl w:val="0"/>
          <w:numId w:val="5"/>
        </w:numPr>
        <w:spacing w:after="0" w:line="240" w:lineRule="auto"/>
        <w:ind w:left="0" w:right="0"/>
        <w:rPr>
          <w:noProof/>
          <w:sz w:val="24"/>
        </w:rPr>
      </w:pPr>
      <w:r>
        <w:rPr>
          <w:noProof/>
          <w:sz w:val="24"/>
        </w:rPr>
        <w:t>Vagonu nodošana tiek noformēta</w:t>
      </w:r>
      <w:r w:rsidR="001B29E4">
        <w:rPr>
          <w:noProof/>
          <w:sz w:val="24"/>
        </w:rPr>
        <w:t xml:space="preserve"> ar dokumentiem, kuros ir jāietver šāda informācija:</w:t>
      </w:r>
    </w:p>
    <w:p w:rsidR="00A078CB" w:rsidRDefault="001B29E4" w:rsidP="00A078CB">
      <w:pPr>
        <w:numPr>
          <w:ilvl w:val="0"/>
          <w:numId w:val="6"/>
        </w:numPr>
        <w:spacing w:after="0" w:line="240" w:lineRule="auto"/>
        <w:ind w:left="0" w:right="0"/>
        <w:rPr>
          <w:noProof/>
          <w:sz w:val="24"/>
        </w:rPr>
      </w:pPr>
      <w:r>
        <w:rPr>
          <w:noProof/>
          <w:sz w:val="24"/>
        </w:rPr>
        <w:t>nododošā un pieņemošā dzelzceļa uzņēmuma nosaukums;</w:t>
      </w:r>
    </w:p>
    <w:p w:rsidR="00A078CB" w:rsidRDefault="001B29E4" w:rsidP="00A078CB">
      <w:pPr>
        <w:numPr>
          <w:ilvl w:val="0"/>
          <w:numId w:val="6"/>
        </w:numPr>
        <w:spacing w:after="0" w:line="240" w:lineRule="auto"/>
        <w:ind w:left="0" w:right="0"/>
        <w:rPr>
          <w:noProof/>
          <w:sz w:val="24"/>
        </w:rPr>
      </w:pPr>
      <w:r>
        <w:rPr>
          <w:noProof/>
          <w:sz w:val="24"/>
        </w:rPr>
        <w:t>vagonu numuri;</w:t>
      </w:r>
    </w:p>
    <w:p w:rsidR="00A078CB" w:rsidRDefault="001B29E4" w:rsidP="00A078CB">
      <w:pPr>
        <w:numPr>
          <w:ilvl w:val="0"/>
          <w:numId w:val="6"/>
        </w:numPr>
        <w:spacing w:after="0" w:line="240" w:lineRule="auto"/>
        <w:ind w:left="0" w:right="0"/>
        <w:rPr>
          <w:noProof/>
          <w:sz w:val="24"/>
        </w:rPr>
      </w:pPr>
      <w:r>
        <w:rPr>
          <w:noProof/>
          <w:sz w:val="24"/>
        </w:rPr>
        <w:t>nodošanas datums un laiks;</w:t>
      </w:r>
    </w:p>
    <w:p w:rsidR="00A078CB" w:rsidRDefault="001B29E4" w:rsidP="00A078CB">
      <w:pPr>
        <w:numPr>
          <w:ilvl w:val="0"/>
          <w:numId w:val="6"/>
        </w:numPr>
        <w:spacing w:after="0" w:line="240" w:lineRule="auto"/>
        <w:ind w:left="0" w:right="0"/>
        <w:rPr>
          <w:noProof/>
          <w:sz w:val="24"/>
        </w:rPr>
      </w:pPr>
      <w:r>
        <w:rPr>
          <w:noProof/>
          <w:sz w:val="24"/>
        </w:rPr>
        <w:t>cita informācija, kas noteikta starp dzelzceļa uzņēmumiem noslēgtajā līgumā.</w:t>
      </w:r>
    </w:p>
    <w:p w:rsidR="00A078CB" w:rsidRDefault="001B29E4" w:rsidP="00A078CB">
      <w:pPr>
        <w:numPr>
          <w:ilvl w:val="0"/>
          <w:numId w:val="7"/>
        </w:numPr>
        <w:spacing w:after="0" w:line="240" w:lineRule="auto"/>
        <w:ind w:left="0" w:right="0"/>
        <w:rPr>
          <w:noProof/>
          <w:sz w:val="24"/>
        </w:rPr>
      </w:pPr>
      <w:r>
        <w:rPr>
          <w:noProof/>
          <w:sz w:val="24"/>
        </w:rPr>
        <w:t>Dok</w:t>
      </w:r>
      <w:r w:rsidR="00B70027">
        <w:rPr>
          <w:noProof/>
          <w:sz w:val="24"/>
        </w:rPr>
        <w:t>umenta forma un tā noformēšanas</w:t>
      </w:r>
      <w:r>
        <w:rPr>
          <w:noProof/>
          <w:sz w:val="24"/>
        </w:rPr>
        <w:t xml:space="preserve"> kārtība tiek noteikta starp dzelzceļa uzņēmumiem noslēgtajā līgumā.</w:t>
      </w:r>
    </w:p>
    <w:p w:rsidR="00A078CB" w:rsidRDefault="001B29E4" w:rsidP="00A078CB">
      <w:pPr>
        <w:numPr>
          <w:ilvl w:val="0"/>
          <w:numId w:val="7"/>
        </w:numPr>
        <w:spacing w:after="0" w:line="240" w:lineRule="auto"/>
        <w:ind w:left="0" w:right="0"/>
        <w:rPr>
          <w:noProof/>
          <w:sz w:val="24"/>
        </w:rPr>
      </w:pPr>
      <w:r>
        <w:rPr>
          <w:noProof/>
          <w:sz w:val="24"/>
        </w:rPr>
        <w:t>Dzelzceļa uzņēmuma tiesības un pienākumi attiecībā uz tā pieņemtajiem vagoniem rodas no šā panta 3. punktā norādītā dokumenta parakstīšanas brīža.</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5. pants</w:t>
      </w:r>
    </w:p>
    <w:p w:rsidR="00A078CB" w:rsidRDefault="001B29E4" w:rsidP="001215B1">
      <w:pPr>
        <w:spacing w:after="0" w:line="240" w:lineRule="auto"/>
        <w:ind w:left="0" w:right="0" w:hanging="10"/>
        <w:jc w:val="center"/>
        <w:rPr>
          <w:b/>
          <w:noProof/>
          <w:sz w:val="24"/>
        </w:rPr>
      </w:pPr>
      <w:r>
        <w:rPr>
          <w:b/>
          <w:noProof/>
          <w:sz w:val="24"/>
        </w:rPr>
        <w:t>Vagonu tehniskā apkope un remonts</w:t>
      </w:r>
    </w:p>
    <w:p w:rsidR="00A078CB" w:rsidRDefault="00A078CB" w:rsidP="00A078CB">
      <w:pPr>
        <w:spacing w:after="0" w:line="240" w:lineRule="auto"/>
        <w:ind w:left="0" w:right="0" w:firstLine="0"/>
        <w:rPr>
          <w:noProof/>
          <w:sz w:val="24"/>
        </w:rPr>
      </w:pPr>
    </w:p>
    <w:p w:rsidR="00A078CB" w:rsidRDefault="001B29E4" w:rsidP="00A078CB">
      <w:pPr>
        <w:numPr>
          <w:ilvl w:val="0"/>
          <w:numId w:val="8"/>
        </w:numPr>
        <w:spacing w:after="0" w:line="240" w:lineRule="auto"/>
        <w:ind w:left="0" w:right="0"/>
        <w:rPr>
          <w:noProof/>
          <w:sz w:val="24"/>
        </w:rPr>
      </w:pPr>
      <w:r>
        <w:rPr>
          <w:noProof/>
          <w:sz w:val="24"/>
        </w:rPr>
        <w:t xml:space="preserve">Vagona </w:t>
      </w:r>
      <w:r w:rsidR="0038198B">
        <w:rPr>
          <w:noProof/>
          <w:sz w:val="24"/>
        </w:rPr>
        <w:t>valdītājs</w:t>
      </w:r>
      <w:r>
        <w:rPr>
          <w:noProof/>
          <w:sz w:val="24"/>
        </w:rPr>
        <w:t xml:space="preserve"> vai tā pilnvarotā persona nod</w:t>
      </w:r>
      <w:r w:rsidR="00B70027">
        <w:rPr>
          <w:noProof/>
          <w:sz w:val="24"/>
        </w:rPr>
        <w:t>rošina vagona tehnisko darbderīgumu</w:t>
      </w:r>
      <w:r>
        <w:rPr>
          <w:noProof/>
          <w:sz w:val="24"/>
        </w:rPr>
        <w:t>.</w:t>
      </w:r>
    </w:p>
    <w:p w:rsidR="00A078CB" w:rsidRDefault="00B70027" w:rsidP="00A078CB">
      <w:pPr>
        <w:numPr>
          <w:ilvl w:val="0"/>
          <w:numId w:val="8"/>
        </w:numPr>
        <w:spacing w:after="0" w:line="240" w:lineRule="auto"/>
        <w:ind w:left="0" w:right="0"/>
        <w:rPr>
          <w:noProof/>
          <w:sz w:val="24"/>
        </w:rPr>
      </w:pPr>
      <w:r>
        <w:rPr>
          <w:noProof/>
          <w:sz w:val="24"/>
        </w:rPr>
        <w:t>Vagonu izmantojošajam d</w:t>
      </w:r>
      <w:r w:rsidR="001B29E4">
        <w:rPr>
          <w:noProof/>
          <w:sz w:val="24"/>
        </w:rPr>
        <w:t>zelzceļa uzņēmumam ir pienā</w:t>
      </w:r>
      <w:r w:rsidR="00624492">
        <w:rPr>
          <w:noProof/>
          <w:sz w:val="24"/>
        </w:rPr>
        <w:t>kums nodrošināt vagona saglabātību</w:t>
      </w:r>
      <w:r w:rsidR="001B29E4">
        <w:rPr>
          <w:noProof/>
          <w:sz w:val="24"/>
        </w:rPr>
        <w:t xml:space="preserve"> </w:t>
      </w:r>
      <w:r w:rsidR="00E64F4E">
        <w:rPr>
          <w:noProof/>
          <w:sz w:val="24"/>
        </w:rPr>
        <w:t>un tehnisko apkopi tā izmantošanas</w:t>
      </w:r>
      <w:r w:rsidR="001B29E4">
        <w:rPr>
          <w:noProof/>
          <w:sz w:val="24"/>
        </w:rPr>
        <w:t xml:space="preserve"> laikā.</w:t>
      </w:r>
    </w:p>
    <w:p w:rsidR="00A078CB" w:rsidRDefault="001B29E4" w:rsidP="00A078CB">
      <w:pPr>
        <w:numPr>
          <w:ilvl w:val="0"/>
          <w:numId w:val="8"/>
        </w:numPr>
        <w:spacing w:after="0" w:line="240" w:lineRule="auto"/>
        <w:ind w:left="0" w:right="0"/>
        <w:rPr>
          <w:noProof/>
          <w:sz w:val="24"/>
        </w:rPr>
      </w:pPr>
      <w:r>
        <w:rPr>
          <w:noProof/>
          <w:sz w:val="24"/>
        </w:rPr>
        <w:t>Ja vagons tiek bojāts</w:t>
      </w:r>
      <w:r w:rsidR="00624492">
        <w:rPr>
          <w:noProof/>
          <w:sz w:val="24"/>
        </w:rPr>
        <w:t xml:space="preserve"> vagonu izmantojošā</w:t>
      </w:r>
      <w:r>
        <w:rPr>
          <w:noProof/>
          <w:sz w:val="24"/>
        </w:rPr>
        <w:t xml:space="preserve"> dzelzceļa uzņēmuma vainas dēļ, tam ir pienākums atlīdzināt visus izdevumus, kas saistīti ar vagona remontu.</w:t>
      </w:r>
    </w:p>
    <w:p w:rsidR="00A078CB" w:rsidRDefault="00A078CB" w:rsidP="00A078CB">
      <w:pPr>
        <w:spacing w:after="0" w:line="240" w:lineRule="auto"/>
        <w:ind w:left="0" w:right="0" w:firstLine="0"/>
        <w:rPr>
          <w:noProof/>
          <w:sz w:val="24"/>
        </w:rPr>
      </w:pPr>
    </w:p>
    <w:p w:rsidR="00A078CB" w:rsidRDefault="001B29E4" w:rsidP="001215B1">
      <w:pPr>
        <w:pStyle w:val="Virsraksts4"/>
        <w:keepNext w:val="0"/>
        <w:keepLines w:val="0"/>
        <w:spacing w:after="0" w:line="240" w:lineRule="auto"/>
        <w:ind w:left="0" w:firstLine="0"/>
        <w:jc w:val="center"/>
        <w:rPr>
          <w:noProof/>
          <w:sz w:val="24"/>
        </w:rPr>
      </w:pPr>
      <w:r>
        <w:rPr>
          <w:noProof/>
          <w:sz w:val="24"/>
        </w:rPr>
        <w:t>6. pants</w:t>
      </w:r>
    </w:p>
    <w:p w:rsidR="001B29E4" w:rsidRPr="00A078CB" w:rsidRDefault="001B29E4" w:rsidP="001215B1">
      <w:pPr>
        <w:pStyle w:val="Virsraksts4"/>
        <w:keepNext w:val="0"/>
        <w:keepLines w:val="0"/>
        <w:tabs>
          <w:tab w:val="left" w:pos="8505"/>
        </w:tabs>
        <w:spacing w:after="0" w:line="240" w:lineRule="auto"/>
        <w:ind w:left="0" w:firstLine="0"/>
        <w:jc w:val="center"/>
        <w:rPr>
          <w:noProof/>
          <w:sz w:val="24"/>
        </w:rPr>
      </w:pPr>
      <w:r>
        <w:rPr>
          <w:noProof/>
          <w:sz w:val="24"/>
        </w:rPr>
        <w:t>Vagonu izmantošanas noteikumi</w:t>
      </w:r>
    </w:p>
    <w:p w:rsidR="00A078CB" w:rsidRDefault="00A078CB" w:rsidP="001215B1">
      <w:pPr>
        <w:spacing w:after="0" w:line="240" w:lineRule="auto"/>
        <w:ind w:left="0" w:right="0" w:firstLine="0"/>
        <w:rPr>
          <w:noProof/>
          <w:sz w:val="24"/>
        </w:rPr>
      </w:pPr>
    </w:p>
    <w:p w:rsidR="00A078CB" w:rsidRDefault="001B29E4" w:rsidP="00A078CB">
      <w:pPr>
        <w:numPr>
          <w:ilvl w:val="0"/>
          <w:numId w:val="9"/>
        </w:numPr>
        <w:spacing w:after="0" w:line="240" w:lineRule="auto"/>
        <w:ind w:left="0" w:right="0" w:firstLine="713"/>
        <w:rPr>
          <w:noProof/>
          <w:sz w:val="24"/>
        </w:rPr>
      </w:pPr>
      <w:r>
        <w:rPr>
          <w:noProof/>
          <w:sz w:val="24"/>
        </w:rPr>
        <w:t>Vagoni tiek izmantoti tiem paredzēto kravu pārvadāšanai.</w:t>
      </w:r>
    </w:p>
    <w:p w:rsidR="00A078CB" w:rsidRDefault="001B29E4" w:rsidP="00A078CB">
      <w:pPr>
        <w:numPr>
          <w:ilvl w:val="0"/>
          <w:numId w:val="9"/>
        </w:numPr>
        <w:spacing w:after="0" w:line="240" w:lineRule="auto"/>
        <w:ind w:left="0" w:right="0" w:firstLine="713"/>
        <w:rPr>
          <w:noProof/>
          <w:sz w:val="24"/>
        </w:rPr>
      </w:pPr>
      <w:r>
        <w:rPr>
          <w:noProof/>
          <w:sz w:val="24"/>
        </w:rPr>
        <w:t xml:space="preserve">Vagoni, kas ir </w:t>
      </w:r>
      <w:r w:rsidR="00624492">
        <w:rPr>
          <w:noProof/>
          <w:sz w:val="24"/>
        </w:rPr>
        <w:t>pārlikti</w:t>
      </w:r>
      <w:r>
        <w:rPr>
          <w:noProof/>
          <w:sz w:val="24"/>
        </w:rPr>
        <w:t xml:space="preserve"> </w:t>
      </w:r>
      <w:r w:rsidR="00624492">
        <w:rPr>
          <w:noProof/>
          <w:sz w:val="24"/>
        </w:rPr>
        <w:t>uz cita sliežu ceļa platuma ratiņiem vai riteņpāriem</w:t>
      </w:r>
      <w:r>
        <w:rPr>
          <w:noProof/>
          <w:sz w:val="24"/>
        </w:rPr>
        <w:t>, ir jāatdod atpakaļ caur staciju, kurā tika veikta to pār</w:t>
      </w:r>
      <w:r w:rsidR="00624492">
        <w:rPr>
          <w:noProof/>
          <w:sz w:val="24"/>
        </w:rPr>
        <w:t>likšana</w:t>
      </w:r>
      <w:r>
        <w:rPr>
          <w:noProof/>
          <w:sz w:val="24"/>
        </w:rPr>
        <w:t>.</w:t>
      </w:r>
    </w:p>
    <w:p w:rsidR="00A078CB" w:rsidRDefault="001B29E4" w:rsidP="00A078CB">
      <w:pPr>
        <w:numPr>
          <w:ilvl w:val="0"/>
          <w:numId w:val="9"/>
        </w:numPr>
        <w:spacing w:after="0" w:line="240" w:lineRule="auto"/>
        <w:ind w:left="0" w:right="0" w:firstLine="713"/>
        <w:rPr>
          <w:noProof/>
          <w:sz w:val="24"/>
        </w:rPr>
      </w:pPr>
      <w:r>
        <w:rPr>
          <w:noProof/>
          <w:sz w:val="24"/>
        </w:rPr>
        <w:t>At</w:t>
      </w:r>
      <w:r w:rsidR="00624492">
        <w:rPr>
          <w:noProof/>
          <w:sz w:val="24"/>
        </w:rPr>
        <w:t>dodot vagonu uz tā pārlikšanas</w:t>
      </w:r>
      <w:r>
        <w:rPr>
          <w:noProof/>
          <w:sz w:val="24"/>
        </w:rPr>
        <w:t xml:space="preserve"> vietu, zem tā tiek palikti tie paši ratiņi vai riteņu pāri, kas tika izstumti no va</w:t>
      </w:r>
      <w:r w:rsidR="00624492">
        <w:rPr>
          <w:noProof/>
          <w:sz w:val="24"/>
        </w:rPr>
        <w:t>gona apakšas pirms pārlikšanas</w:t>
      </w:r>
      <w:r>
        <w:rPr>
          <w:noProof/>
          <w:sz w:val="24"/>
        </w:rPr>
        <w:t xml:space="preserve"> </w:t>
      </w:r>
      <w:r w:rsidR="00624492">
        <w:rPr>
          <w:noProof/>
          <w:sz w:val="24"/>
        </w:rPr>
        <w:t>uz cita sliežu ceļa platuma ratiņiem vai riteņpāriem</w:t>
      </w:r>
      <w:r>
        <w:rPr>
          <w:noProof/>
          <w:sz w:val="24"/>
        </w:rPr>
        <w:t>.</w:t>
      </w:r>
    </w:p>
    <w:p w:rsidR="00A078CB" w:rsidRDefault="001B29E4" w:rsidP="00A078CB">
      <w:pPr>
        <w:numPr>
          <w:ilvl w:val="0"/>
          <w:numId w:val="9"/>
        </w:numPr>
        <w:spacing w:after="0" w:line="240" w:lineRule="auto"/>
        <w:ind w:left="0" w:right="0" w:firstLine="713"/>
        <w:rPr>
          <w:noProof/>
          <w:sz w:val="24"/>
        </w:rPr>
      </w:pPr>
      <w:r>
        <w:rPr>
          <w:noProof/>
          <w:sz w:val="24"/>
        </w:rPr>
        <w:t xml:space="preserve">Vagona </w:t>
      </w:r>
      <w:r w:rsidR="0038198B">
        <w:rPr>
          <w:noProof/>
          <w:sz w:val="24"/>
        </w:rPr>
        <w:t>valdītājam</w:t>
      </w:r>
      <w:r>
        <w:rPr>
          <w:noProof/>
          <w:sz w:val="24"/>
        </w:rPr>
        <w:t xml:space="preserve"> ir jāsniedz norādījumi par tālākajām darbībām ar tukšo vagonu pēc kravas pārvadāšanas beigām. Ja šādi norādījumi netiek sniegti,</w:t>
      </w:r>
      <w:r w:rsidR="00624492">
        <w:rPr>
          <w:noProof/>
          <w:sz w:val="24"/>
        </w:rPr>
        <w:t xml:space="preserve"> vagonu izmantojošajam</w:t>
      </w:r>
      <w:r>
        <w:rPr>
          <w:noProof/>
          <w:sz w:val="24"/>
        </w:rPr>
        <w:t xml:space="preserve"> dzelzceļa uzņēmumam ir tiesības uz vagona </w:t>
      </w:r>
      <w:r w:rsidR="0038198B">
        <w:rPr>
          <w:noProof/>
          <w:sz w:val="24"/>
        </w:rPr>
        <w:t>valdītāja</w:t>
      </w:r>
      <w:r>
        <w:rPr>
          <w:noProof/>
          <w:sz w:val="24"/>
        </w:rPr>
        <w:t xml:space="preserve"> rēķina atdot tukšo vagonu uz </w:t>
      </w:r>
      <w:r w:rsidR="00624492">
        <w:rPr>
          <w:noProof/>
          <w:sz w:val="24"/>
        </w:rPr>
        <w:t>pieraksta</w:t>
      </w:r>
      <w:r>
        <w:rPr>
          <w:noProof/>
          <w:sz w:val="24"/>
        </w:rPr>
        <w:t xml:space="preserve"> staciju.</w:t>
      </w:r>
    </w:p>
    <w:p w:rsidR="00A078CB" w:rsidRDefault="001B29E4" w:rsidP="00A078CB">
      <w:pPr>
        <w:numPr>
          <w:ilvl w:val="0"/>
          <w:numId w:val="9"/>
        </w:numPr>
        <w:spacing w:after="0" w:line="240" w:lineRule="auto"/>
        <w:ind w:left="0" w:right="0" w:firstLine="713"/>
        <w:rPr>
          <w:noProof/>
          <w:sz w:val="24"/>
        </w:rPr>
      </w:pPr>
      <w:r>
        <w:rPr>
          <w:noProof/>
          <w:sz w:val="24"/>
        </w:rPr>
        <w:t xml:space="preserve">Līgumā starp dzelzceļa uzņēmumu un vagona </w:t>
      </w:r>
      <w:r w:rsidR="0038198B">
        <w:rPr>
          <w:noProof/>
          <w:sz w:val="24"/>
        </w:rPr>
        <w:t>valdītāju</w:t>
      </w:r>
      <w:r w:rsidR="00624492">
        <w:rPr>
          <w:noProof/>
          <w:sz w:val="24"/>
        </w:rPr>
        <w:t xml:space="preserve"> var tikt ietverti nosacījumi</w:t>
      </w:r>
      <w:r>
        <w:rPr>
          <w:noProof/>
          <w:sz w:val="24"/>
        </w:rPr>
        <w:t>, kas atšķiras no šā panta noteikumiem.</w:t>
      </w:r>
    </w:p>
    <w:p w:rsidR="001215B1" w:rsidRDefault="001215B1">
      <w:pPr>
        <w:spacing w:after="200" w:line="276" w:lineRule="auto"/>
        <w:ind w:left="0" w:right="0" w:firstLine="0"/>
        <w:jc w:val="left"/>
        <w:rPr>
          <w:noProof/>
          <w:sz w:val="24"/>
        </w:rPr>
      </w:pPr>
      <w:r>
        <w:rPr>
          <w:noProof/>
          <w:sz w:val="24"/>
        </w:rPr>
        <w:br w:type="page"/>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7. pants</w:t>
      </w:r>
    </w:p>
    <w:p w:rsidR="00A078CB" w:rsidRDefault="00624492" w:rsidP="001215B1">
      <w:pPr>
        <w:spacing w:after="0" w:line="240" w:lineRule="auto"/>
        <w:ind w:left="0" w:right="0" w:hanging="10"/>
        <w:jc w:val="center"/>
        <w:rPr>
          <w:b/>
          <w:noProof/>
          <w:sz w:val="24"/>
        </w:rPr>
      </w:pPr>
      <w:r>
        <w:rPr>
          <w:b/>
          <w:noProof/>
          <w:sz w:val="24"/>
        </w:rPr>
        <w:t>Atbildība par vagona bojāšanu</w:t>
      </w:r>
      <w:r w:rsidR="001B29E4">
        <w:rPr>
          <w:b/>
          <w:noProof/>
          <w:sz w:val="24"/>
        </w:rPr>
        <w:t xml:space="preserve"> vai nozaudēšanu</w:t>
      </w:r>
    </w:p>
    <w:p w:rsidR="00A078CB" w:rsidRDefault="00A078CB" w:rsidP="00A078CB">
      <w:pPr>
        <w:spacing w:after="0" w:line="240" w:lineRule="auto"/>
        <w:ind w:left="0" w:right="0" w:firstLine="0"/>
        <w:rPr>
          <w:b/>
          <w:noProof/>
          <w:sz w:val="24"/>
        </w:rPr>
      </w:pPr>
    </w:p>
    <w:p w:rsidR="00A078CB" w:rsidRDefault="00624492" w:rsidP="00A078CB">
      <w:pPr>
        <w:numPr>
          <w:ilvl w:val="0"/>
          <w:numId w:val="10"/>
        </w:numPr>
        <w:spacing w:after="0" w:line="240" w:lineRule="auto"/>
        <w:ind w:left="0" w:right="0"/>
        <w:rPr>
          <w:noProof/>
          <w:sz w:val="24"/>
        </w:rPr>
      </w:pPr>
      <w:r>
        <w:rPr>
          <w:noProof/>
          <w:sz w:val="24"/>
        </w:rPr>
        <w:t>Vagonu izmantojošais dzelzceļa uzņēmums</w:t>
      </w:r>
      <w:r w:rsidR="001B29E4">
        <w:rPr>
          <w:noProof/>
          <w:sz w:val="24"/>
        </w:rPr>
        <w:t xml:space="preserve"> ir atbildīgs par vagona </w:t>
      </w:r>
      <w:r>
        <w:rPr>
          <w:noProof/>
          <w:sz w:val="24"/>
        </w:rPr>
        <w:t>bojāšanu</w:t>
      </w:r>
      <w:r w:rsidR="001B29E4">
        <w:rPr>
          <w:noProof/>
          <w:sz w:val="24"/>
        </w:rPr>
        <w:t xml:space="preserve"> vai nozaudēšanu, ja tas nespēj pierādīt, ka nozaudēšana vai </w:t>
      </w:r>
      <w:r>
        <w:rPr>
          <w:noProof/>
          <w:sz w:val="24"/>
        </w:rPr>
        <w:t>bojāšana</w:t>
      </w:r>
      <w:r w:rsidR="001B29E4">
        <w:rPr>
          <w:noProof/>
          <w:sz w:val="24"/>
        </w:rPr>
        <w:t xml:space="preserve"> nav radušies tā vainas dēļ.</w:t>
      </w:r>
    </w:p>
    <w:p w:rsidR="00A078CB" w:rsidRDefault="001B29E4" w:rsidP="00A078CB">
      <w:pPr>
        <w:numPr>
          <w:ilvl w:val="0"/>
          <w:numId w:val="10"/>
        </w:numPr>
        <w:spacing w:after="0" w:line="240" w:lineRule="auto"/>
        <w:ind w:left="0" w:right="0"/>
        <w:rPr>
          <w:noProof/>
          <w:sz w:val="24"/>
        </w:rPr>
      </w:pPr>
      <w:r>
        <w:rPr>
          <w:noProof/>
          <w:sz w:val="24"/>
        </w:rPr>
        <w:t>Atbildība par vagona noņemamo pa</w:t>
      </w:r>
      <w:r w:rsidR="00624492">
        <w:rPr>
          <w:noProof/>
          <w:sz w:val="24"/>
        </w:rPr>
        <w:t>līgierīču neesamību vai bojāšanu</w:t>
      </w:r>
      <w:r>
        <w:rPr>
          <w:noProof/>
          <w:sz w:val="24"/>
        </w:rPr>
        <w:t xml:space="preserve"> rodas tikai tādā gadījumā, ja tās ir norādītas uz vagona.</w:t>
      </w:r>
    </w:p>
    <w:p w:rsidR="00A078CB" w:rsidRDefault="001B29E4" w:rsidP="00A078CB">
      <w:pPr>
        <w:numPr>
          <w:ilvl w:val="0"/>
          <w:numId w:val="10"/>
        </w:numPr>
        <w:spacing w:after="0" w:line="240" w:lineRule="auto"/>
        <w:ind w:left="0" w:right="0"/>
        <w:rPr>
          <w:noProof/>
          <w:sz w:val="24"/>
        </w:rPr>
      </w:pPr>
      <w:r>
        <w:rPr>
          <w:noProof/>
          <w:sz w:val="24"/>
        </w:rPr>
        <w:t>Vagona vai tā palīgierīču nozaudēša</w:t>
      </w:r>
      <w:r w:rsidR="00624492">
        <w:rPr>
          <w:noProof/>
          <w:sz w:val="24"/>
        </w:rPr>
        <w:t>nas gadījumā zaudējumu atlīdzinājums tiek ierobežots</w:t>
      </w:r>
      <w:r>
        <w:rPr>
          <w:noProof/>
          <w:sz w:val="24"/>
        </w:rPr>
        <w:t xml:space="preserve"> ar vagona tirgus vērtību tā </w:t>
      </w:r>
      <w:r w:rsidR="00624492">
        <w:rPr>
          <w:noProof/>
          <w:sz w:val="24"/>
        </w:rPr>
        <w:t>nozaudēšanas brīdī un ir atkarīgs no vagona pieraksta</w:t>
      </w:r>
      <w:r>
        <w:rPr>
          <w:noProof/>
          <w:sz w:val="24"/>
        </w:rPr>
        <w:t xml:space="preserve"> vietas.</w:t>
      </w:r>
    </w:p>
    <w:p w:rsidR="00A078CB" w:rsidRDefault="00624492" w:rsidP="00A078CB">
      <w:pPr>
        <w:numPr>
          <w:ilvl w:val="0"/>
          <w:numId w:val="10"/>
        </w:numPr>
        <w:spacing w:after="0" w:line="240" w:lineRule="auto"/>
        <w:ind w:left="0" w:right="0"/>
        <w:rPr>
          <w:noProof/>
          <w:sz w:val="24"/>
        </w:rPr>
      </w:pPr>
      <w:r>
        <w:rPr>
          <w:noProof/>
          <w:sz w:val="24"/>
        </w:rPr>
        <w:t>Vagona bojāšanas gadījumā atlīdzinājums</w:t>
      </w:r>
      <w:r w:rsidR="001B29E4">
        <w:rPr>
          <w:noProof/>
          <w:sz w:val="24"/>
        </w:rPr>
        <w:t xml:space="preserve">, ko izmaksā </w:t>
      </w:r>
      <w:r>
        <w:rPr>
          <w:noProof/>
          <w:sz w:val="24"/>
        </w:rPr>
        <w:t xml:space="preserve">vagonu izmantojošais </w:t>
      </w:r>
      <w:r w:rsidR="001B29E4">
        <w:rPr>
          <w:noProof/>
          <w:sz w:val="24"/>
        </w:rPr>
        <w:t>dzelzceļa uzņēmums ,</w:t>
      </w:r>
      <w:r>
        <w:rPr>
          <w:noProof/>
          <w:sz w:val="24"/>
        </w:rPr>
        <w:t xml:space="preserve"> ir ierobežots</w:t>
      </w:r>
      <w:r w:rsidR="001B29E4">
        <w:rPr>
          <w:noProof/>
          <w:sz w:val="24"/>
        </w:rPr>
        <w:t xml:space="preserve"> ar</w:t>
      </w:r>
      <w:r>
        <w:rPr>
          <w:noProof/>
          <w:sz w:val="24"/>
        </w:rPr>
        <w:t xml:space="preserve"> to izdevumu atlīdzināšanu, kas saistīti ar vagona atjaunošanu, un kuru </w:t>
      </w:r>
      <w:r w:rsidR="001B29E4">
        <w:rPr>
          <w:noProof/>
          <w:sz w:val="24"/>
        </w:rPr>
        <w:t>summa nedrīkst pārsniegt summu, kas pienākas vagona nozaudēšanas gadījumā.</w:t>
      </w:r>
    </w:p>
    <w:p w:rsidR="00A078CB" w:rsidRDefault="001B29E4" w:rsidP="00A078CB">
      <w:pPr>
        <w:numPr>
          <w:ilvl w:val="0"/>
          <w:numId w:val="10"/>
        </w:numPr>
        <w:spacing w:after="0" w:line="240" w:lineRule="auto"/>
        <w:ind w:left="0" w:right="0"/>
        <w:rPr>
          <w:noProof/>
          <w:sz w:val="24"/>
        </w:rPr>
      </w:pPr>
      <w:r>
        <w:rPr>
          <w:noProof/>
          <w:sz w:val="24"/>
        </w:rPr>
        <w:t xml:space="preserve">Līgumā starp dzelzceļa uzņēmumu un vagona </w:t>
      </w:r>
      <w:r w:rsidR="0038198B">
        <w:rPr>
          <w:noProof/>
          <w:sz w:val="24"/>
        </w:rPr>
        <w:t>valdītāju</w:t>
      </w:r>
      <w:r>
        <w:rPr>
          <w:noProof/>
          <w:sz w:val="24"/>
        </w:rPr>
        <w:t xml:space="preserve"> </w:t>
      </w:r>
      <w:r w:rsidR="00624492">
        <w:rPr>
          <w:noProof/>
          <w:sz w:val="24"/>
        </w:rPr>
        <w:t>var tikt ietverti citi nosacījumi</w:t>
      </w:r>
      <w:r>
        <w:rPr>
          <w:noProof/>
          <w:sz w:val="24"/>
        </w:rPr>
        <w:t>, kas atšķiras n</w:t>
      </w:r>
      <w:r w:rsidR="00624492">
        <w:rPr>
          <w:noProof/>
          <w:sz w:val="24"/>
        </w:rPr>
        <w:t xml:space="preserve">o šā panta 2., 3. un </w:t>
      </w:r>
      <w:r>
        <w:rPr>
          <w:noProof/>
          <w:sz w:val="24"/>
        </w:rPr>
        <w:t>4. punkta noteikumiem.</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8. pants</w:t>
      </w:r>
    </w:p>
    <w:p w:rsidR="00A078CB" w:rsidRDefault="001B29E4" w:rsidP="001215B1">
      <w:pPr>
        <w:spacing w:after="0" w:line="240" w:lineRule="auto"/>
        <w:ind w:left="0" w:right="0" w:hanging="10"/>
        <w:jc w:val="center"/>
        <w:rPr>
          <w:b/>
          <w:noProof/>
          <w:sz w:val="24"/>
        </w:rPr>
      </w:pPr>
      <w:r>
        <w:rPr>
          <w:b/>
          <w:noProof/>
          <w:sz w:val="24"/>
        </w:rPr>
        <w:t>Vagona nozaudēšanas prezumpcija</w:t>
      </w:r>
    </w:p>
    <w:p w:rsidR="00A078CB" w:rsidRDefault="00A078CB" w:rsidP="00A078CB">
      <w:pPr>
        <w:spacing w:after="0" w:line="240" w:lineRule="auto"/>
        <w:ind w:left="0" w:right="0" w:firstLine="0"/>
        <w:rPr>
          <w:noProof/>
          <w:sz w:val="24"/>
        </w:rPr>
      </w:pPr>
    </w:p>
    <w:p w:rsidR="00A078CB" w:rsidRDefault="001B29E4" w:rsidP="00A078CB">
      <w:pPr>
        <w:numPr>
          <w:ilvl w:val="0"/>
          <w:numId w:val="11"/>
        </w:numPr>
        <w:spacing w:after="0" w:line="240" w:lineRule="auto"/>
        <w:ind w:left="0" w:right="0"/>
        <w:rPr>
          <w:noProof/>
          <w:sz w:val="24"/>
        </w:rPr>
      </w:pPr>
      <w:r>
        <w:rPr>
          <w:noProof/>
          <w:sz w:val="24"/>
        </w:rPr>
        <w:t xml:space="preserve">Vagona </w:t>
      </w:r>
      <w:r w:rsidR="0038198B">
        <w:rPr>
          <w:noProof/>
          <w:sz w:val="24"/>
        </w:rPr>
        <w:t>valdītājam</w:t>
      </w:r>
      <w:r>
        <w:rPr>
          <w:noProof/>
          <w:sz w:val="24"/>
        </w:rPr>
        <w:t xml:space="preserve"> ir tiesības iesniegt iesniegumu par vagona</w:t>
      </w:r>
      <w:r w:rsidR="00E442D5">
        <w:rPr>
          <w:noProof/>
          <w:sz w:val="24"/>
        </w:rPr>
        <w:t xml:space="preserve"> meklēšanu dzelzceļa uzņēmumam, kas pirmais</w:t>
      </w:r>
      <w:r>
        <w:rPr>
          <w:noProof/>
          <w:sz w:val="24"/>
        </w:rPr>
        <w:t xml:space="preserve"> pieņ</w:t>
      </w:r>
      <w:r w:rsidR="00E64F4E">
        <w:rPr>
          <w:noProof/>
          <w:sz w:val="24"/>
        </w:rPr>
        <w:t>ēma vagonu pārvadāšanai</w:t>
      </w:r>
      <w:r>
        <w:rPr>
          <w:noProof/>
          <w:sz w:val="24"/>
        </w:rPr>
        <w:t>, viena mēneša, bet ne vēlāk kā viena gada laikā pēc kravas piegādes termiņa beigām. Iesniegums par vagona meklēšanu netiek uzskatīts par pretenziju attiecībā uz nozaudēto vagonu.</w:t>
      </w:r>
    </w:p>
    <w:p w:rsidR="00A078CB" w:rsidRDefault="001B29E4" w:rsidP="00A078CB">
      <w:pPr>
        <w:numPr>
          <w:ilvl w:val="0"/>
          <w:numId w:val="11"/>
        </w:numPr>
        <w:spacing w:after="0" w:line="240" w:lineRule="auto"/>
        <w:ind w:left="0" w:right="0"/>
        <w:rPr>
          <w:noProof/>
          <w:sz w:val="24"/>
        </w:rPr>
      </w:pPr>
      <w:r>
        <w:rPr>
          <w:noProof/>
          <w:sz w:val="24"/>
        </w:rPr>
        <w:t xml:space="preserve">Dzelzceļa uzņēmumam, kas pirmais pieņēma vagonu pārvadājumu veikšanai, trīs mēnešu laikā pēc iesnieguma par meklēšanu saņemšanas jāinformē </w:t>
      </w:r>
      <w:r w:rsidR="0038198B">
        <w:rPr>
          <w:noProof/>
          <w:sz w:val="24"/>
        </w:rPr>
        <w:t>valdītājs</w:t>
      </w:r>
      <w:r>
        <w:rPr>
          <w:noProof/>
          <w:sz w:val="24"/>
        </w:rPr>
        <w:t xml:space="preserve"> par</w:t>
      </w:r>
      <w:r w:rsidR="00E442D5">
        <w:rPr>
          <w:noProof/>
          <w:sz w:val="24"/>
        </w:rPr>
        <w:t xml:space="preserve"> vagonu izmantojošo dzelzceļa uzņēmumu</w:t>
      </w:r>
      <w:r>
        <w:rPr>
          <w:noProof/>
          <w:sz w:val="24"/>
        </w:rPr>
        <w:t>, vagona atrašanās vietu un tā tehnisko stāvokli.</w:t>
      </w:r>
    </w:p>
    <w:p w:rsidR="00A078CB" w:rsidRDefault="001B29E4" w:rsidP="00A078CB">
      <w:pPr>
        <w:numPr>
          <w:ilvl w:val="0"/>
          <w:numId w:val="11"/>
        </w:numPr>
        <w:spacing w:after="0" w:line="240" w:lineRule="auto"/>
        <w:ind w:left="0" w:right="0"/>
        <w:rPr>
          <w:noProof/>
          <w:sz w:val="24"/>
        </w:rPr>
      </w:pPr>
      <w:r>
        <w:rPr>
          <w:noProof/>
          <w:sz w:val="24"/>
        </w:rPr>
        <w:t xml:space="preserve">Vagons tiek uzskatīts par nozaudētu, ja dzelzceļa uzņēmums, kurš pirmais pieņēma vagonu pārvadājumu veikšanai, nav informējis vagona </w:t>
      </w:r>
      <w:r w:rsidR="0038198B">
        <w:rPr>
          <w:noProof/>
          <w:sz w:val="24"/>
        </w:rPr>
        <w:t>valdītāju</w:t>
      </w:r>
      <w:r>
        <w:rPr>
          <w:noProof/>
          <w:sz w:val="24"/>
        </w:rPr>
        <w:t xml:space="preserve"> saskaņā ar šā panta 2. punktu.</w:t>
      </w:r>
    </w:p>
    <w:p w:rsidR="00A078CB" w:rsidRDefault="001B29E4" w:rsidP="00A078CB">
      <w:pPr>
        <w:numPr>
          <w:ilvl w:val="0"/>
          <w:numId w:val="11"/>
        </w:numPr>
        <w:spacing w:after="0" w:line="240" w:lineRule="auto"/>
        <w:ind w:left="0" w:right="0"/>
        <w:rPr>
          <w:noProof/>
          <w:sz w:val="24"/>
        </w:rPr>
      </w:pPr>
      <w:r>
        <w:rPr>
          <w:noProof/>
          <w:sz w:val="24"/>
        </w:rPr>
        <w:t>Ja vagons, kas tika uzskatīts par nozaud</w:t>
      </w:r>
      <w:r w:rsidR="00E442D5">
        <w:rPr>
          <w:noProof/>
          <w:sz w:val="24"/>
        </w:rPr>
        <w:t>ētu, tika atrasts pēc atl</w:t>
      </w:r>
      <w:r w:rsidR="007D7BAC">
        <w:rPr>
          <w:noProof/>
          <w:sz w:val="24"/>
        </w:rPr>
        <w:t>īdzinājuma</w:t>
      </w:r>
      <w:r>
        <w:rPr>
          <w:noProof/>
          <w:sz w:val="24"/>
        </w:rPr>
        <w:t xml:space="preserve"> izmaksas, </w:t>
      </w:r>
      <w:r w:rsidR="007D7BAC">
        <w:rPr>
          <w:noProof/>
          <w:sz w:val="24"/>
        </w:rPr>
        <w:t xml:space="preserve">vagonu izmantojošais </w:t>
      </w:r>
      <w:r>
        <w:rPr>
          <w:noProof/>
          <w:sz w:val="24"/>
        </w:rPr>
        <w:t>dzelzce</w:t>
      </w:r>
      <w:r w:rsidR="007D7BAC">
        <w:rPr>
          <w:noProof/>
          <w:sz w:val="24"/>
        </w:rPr>
        <w:t>ļa uzņēmums</w:t>
      </w:r>
      <w:r>
        <w:rPr>
          <w:noProof/>
          <w:sz w:val="24"/>
        </w:rPr>
        <w:t xml:space="preserve"> informē par to vagona </w:t>
      </w:r>
      <w:r w:rsidR="0038198B">
        <w:rPr>
          <w:noProof/>
          <w:sz w:val="24"/>
        </w:rPr>
        <w:t>valdītāju</w:t>
      </w:r>
      <w:r>
        <w:rPr>
          <w:noProof/>
          <w:sz w:val="24"/>
        </w:rPr>
        <w:t>, kas 45 dienu laikā pēc paziņojuma saņemšanas var p</w:t>
      </w:r>
      <w:r w:rsidR="007D7BAC">
        <w:rPr>
          <w:noProof/>
          <w:sz w:val="24"/>
        </w:rPr>
        <w:t>ieprasīt vagona atgriešanu</w:t>
      </w:r>
      <w:r>
        <w:rPr>
          <w:noProof/>
          <w:sz w:val="24"/>
        </w:rPr>
        <w:t xml:space="preserve"> par</w:t>
      </w:r>
      <w:r w:rsidR="007D7BAC">
        <w:rPr>
          <w:noProof/>
          <w:sz w:val="24"/>
        </w:rPr>
        <w:t xml:space="preserve"> vagonu izmantojošā dzelzceļa uzņēmuma</w:t>
      </w:r>
      <w:r>
        <w:rPr>
          <w:noProof/>
          <w:sz w:val="24"/>
        </w:rPr>
        <w:t xml:space="preserve"> līdzekļiem ar nosacījumu, ka </w:t>
      </w:r>
      <w:r w:rsidR="0038198B">
        <w:rPr>
          <w:noProof/>
          <w:sz w:val="24"/>
        </w:rPr>
        <w:t>valdītājs</w:t>
      </w:r>
      <w:r w:rsidR="00E64F4E">
        <w:rPr>
          <w:noProof/>
          <w:sz w:val="24"/>
        </w:rPr>
        <w:t xml:space="preserve"> atgriež</w:t>
      </w:r>
      <w:r w:rsidR="007D7BAC">
        <w:rPr>
          <w:noProof/>
          <w:sz w:val="24"/>
        </w:rPr>
        <w:t xml:space="preserve"> tam izmaksāto atlīdzinājumu</w:t>
      </w:r>
      <w:r>
        <w:rPr>
          <w:noProof/>
          <w:sz w:val="24"/>
        </w:rPr>
        <w:t>.</w:t>
      </w:r>
    </w:p>
    <w:p w:rsidR="00A078CB" w:rsidRDefault="001B29E4" w:rsidP="00A078CB">
      <w:pPr>
        <w:spacing w:after="0" w:line="240" w:lineRule="auto"/>
        <w:ind w:left="0" w:right="0"/>
        <w:rPr>
          <w:noProof/>
          <w:sz w:val="24"/>
        </w:rPr>
      </w:pPr>
      <w:r>
        <w:rPr>
          <w:noProof/>
          <w:sz w:val="24"/>
        </w:rPr>
        <w:t xml:space="preserve">Ja vagona </w:t>
      </w:r>
      <w:r w:rsidR="0038198B">
        <w:rPr>
          <w:noProof/>
          <w:sz w:val="24"/>
        </w:rPr>
        <w:t>valdītājs</w:t>
      </w:r>
      <w:r>
        <w:rPr>
          <w:noProof/>
          <w:sz w:val="24"/>
        </w:rPr>
        <w:t xml:space="preserve"> atsakās pieņemt atrasto vagonu vai neinformē par savu lēmumu 45 dienu laikā,</w:t>
      </w:r>
      <w:r w:rsidR="007D7BAC">
        <w:rPr>
          <w:noProof/>
          <w:sz w:val="24"/>
        </w:rPr>
        <w:t xml:space="preserve"> vagonu izmantojošā dzelzceļa uzņēmuma, kas izmaksāja atlīdzinājumu</w:t>
      </w:r>
      <w:r>
        <w:rPr>
          <w:noProof/>
          <w:sz w:val="24"/>
        </w:rPr>
        <w:t>, tiesības attiecībā uz atrasto vagonu tiek notei</w:t>
      </w:r>
      <w:r w:rsidR="007D7BAC">
        <w:rPr>
          <w:noProof/>
          <w:sz w:val="24"/>
        </w:rPr>
        <w:t>ktas saskaņā ar tā pieraksta</w:t>
      </w:r>
      <w:r>
        <w:rPr>
          <w:noProof/>
          <w:sz w:val="24"/>
        </w:rPr>
        <w:t xml:space="preserve"> vietā spēkā esošajām tiesību no</w:t>
      </w:r>
      <w:r w:rsidR="007D7BAC">
        <w:rPr>
          <w:noProof/>
          <w:sz w:val="24"/>
        </w:rPr>
        <w:t>rmām un priekšrakstiem</w:t>
      </w:r>
      <w:r>
        <w:rPr>
          <w:noProof/>
          <w:sz w:val="24"/>
        </w:rPr>
        <w:t>.</w:t>
      </w:r>
    </w:p>
    <w:p w:rsidR="00A078CB" w:rsidRDefault="001B29E4" w:rsidP="00A078CB">
      <w:pPr>
        <w:numPr>
          <w:ilvl w:val="0"/>
          <w:numId w:val="11"/>
        </w:numPr>
        <w:spacing w:after="0" w:line="240" w:lineRule="auto"/>
        <w:ind w:left="0" w:right="0"/>
        <w:rPr>
          <w:noProof/>
          <w:sz w:val="24"/>
        </w:rPr>
      </w:pPr>
      <w:r>
        <w:rPr>
          <w:noProof/>
          <w:sz w:val="24"/>
        </w:rPr>
        <w:t xml:space="preserve">Līgumā starp dzelzceļa uzņēmumu un vagona </w:t>
      </w:r>
      <w:r w:rsidR="0038198B">
        <w:rPr>
          <w:noProof/>
          <w:sz w:val="24"/>
        </w:rPr>
        <w:t>valdītāju</w:t>
      </w:r>
      <w:r w:rsidR="007D7BAC">
        <w:rPr>
          <w:noProof/>
          <w:sz w:val="24"/>
        </w:rPr>
        <w:t xml:space="preserve"> var tikt ietverti nosacījumi</w:t>
      </w:r>
      <w:r>
        <w:rPr>
          <w:noProof/>
          <w:sz w:val="24"/>
        </w:rPr>
        <w:t>, kas atšķiras no šā panta noteikumiem.</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9. pants</w:t>
      </w:r>
    </w:p>
    <w:p w:rsidR="00A078CB" w:rsidRDefault="007D7BAC" w:rsidP="001215B1">
      <w:pPr>
        <w:spacing w:after="0" w:line="240" w:lineRule="auto"/>
        <w:ind w:left="0" w:right="0" w:hanging="10"/>
        <w:jc w:val="center"/>
        <w:rPr>
          <w:b/>
          <w:noProof/>
          <w:sz w:val="24"/>
        </w:rPr>
      </w:pPr>
      <w:r>
        <w:rPr>
          <w:b/>
          <w:noProof/>
          <w:sz w:val="24"/>
        </w:rPr>
        <w:t>Atbildība par vagona nodarītajiem</w:t>
      </w:r>
      <w:r w:rsidR="001B29E4">
        <w:rPr>
          <w:b/>
          <w:noProof/>
          <w:sz w:val="24"/>
        </w:rPr>
        <w:t xml:space="preserve"> zaudējumiem</w:t>
      </w:r>
    </w:p>
    <w:p w:rsidR="00A078CB" w:rsidRDefault="00A078CB" w:rsidP="00A078CB">
      <w:pPr>
        <w:spacing w:after="0" w:line="240" w:lineRule="auto"/>
        <w:ind w:left="0" w:right="0" w:firstLine="0"/>
        <w:rPr>
          <w:b/>
          <w:noProof/>
          <w:sz w:val="24"/>
        </w:rPr>
      </w:pPr>
    </w:p>
    <w:p w:rsidR="00A078CB" w:rsidRDefault="001B29E4" w:rsidP="00A078CB">
      <w:pPr>
        <w:spacing w:after="0" w:line="240" w:lineRule="auto"/>
        <w:ind w:left="0" w:right="0"/>
        <w:rPr>
          <w:noProof/>
          <w:sz w:val="24"/>
        </w:rPr>
      </w:pPr>
      <w:r>
        <w:rPr>
          <w:noProof/>
          <w:sz w:val="24"/>
        </w:rPr>
        <w:t xml:space="preserve">Vagona </w:t>
      </w:r>
      <w:r w:rsidR="0038198B">
        <w:rPr>
          <w:noProof/>
          <w:sz w:val="24"/>
        </w:rPr>
        <w:t>valdītājs</w:t>
      </w:r>
      <w:r>
        <w:rPr>
          <w:noProof/>
          <w:sz w:val="24"/>
        </w:rPr>
        <w:t xml:space="preserve"> ir</w:t>
      </w:r>
      <w:r w:rsidR="007D7BAC">
        <w:rPr>
          <w:noProof/>
          <w:sz w:val="24"/>
        </w:rPr>
        <w:t xml:space="preserve"> atbildīgs par vagona nodarītajiem</w:t>
      </w:r>
      <w:r>
        <w:rPr>
          <w:noProof/>
          <w:sz w:val="24"/>
        </w:rPr>
        <w:t xml:space="preserve"> zaudējumiem, ja viņš nespēj pierādīt, ka zaudējumi nav radušies viņa vainas dēļ.</w:t>
      </w:r>
    </w:p>
    <w:p w:rsidR="001215B1" w:rsidRDefault="001215B1">
      <w:pPr>
        <w:spacing w:after="200" w:line="276" w:lineRule="auto"/>
        <w:ind w:left="0" w:right="0" w:firstLine="0"/>
        <w:jc w:val="left"/>
        <w:rPr>
          <w:noProof/>
          <w:sz w:val="24"/>
        </w:rPr>
      </w:pPr>
      <w:r>
        <w:rPr>
          <w:noProof/>
          <w:sz w:val="24"/>
        </w:rPr>
        <w:br w:type="page"/>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10. pants</w:t>
      </w:r>
    </w:p>
    <w:p w:rsidR="00A078CB" w:rsidRDefault="001B29E4" w:rsidP="001215B1">
      <w:pPr>
        <w:spacing w:after="0" w:line="240" w:lineRule="auto"/>
        <w:ind w:left="0" w:right="0" w:hanging="10"/>
        <w:jc w:val="center"/>
        <w:rPr>
          <w:b/>
          <w:noProof/>
          <w:sz w:val="24"/>
        </w:rPr>
      </w:pPr>
      <w:r>
        <w:rPr>
          <w:b/>
          <w:noProof/>
          <w:sz w:val="24"/>
        </w:rPr>
        <w:t>Strīdu risināšanas kārtība</w:t>
      </w:r>
    </w:p>
    <w:p w:rsidR="00A078CB" w:rsidRDefault="00A078CB" w:rsidP="00A078CB">
      <w:pPr>
        <w:spacing w:after="0" w:line="240" w:lineRule="auto"/>
        <w:ind w:left="0" w:right="0" w:firstLine="0"/>
        <w:rPr>
          <w:noProof/>
          <w:sz w:val="24"/>
        </w:rPr>
      </w:pPr>
    </w:p>
    <w:p w:rsidR="00A078CB" w:rsidRDefault="001B29E4" w:rsidP="00A078CB">
      <w:pPr>
        <w:spacing w:after="0" w:line="240" w:lineRule="auto"/>
        <w:ind w:left="0" w:right="0"/>
        <w:rPr>
          <w:noProof/>
          <w:sz w:val="24"/>
        </w:rPr>
      </w:pPr>
      <w:r>
        <w:rPr>
          <w:noProof/>
          <w:sz w:val="24"/>
        </w:rPr>
        <w:t>Strīdi, kas radušies no attiecībām saistībā ar vagonu kā transportlīdzekļa izmantošanu pārvadājumu veikšanai uz šīs Konvencijas pamata, tiek risināti tiesu iestādēs pēc atbildētāja atrašanās vietas, ja ar pušu vienošanos nav noteikta cita kārtība un vieta.</w:t>
      </w:r>
    </w:p>
    <w:p w:rsidR="00A078CB" w:rsidRDefault="00A078CB" w:rsidP="00A078CB">
      <w:pPr>
        <w:spacing w:after="0" w:line="240" w:lineRule="auto"/>
        <w:ind w:left="0" w:right="0" w:firstLine="0"/>
        <w:rPr>
          <w:noProof/>
          <w:sz w:val="24"/>
        </w:rPr>
      </w:pPr>
    </w:p>
    <w:p w:rsidR="001215B1" w:rsidRDefault="001215B1" w:rsidP="001215B1">
      <w:pPr>
        <w:spacing w:after="0" w:line="240" w:lineRule="auto"/>
        <w:ind w:left="0" w:right="0" w:hanging="10"/>
        <w:jc w:val="center"/>
        <w:rPr>
          <w:b/>
          <w:noProof/>
          <w:sz w:val="24"/>
        </w:rPr>
      </w:pPr>
      <w:r>
        <w:rPr>
          <w:b/>
          <w:noProof/>
          <w:sz w:val="24"/>
        </w:rPr>
        <w:t>11. pants</w:t>
      </w:r>
    </w:p>
    <w:p w:rsidR="00A078CB" w:rsidRDefault="001B29E4" w:rsidP="001215B1">
      <w:pPr>
        <w:spacing w:after="0" w:line="240" w:lineRule="auto"/>
        <w:ind w:left="0" w:right="0" w:hanging="10"/>
        <w:jc w:val="center"/>
        <w:rPr>
          <w:b/>
          <w:noProof/>
          <w:sz w:val="24"/>
        </w:rPr>
      </w:pPr>
      <w:r>
        <w:rPr>
          <w:b/>
          <w:noProof/>
          <w:sz w:val="24"/>
        </w:rPr>
        <w:t>Prasības noilguma termiņš</w:t>
      </w:r>
    </w:p>
    <w:p w:rsidR="00A078CB" w:rsidRDefault="00A078CB" w:rsidP="00A078CB">
      <w:pPr>
        <w:spacing w:after="0" w:line="240" w:lineRule="auto"/>
        <w:ind w:left="0" w:right="0" w:firstLine="0"/>
        <w:rPr>
          <w:noProof/>
          <w:sz w:val="24"/>
        </w:rPr>
      </w:pPr>
    </w:p>
    <w:p w:rsidR="00A078CB" w:rsidRDefault="001B29E4" w:rsidP="00A078CB">
      <w:pPr>
        <w:spacing w:after="0" w:line="240" w:lineRule="auto"/>
        <w:ind w:left="0" w:right="0"/>
        <w:rPr>
          <w:noProof/>
          <w:sz w:val="24"/>
        </w:rPr>
      </w:pPr>
      <w:r>
        <w:rPr>
          <w:noProof/>
          <w:sz w:val="24"/>
        </w:rPr>
        <w:t>Prasības noilguma termiņš ir trīs gadi no prasības iesniegšanu pamatojošo apstākļu rašanās datuma.</w:t>
      </w:r>
    </w:p>
    <w:p w:rsidR="00A078CB" w:rsidRDefault="00A078CB">
      <w:pPr>
        <w:spacing w:after="200" w:line="276" w:lineRule="auto"/>
        <w:ind w:left="0" w:right="0" w:firstLine="0"/>
        <w:jc w:val="left"/>
        <w:rPr>
          <w:noProof/>
          <w:sz w:val="24"/>
        </w:rPr>
      </w:pPr>
      <w:r>
        <w:br w:type="page"/>
      </w:r>
    </w:p>
    <w:p w:rsidR="00A078CB" w:rsidRDefault="001B29E4" w:rsidP="001215B1">
      <w:pPr>
        <w:spacing w:after="0" w:line="240" w:lineRule="auto"/>
        <w:ind w:left="0" w:right="0" w:hanging="10"/>
        <w:jc w:val="right"/>
        <w:rPr>
          <w:b/>
          <w:i/>
          <w:noProof/>
          <w:sz w:val="24"/>
        </w:rPr>
      </w:pPr>
      <w:r>
        <w:rPr>
          <w:b/>
          <w:i/>
          <w:noProof/>
          <w:sz w:val="24"/>
        </w:rPr>
        <w:lastRenderedPageBreak/>
        <w:t>Galīgā 2014. gada 28. marta redakcija</w:t>
      </w:r>
    </w:p>
    <w:p w:rsidR="001215B1" w:rsidRDefault="001215B1" w:rsidP="001215B1">
      <w:pPr>
        <w:spacing w:after="0" w:line="240" w:lineRule="auto"/>
        <w:ind w:left="0" w:right="0" w:firstLine="0"/>
        <w:jc w:val="right"/>
        <w:rPr>
          <w:b/>
          <w:i/>
          <w:noProof/>
          <w:sz w:val="24"/>
        </w:rPr>
      </w:pPr>
    </w:p>
    <w:p w:rsidR="00A078CB" w:rsidRDefault="001B29E4" w:rsidP="001215B1">
      <w:pPr>
        <w:spacing w:after="0" w:line="240" w:lineRule="auto"/>
        <w:ind w:left="0" w:right="0" w:firstLine="0"/>
        <w:jc w:val="right"/>
        <w:rPr>
          <w:b/>
          <w:i/>
          <w:noProof/>
          <w:sz w:val="24"/>
        </w:rPr>
      </w:pPr>
      <w:r>
        <w:rPr>
          <w:b/>
          <w:i/>
          <w:noProof/>
          <w:sz w:val="24"/>
        </w:rPr>
        <w:t>Projekts</w:t>
      </w:r>
    </w:p>
    <w:p w:rsidR="00A078CB" w:rsidRDefault="00A078CB" w:rsidP="001215B1">
      <w:pPr>
        <w:spacing w:after="0" w:line="240" w:lineRule="auto"/>
        <w:ind w:left="0" w:right="0" w:firstLine="0"/>
        <w:jc w:val="right"/>
        <w:rPr>
          <w:b/>
          <w:i/>
          <w:noProof/>
          <w:sz w:val="24"/>
        </w:rPr>
      </w:pPr>
    </w:p>
    <w:p w:rsidR="00A078CB" w:rsidRDefault="001B29E4" w:rsidP="001215B1">
      <w:pPr>
        <w:pStyle w:val="Virsraksts4"/>
        <w:keepNext w:val="0"/>
        <w:keepLines w:val="0"/>
        <w:spacing w:after="0" w:line="240" w:lineRule="auto"/>
        <w:ind w:left="0" w:firstLine="0"/>
        <w:jc w:val="right"/>
        <w:rPr>
          <w:noProof/>
          <w:sz w:val="24"/>
        </w:rPr>
      </w:pPr>
      <w:r>
        <w:rPr>
          <w:noProof/>
          <w:sz w:val="24"/>
        </w:rPr>
        <w:t>Konvencijas par tiešo star</w:t>
      </w:r>
      <w:r w:rsidR="007D7BAC">
        <w:rPr>
          <w:noProof/>
          <w:sz w:val="24"/>
        </w:rPr>
        <w:t>ptautisko dzelzceļa satiksmi 7. </w:t>
      </w:r>
      <w:r>
        <w:rPr>
          <w:noProof/>
          <w:sz w:val="24"/>
        </w:rPr>
        <w:t>pielikums</w:t>
      </w:r>
    </w:p>
    <w:p w:rsidR="00A078CB" w:rsidRDefault="00A078CB" w:rsidP="00A078CB">
      <w:pPr>
        <w:spacing w:after="0" w:line="240" w:lineRule="auto"/>
        <w:ind w:left="0" w:right="0" w:firstLine="0"/>
        <w:rPr>
          <w:b/>
          <w:i/>
          <w:noProof/>
          <w:sz w:val="24"/>
        </w:rPr>
      </w:pP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Vispārīgie noteikumi</w:t>
      </w:r>
    </w:p>
    <w:p w:rsidR="00A078CB" w:rsidRDefault="001B29E4" w:rsidP="001215B1">
      <w:pPr>
        <w:spacing w:after="0" w:line="240" w:lineRule="auto"/>
        <w:ind w:left="0" w:right="0" w:hanging="10"/>
        <w:jc w:val="center"/>
        <w:rPr>
          <w:b/>
          <w:noProof/>
          <w:sz w:val="24"/>
        </w:rPr>
      </w:pPr>
      <w:r>
        <w:rPr>
          <w:b/>
          <w:noProof/>
          <w:sz w:val="24"/>
        </w:rPr>
        <w:t>par pasažieru vagonu izmantošanu starptautiskos pārvadājumos</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1. pants</w:t>
      </w:r>
    </w:p>
    <w:p w:rsidR="00A078CB" w:rsidRDefault="001B29E4" w:rsidP="001215B1">
      <w:pPr>
        <w:spacing w:after="0" w:line="240" w:lineRule="auto"/>
        <w:ind w:left="0" w:right="0" w:hanging="10"/>
        <w:jc w:val="center"/>
        <w:rPr>
          <w:b/>
          <w:noProof/>
          <w:sz w:val="24"/>
        </w:rPr>
      </w:pPr>
      <w:r>
        <w:rPr>
          <w:b/>
          <w:noProof/>
          <w:sz w:val="24"/>
        </w:rPr>
        <w:t>Piemērošanas joma</w:t>
      </w:r>
    </w:p>
    <w:p w:rsidR="00A078CB" w:rsidRDefault="00A078CB" w:rsidP="00A078CB">
      <w:pPr>
        <w:spacing w:after="0" w:line="240" w:lineRule="auto"/>
        <w:ind w:left="0" w:right="0" w:firstLine="0"/>
        <w:rPr>
          <w:b/>
          <w:noProof/>
          <w:sz w:val="24"/>
        </w:rPr>
      </w:pPr>
    </w:p>
    <w:p w:rsidR="00A078CB" w:rsidRDefault="001B29E4" w:rsidP="00A078CB">
      <w:pPr>
        <w:spacing w:after="0" w:line="240" w:lineRule="auto"/>
        <w:ind w:left="0" w:right="0"/>
        <w:rPr>
          <w:noProof/>
          <w:sz w:val="24"/>
        </w:rPr>
      </w:pPr>
      <w:r>
        <w:rPr>
          <w:noProof/>
          <w:sz w:val="24"/>
        </w:rPr>
        <w:t xml:space="preserve">Šie Vispārīgie noteikumi reglamentē savstarpējās attiecības starp dzelzceļa uzņēmumiem, kā arī starp vagonu </w:t>
      </w:r>
      <w:r w:rsidR="0038198B">
        <w:rPr>
          <w:noProof/>
          <w:sz w:val="24"/>
        </w:rPr>
        <w:t>valdītājiem</w:t>
      </w:r>
      <w:r>
        <w:rPr>
          <w:noProof/>
          <w:sz w:val="24"/>
        </w:rPr>
        <w:t xml:space="preserve"> un dzelzceļa uzņēmumiem saistībā ar pasažieru vagonu kā transportlīdzekļa izmantošanu pārvadājumu veikšanai, pamatojoties uz šīs Konvencijas noteikumiem.</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2. pants</w:t>
      </w:r>
    </w:p>
    <w:p w:rsidR="00A078CB" w:rsidRDefault="001B29E4" w:rsidP="001215B1">
      <w:pPr>
        <w:spacing w:after="0" w:line="240" w:lineRule="auto"/>
        <w:ind w:left="0" w:right="0" w:hanging="10"/>
        <w:jc w:val="center"/>
        <w:rPr>
          <w:b/>
          <w:noProof/>
          <w:sz w:val="24"/>
        </w:rPr>
      </w:pPr>
      <w:r>
        <w:rPr>
          <w:b/>
          <w:noProof/>
          <w:sz w:val="24"/>
        </w:rPr>
        <w:t>Termini</w:t>
      </w:r>
    </w:p>
    <w:p w:rsidR="00A078CB" w:rsidRDefault="00A078CB" w:rsidP="00A078CB">
      <w:pPr>
        <w:spacing w:after="0" w:line="240" w:lineRule="auto"/>
        <w:ind w:left="0" w:right="0" w:firstLine="0"/>
        <w:rPr>
          <w:b/>
          <w:noProof/>
          <w:sz w:val="24"/>
        </w:rPr>
      </w:pPr>
    </w:p>
    <w:p w:rsidR="00A078CB" w:rsidRDefault="007D7BAC" w:rsidP="00A078CB">
      <w:pPr>
        <w:spacing w:after="0" w:line="240" w:lineRule="auto"/>
        <w:ind w:left="0" w:right="0"/>
        <w:rPr>
          <w:noProof/>
          <w:sz w:val="24"/>
        </w:rPr>
      </w:pPr>
      <w:r>
        <w:rPr>
          <w:b/>
          <w:noProof/>
          <w:sz w:val="24"/>
        </w:rPr>
        <w:t xml:space="preserve">Dzelzceļa uzņēmums </w:t>
      </w:r>
      <w:r w:rsidR="001B29E4">
        <w:rPr>
          <w:b/>
          <w:noProof/>
          <w:sz w:val="24"/>
        </w:rPr>
        <w:t xml:space="preserve">– </w:t>
      </w:r>
      <w:r w:rsidR="001B29E4">
        <w:rPr>
          <w:noProof/>
          <w:sz w:val="24"/>
        </w:rPr>
        <w:t>juridiskā persona (jebkura īpašuma forma), kurai ir tiesības pārvadāt pasažierus un/vai bagāžu un izmanto vagonu kā pārvadāšanas līdzekli.</w:t>
      </w:r>
    </w:p>
    <w:p w:rsidR="00A078CB" w:rsidRDefault="007D7BAC" w:rsidP="00A078CB">
      <w:pPr>
        <w:spacing w:after="0" w:line="240" w:lineRule="auto"/>
        <w:ind w:left="0" w:right="0"/>
        <w:rPr>
          <w:noProof/>
          <w:sz w:val="24"/>
        </w:rPr>
      </w:pPr>
      <w:r>
        <w:rPr>
          <w:b/>
          <w:noProof/>
          <w:sz w:val="24"/>
        </w:rPr>
        <w:t xml:space="preserve">Vagons </w:t>
      </w:r>
      <w:r w:rsidR="001B29E4">
        <w:rPr>
          <w:b/>
          <w:noProof/>
          <w:sz w:val="24"/>
        </w:rPr>
        <w:t xml:space="preserve">– </w:t>
      </w:r>
      <w:r w:rsidR="001B29E4">
        <w:rPr>
          <w:noProof/>
          <w:sz w:val="24"/>
        </w:rPr>
        <w:t>transportlīdzeklis, kas kursē uz</w:t>
      </w:r>
      <w:r>
        <w:rPr>
          <w:noProof/>
          <w:sz w:val="24"/>
        </w:rPr>
        <w:t xml:space="preserve"> savām asīm pa dzelzceļiem</w:t>
      </w:r>
      <w:r w:rsidR="001B29E4">
        <w:rPr>
          <w:noProof/>
          <w:sz w:val="24"/>
        </w:rPr>
        <w:t>, un ir paredzēts pasažieru un/vai bagāžas pārvadāšanai.</w:t>
      </w:r>
    </w:p>
    <w:p w:rsidR="00A078CB" w:rsidRDefault="007D7BAC" w:rsidP="00A078CB">
      <w:pPr>
        <w:spacing w:after="0" w:line="240" w:lineRule="auto"/>
        <w:ind w:left="0" w:right="0"/>
        <w:rPr>
          <w:noProof/>
          <w:sz w:val="24"/>
        </w:rPr>
      </w:pPr>
      <w:r>
        <w:rPr>
          <w:b/>
          <w:noProof/>
          <w:sz w:val="24"/>
        </w:rPr>
        <w:t xml:space="preserve">Vagona </w:t>
      </w:r>
      <w:r w:rsidR="0038198B">
        <w:rPr>
          <w:b/>
          <w:noProof/>
          <w:sz w:val="24"/>
        </w:rPr>
        <w:t>valdītājs</w:t>
      </w:r>
      <w:r>
        <w:rPr>
          <w:b/>
          <w:noProof/>
          <w:sz w:val="24"/>
        </w:rPr>
        <w:t xml:space="preserve"> </w:t>
      </w:r>
      <w:r w:rsidR="001B29E4">
        <w:rPr>
          <w:noProof/>
          <w:sz w:val="24"/>
        </w:rPr>
        <w:t xml:space="preserve">– persona, </w:t>
      </w:r>
      <w:r w:rsidR="00851AC8">
        <w:rPr>
          <w:noProof/>
          <w:sz w:val="24"/>
        </w:rPr>
        <w:t xml:space="preserve">kuras </w:t>
      </w:r>
      <w:r w:rsidR="0038198B">
        <w:rPr>
          <w:noProof/>
          <w:sz w:val="24"/>
        </w:rPr>
        <w:t>valdījumā</w:t>
      </w:r>
      <w:r w:rsidR="001B29E4">
        <w:rPr>
          <w:noProof/>
          <w:sz w:val="24"/>
        </w:rPr>
        <w:t xml:space="preserve"> uz īpašum</w:t>
      </w:r>
      <w:r w:rsidR="00851AC8">
        <w:rPr>
          <w:noProof/>
          <w:sz w:val="24"/>
        </w:rPr>
        <w:t>a tiesību vai cita tiesiskā</w:t>
      </w:r>
      <w:r w:rsidR="001B29E4">
        <w:rPr>
          <w:noProof/>
          <w:sz w:val="24"/>
        </w:rPr>
        <w:t xml:space="preserve"> pamata un</w:t>
      </w:r>
      <w:r w:rsidR="00851AC8">
        <w:rPr>
          <w:noProof/>
          <w:sz w:val="24"/>
        </w:rPr>
        <w:t xml:space="preserve"> kura šādā statusā ir iekļauta</w:t>
      </w:r>
      <w:r w:rsidR="001B29E4">
        <w:rPr>
          <w:noProof/>
          <w:sz w:val="24"/>
        </w:rPr>
        <w:t xml:space="preserve"> valsts un/vai starptautiskajā transportlīdzekļu reģistrā.</w:t>
      </w:r>
    </w:p>
    <w:p w:rsidR="00A078CB" w:rsidRDefault="009E5CEF" w:rsidP="00A078CB">
      <w:pPr>
        <w:spacing w:after="0" w:line="240" w:lineRule="auto"/>
        <w:ind w:left="0" w:right="0"/>
        <w:rPr>
          <w:noProof/>
          <w:sz w:val="24"/>
        </w:rPr>
      </w:pPr>
      <w:r>
        <w:rPr>
          <w:b/>
          <w:noProof/>
          <w:sz w:val="24"/>
        </w:rPr>
        <w:t>Vagonu izmantojošs dzelzceļa uzņēmums</w:t>
      </w:r>
      <w:r w:rsidR="007D7BAC">
        <w:rPr>
          <w:b/>
          <w:noProof/>
          <w:sz w:val="24"/>
        </w:rPr>
        <w:t xml:space="preserve"> </w:t>
      </w:r>
      <w:r w:rsidR="001B29E4">
        <w:rPr>
          <w:b/>
          <w:noProof/>
          <w:sz w:val="24"/>
        </w:rPr>
        <w:t xml:space="preserve">– </w:t>
      </w:r>
      <w:r w:rsidR="001B29E4">
        <w:rPr>
          <w:noProof/>
          <w:sz w:val="24"/>
        </w:rPr>
        <w:t>dzelzceļa uzņēmums, kas izmanto vagonu no tā pieņemšanas līdz nodošanas brīdim.</w:t>
      </w:r>
    </w:p>
    <w:p w:rsidR="00A078CB" w:rsidRDefault="007D7BAC" w:rsidP="00A078CB">
      <w:pPr>
        <w:spacing w:after="0" w:line="240" w:lineRule="auto"/>
        <w:ind w:left="0" w:right="0"/>
        <w:rPr>
          <w:noProof/>
          <w:sz w:val="24"/>
        </w:rPr>
      </w:pPr>
      <w:r>
        <w:rPr>
          <w:b/>
          <w:noProof/>
          <w:sz w:val="24"/>
        </w:rPr>
        <w:t xml:space="preserve">Tehniskā apkope </w:t>
      </w:r>
      <w:r w:rsidR="001B29E4">
        <w:rPr>
          <w:b/>
          <w:noProof/>
          <w:sz w:val="24"/>
        </w:rPr>
        <w:t xml:space="preserve">– </w:t>
      </w:r>
      <w:r w:rsidR="009E5CEF">
        <w:rPr>
          <w:noProof/>
          <w:sz w:val="24"/>
        </w:rPr>
        <w:t>pasākumu</w:t>
      </w:r>
      <w:r w:rsidR="001B29E4">
        <w:rPr>
          <w:noProof/>
          <w:sz w:val="24"/>
        </w:rPr>
        <w:t xml:space="preserve"> komplekss (tehniskā apskate, remonts, berzes daļu eļļošana), kas tiek veikts pārvadāšanas procesā, </w:t>
      </w:r>
      <w:r w:rsidR="009E5CEF">
        <w:rPr>
          <w:noProof/>
          <w:sz w:val="24"/>
        </w:rPr>
        <w:t>lai nodrošinātu vagona darbderīgumu</w:t>
      </w:r>
      <w:r w:rsidR="001B29E4">
        <w:rPr>
          <w:noProof/>
          <w:sz w:val="24"/>
        </w:rPr>
        <w:t xml:space="preserve"> bez tā </w:t>
      </w:r>
      <w:r w:rsidR="009E5CEF">
        <w:rPr>
          <w:noProof/>
          <w:sz w:val="24"/>
        </w:rPr>
        <w:t>atkabināšanas</w:t>
      </w:r>
      <w:r w:rsidR="001B29E4">
        <w:rPr>
          <w:noProof/>
          <w:sz w:val="24"/>
        </w:rPr>
        <w:t xml:space="preserve"> no vilciena vai vagonu grupas.</w:t>
      </w:r>
    </w:p>
    <w:p w:rsidR="00A078CB" w:rsidRDefault="007D7BAC" w:rsidP="00A078CB">
      <w:pPr>
        <w:spacing w:after="0" w:line="240" w:lineRule="auto"/>
        <w:ind w:left="0" w:right="0"/>
        <w:rPr>
          <w:noProof/>
          <w:sz w:val="24"/>
        </w:rPr>
      </w:pPr>
      <w:r>
        <w:rPr>
          <w:b/>
          <w:noProof/>
          <w:sz w:val="24"/>
        </w:rPr>
        <w:t xml:space="preserve">Nozaudēts vagons </w:t>
      </w:r>
      <w:r w:rsidR="001B29E4">
        <w:rPr>
          <w:b/>
          <w:noProof/>
          <w:sz w:val="24"/>
        </w:rPr>
        <w:t xml:space="preserve">– </w:t>
      </w:r>
      <w:r w:rsidR="001B29E4">
        <w:rPr>
          <w:noProof/>
          <w:sz w:val="24"/>
        </w:rPr>
        <w:t>vagons ar bojājumiem, kuru rezultātā tas nevar tikt atjaunots.</w:t>
      </w:r>
    </w:p>
    <w:p w:rsidR="00A078CB" w:rsidRDefault="00A078CB" w:rsidP="00A078CB">
      <w:pPr>
        <w:spacing w:after="0" w:line="240" w:lineRule="auto"/>
        <w:ind w:left="0" w:right="0" w:firstLine="0"/>
        <w:rPr>
          <w:noProof/>
          <w:sz w:val="24"/>
        </w:rPr>
      </w:pPr>
    </w:p>
    <w:p w:rsidR="001B29E4" w:rsidRPr="00A078CB" w:rsidRDefault="001B29E4" w:rsidP="001215B1">
      <w:pPr>
        <w:spacing w:after="0" w:line="240" w:lineRule="auto"/>
        <w:ind w:left="0" w:right="0" w:hanging="10"/>
        <w:jc w:val="center"/>
        <w:rPr>
          <w:b/>
          <w:noProof/>
          <w:sz w:val="24"/>
        </w:rPr>
      </w:pPr>
      <w:r>
        <w:rPr>
          <w:b/>
          <w:noProof/>
          <w:sz w:val="24"/>
        </w:rPr>
        <w:t>3. pants</w:t>
      </w:r>
    </w:p>
    <w:p w:rsidR="00A078CB" w:rsidRDefault="00A078CB" w:rsidP="001215B1">
      <w:pPr>
        <w:spacing w:after="0" w:line="240" w:lineRule="auto"/>
        <w:ind w:left="0" w:right="0" w:hanging="10"/>
        <w:jc w:val="center"/>
        <w:rPr>
          <w:b/>
          <w:noProof/>
          <w:sz w:val="24"/>
        </w:rPr>
      </w:pPr>
      <w:r>
        <w:rPr>
          <w:b/>
          <w:noProof/>
          <w:sz w:val="24"/>
        </w:rPr>
        <w:t>Zīmes uz uzraksti uz vagoniem</w:t>
      </w:r>
    </w:p>
    <w:p w:rsidR="00A078CB" w:rsidRDefault="00A078CB" w:rsidP="00A078CB">
      <w:pPr>
        <w:spacing w:after="0" w:line="240" w:lineRule="auto"/>
        <w:ind w:left="0" w:right="0" w:firstLine="0"/>
        <w:rPr>
          <w:noProof/>
          <w:sz w:val="24"/>
        </w:rPr>
      </w:pPr>
    </w:p>
    <w:p w:rsidR="00A078CB" w:rsidRDefault="001B29E4" w:rsidP="00A078CB">
      <w:pPr>
        <w:numPr>
          <w:ilvl w:val="0"/>
          <w:numId w:val="12"/>
        </w:numPr>
        <w:spacing w:after="0" w:line="240" w:lineRule="auto"/>
        <w:ind w:left="0" w:right="0"/>
        <w:rPr>
          <w:noProof/>
          <w:sz w:val="24"/>
        </w:rPr>
      </w:pPr>
      <w:r>
        <w:rPr>
          <w:noProof/>
          <w:sz w:val="24"/>
        </w:rPr>
        <w:t xml:space="preserve">Veicot starptautiskos pārvadājumus, vagona </w:t>
      </w:r>
      <w:r w:rsidR="0038198B">
        <w:rPr>
          <w:noProof/>
          <w:sz w:val="24"/>
        </w:rPr>
        <w:t>valdītājs</w:t>
      </w:r>
      <w:r>
        <w:rPr>
          <w:noProof/>
          <w:sz w:val="24"/>
        </w:rPr>
        <w:t xml:space="preserve"> nodrošina šāda satura zīmju un </w:t>
      </w:r>
      <w:r w:rsidR="009E5CEF">
        <w:rPr>
          <w:noProof/>
          <w:sz w:val="24"/>
        </w:rPr>
        <w:t xml:space="preserve">uzrakstu veikšanu uz vagona: a) </w:t>
      </w:r>
      <w:r>
        <w:rPr>
          <w:noProof/>
          <w:sz w:val="24"/>
        </w:rPr>
        <w:t>vagona numurs;</w:t>
      </w:r>
    </w:p>
    <w:p w:rsidR="00A078CB" w:rsidRDefault="001B29E4" w:rsidP="00A078CB">
      <w:pPr>
        <w:spacing w:after="0" w:line="240" w:lineRule="auto"/>
        <w:ind w:left="0" w:right="0" w:firstLine="0"/>
        <w:rPr>
          <w:noProof/>
          <w:sz w:val="24"/>
        </w:rPr>
      </w:pPr>
      <w:r>
        <w:rPr>
          <w:noProof/>
          <w:sz w:val="24"/>
        </w:rPr>
        <w:t xml:space="preserve">b) informācija par vagona </w:t>
      </w:r>
      <w:r w:rsidR="0038198B">
        <w:rPr>
          <w:noProof/>
          <w:sz w:val="24"/>
        </w:rPr>
        <w:t>valdītāju</w:t>
      </w:r>
      <w:r>
        <w:rPr>
          <w:noProof/>
          <w:sz w:val="24"/>
        </w:rPr>
        <w:t>.</w:t>
      </w:r>
    </w:p>
    <w:p w:rsidR="00A078CB" w:rsidRDefault="001B29E4" w:rsidP="00A078CB">
      <w:pPr>
        <w:numPr>
          <w:ilvl w:val="0"/>
          <w:numId w:val="12"/>
        </w:numPr>
        <w:spacing w:after="0" w:line="240" w:lineRule="auto"/>
        <w:ind w:left="0" w:right="0"/>
        <w:rPr>
          <w:noProof/>
          <w:sz w:val="24"/>
        </w:rPr>
      </w:pPr>
      <w:r>
        <w:rPr>
          <w:noProof/>
          <w:sz w:val="24"/>
        </w:rPr>
        <w:t>Šā panta 1. punkta noteikumi ti</w:t>
      </w:r>
      <w:r w:rsidR="009E5CEF">
        <w:rPr>
          <w:noProof/>
          <w:sz w:val="24"/>
        </w:rPr>
        <w:t>ek piemēroti, neietekmējot</w:t>
      </w:r>
      <w:r>
        <w:rPr>
          <w:noProof/>
          <w:sz w:val="24"/>
        </w:rPr>
        <w:t xml:space="preserve"> normatīvajos dokumentos un līgumos noteikto</w:t>
      </w:r>
      <w:r w:rsidR="009E5CEF">
        <w:rPr>
          <w:noProof/>
          <w:sz w:val="24"/>
        </w:rPr>
        <w:t xml:space="preserve"> citu</w:t>
      </w:r>
      <w:r>
        <w:rPr>
          <w:noProof/>
          <w:sz w:val="24"/>
        </w:rPr>
        <w:t xml:space="preserve"> zīmju vai uzrakstu uz vagona veikšanas pienākumu.</w:t>
      </w:r>
    </w:p>
    <w:p w:rsidR="00A078CB" w:rsidRDefault="001B29E4" w:rsidP="00A078CB">
      <w:pPr>
        <w:numPr>
          <w:ilvl w:val="0"/>
          <w:numId w:val="12"/>
        </w:numPr>
        <w:spacing w:after="0" w:line="240" w:lineRule="auto"/>
        <w:ind w:left="0" w:right="0"/>
        <w:rPr>
          <w:noProof/>
          <w:sz w:val="24"/>
        </w:rPr>
      </w:pPr>
      <w:r>
        <w:rPr>
          <w:noProof/>
          <w:sz w:val="24"/>
        </w:rPr>
        <w:t>Šā panta 1. punktā norādītās zīmes un uzraksti var tikt veikti, izmantojot elektroniskās identifikācijas līdzekļus, vai ar to palīdzību var tikt papildināti.</w:t>
      </w:r>
    </w:p>
    <w:p w:rsidR="001215B1" w:rsidRDefault="001215B1">
      <w:pPr>
        <w:spacing w:after="200" w:line="276" w:lineRule="auto"/>
        <w:ind w:left="0" w:right="0" w:firstLine="0"/>
        <w:jc w:val="left"/>
        <w:rPr>
          <w:noProof/>
          <w:sz w:val="24"/>
        </w:rPr>
      </w:pPr>
      <w:r>
        <w:rPr>
          <w:noProof/>
          <w:sz w:val="24"/>
        </w:rPr>
        <w:br w:type="page"/>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4. pants</w:t>
      </w:r>
    </w:p>
    <w:p w:rsidR="00A078CB" w:rsidRDefault="001B29E4" w:rsidP="001215B1">
      <w:pPr>
        <w:spacing w:after="0" w:line="240" w:lineRule="auto"/>
        <w:ind w:left="0" w:right="0" w:hanging="10"/>
        <w:jc w:val="center"/>
        <w:rPr>
          <w:b/>
          <w:noProof/>
          <w:sz w:val="24"/>
        </w:rPr>
      </w:pPr>
      <w:r>
        <w:rPr>
          <w:b/>
          <w:noProof/>
          <w:sz w:val="24"/>
        </w:rPr>
        <w:t>Vagonu nodošana</w:t>
      </w:r>
    </w:p>
    <w:p w:rsidR="00A078CB" w:rsidRDefault="00A078CB" w:rsidP="00A078CB">
      <w:pPr>
        <w:spacing w:after="0" w:line="240" w:lineRule="auto"/>
        <w:ind w:left="0" w:right="0" w:firstLine="0"/>
        <w:rPr>
          <w:b/>
          <w:noProof/>
          <w:sz w:val="24"/>
        </w:rPr>
      </w:pPr>
    </w:p>
    <w:p w:rsidR="00A078CB" w:rsidRDefault="001B29E4" w:rsidP="00A078CB">
      <w:pPr>
        <w:numPr>
          <w:ilvl w:val="0"/>
          <w:numId w:val="13"/>
        </w:numPr>
        <w:spacing w:after="0" w:line="240" w:lineRule="auto"/>
        <w:ind w:left="0" w:right="0"/>
        <w:rPr>
          <w:noProof/>
          <w:sz w:val="24"/>
        </w:rPr>
      </w:pPr>
      <w:r>
        <w:rPr>
          <w:noProof/>
          <w:sz w:val="24"/>
        </w:rPr>
        <w:t xml:space="preserve">Veicot starptautiskos pārvadājumus, </w:t>
      </w:r>
      <w:r w:rsidR="009E5CEF">
        <w:rPr>
          <w:noProof/>
          <w:sz w:val="24"/>
        </w:rPr>
        <w:t>nodošanai tiek pielaisti tikai tādi vagoni</w:t>
      </w:r>
      <w:r>
        <w:rPr>
          <w:noProof/>
          <w:sz w:val="24"/>
        </w:rPr>
        <w:t>, kas atbilst Vispārīgajos noteikumos par dzelzceļa ritošo sastāvu starptautiskajā satiksmē (šīs Konvencijas 5. pielikums) noteiktajām prasībām.</w:t>
      </w:r>
    </w:p>
    <w:p w:rsidR="00A078CB" w:rsidRDefault="001B29E4" w:rsidP="00A078CB">
      <w:pPr>
        <w:numPr>
          <w:ilvl w:val="0"/>
          <w:numId w:val="13"/>
        </w:numPr>
        <w:spacing w:after="0" w:line="240" w:lineRule="auto"/>
        <w:ind w:left="0" w:right="0"/>
        <w:rPr>
          <w:noProof/>
          <w:sz w:val="24"/>
        </w:rPr>
      </w:pPr>
      <w:r>
        <w:rPr>
          <w:noProof/>
          <w:sz w:val="24"/>
        </w:rPr>
        <w:t>Viena dzelzceļa uzņēmuma vagonu nodošana otram dzelzceļa uzņēmumam notiek saskaņā ar līgumu, kas noslēgts starp abiem dzelzceļa uzņēmumiem.</w:t>
      </w:r>
    </w:p>
    <w:p w:rsidR="00A078CB" w:rsidRDefault="009E5CEF" w:rsidP="00A078CB">
      <w:pPr>
        <w:numPr>
          <w:ilvl w:val="0"/>
          <w:numId w:val="13"/>
        </w:numPr>
        <w:spacing w:after="0" w:line="240" w:lineRule="auto"/>
        <w:ind w:left="0" w:right="0"/>
        <w:rPr>
          <w:noProof/>
          <w:sz w:val="24"/>
        </w:rPr>
      </w:pPr>
      <w:r>
        <w:rPr>
          <w:noProof/>
          <w:sz w:val="24"/>
        </w:rPr>
        <w:t>Vagonu nodošana tiek noformēta</w:t>
      </w:r>
      <w:r w:rsidR="001B29E4">
        <w:rPr>
          <w:noProof/>
          <w:sz w:val="24"/>
        </w:rPr>
        <w:t xml:space="preserve"> ar dokumentiem, kuros ir jāietver šāda informācija:</w:t>
      </w:r>
    </w:p>
    <w:p w:rsidR="00A078CB" w:rsidRDefault="001B29E4" w:rsidP="00A078CB">
      <w:pPr>
        <w:numPr>
          <w:ilvl w:val="0"/>
          <w:numId w:val="14"/>
        </w:numPr>
        <w:spacing w:after="0" w:line="240" w:lineRule="auto"/>
        <w:ind w:left="0" w:right="0"/>
        <w:rPr>
          <w:noProof/>
          <w:sz w:val="24"/>
        </w:rPr>
      </w:pPr>
      <w:r>
        <w:rPr>
          <w:noProof/>
          <w:sz w:val="24"/>
        </w:rPr>
        <w:t>nododošā un pieņemošā dzelzceļa uzņēmuma nosaukums;</w:t>
      </w:r>
    </w:p>
    <w:p w:rsidR="00A078CB" w:rsidRDefault="001B29E4" w:rsidP="00A078CB">
      <w:pPr>
        <w:numPr>
          <w:ilvl w:val="0"/>
          <w:numId w:val="14"/>
        </w:numPr>
        <w:spacing w:after="0" w:line="240" w:lineRule="auto"/>
        <w:ind w:left="0" w:right="0"/>
        <w:rPr>
          <w:noProof/>
          <w:sz w:val="24"/>
        </w:rPr>
      </w:pPr>
      <w:r>
        <w:rPr>
          <w:noProof/>
          <w:sz w:val="24"/>
        </w:rPr>
        <w:t>vagonu numuri;</w:t>
      </w:r>
    </w:p>
    <w:p w:rsidR="00A078CB" w:rsidRDefault="001B29E4" w:rsidP="00A078CB">
      <w:pPr>
        <w:numPr>
          <w:ilvl w:val="0"/>
          <w:numId w:val="14"/>
        </w:numPr>
        <w:spacing w:after="0" w:line="240" w:lineRule="auto"/>
        <w:ind w:left="0" w:right="0"/>
        <w:rPr>
          <w:noProof/>
          <w:sz w:val="24"/>
        </w:rPr>
      </w:pPr>
      <w:r>
        <w:rPr>
          <w:noProof/>
          <w:sz w:val="24"/>
        </w:rPr>
        <w:t>nodošanas datums un laiks;</w:t>
      </w:r>
    </w:p>
    <w:p w:rsidR="00A078CB" w:rsidRDefault="001B29E4" w:rsidP="00A078CB">
      <w:pPr>
        <w:numPr>
          <w:ilvl w:val="0"/>
          <w:numId w:val="14"/>
        </w:numPr>
        <w:spacing w:after="0" w:line="240" w:lineRule="auto"/>
        <w:ind w:left="0" w:right="0"/>
        <w:rPr>
          <w:noProof/>
          <w:sz w:val="24"/>
        </w:rPr>
      </w:pPr>
      <w:r>
        <w:rPr>
          <w:noProof/>
          <w:sz w:val="24"/>
        </w:rPr>
        <w:t>cita informācija, kas noteikta starp dzelzceļa uzņēmumiem noslēgtajā līgumā.</w:t>
      </w:r>
    </w:p>
    <w:p w:rsidR="00A078CB" w:rsidRDefault="001B29E4" w:rsidP="00A078CB">
      <w:pPr>
        <w:numPr>
          <w:ilvl w:val="0"/>
          <w:numId w:val="15"/>
        </w:numPr>
        <w:spacing w:after="0" w:line="240" w:lineRule="auto"/>
        <w:ind w:left="0" w:right="0"/>
        <w:rPr>
          <w:noProof/>
          <w:sz w:val="24"/>
        </w:rPr>
      </w:pPr>
      <w:r>
        <w:rPr>
          <w:noProof/>
          <w:sz w:val="24"/>
        </w:rPr>
        <w:t>Dok</w:t>
      </w:r>
      <w:r w:rsidR="009E5CEF">
        <w:rPr>
          <w:noProof/>
          <w:sz w:val="24"/>
        </w:rPr>
        <w:t>umenta forma un tā noformēšanas</w:t>
      </w:r>
      <w:r>
        <w:rPr>
          <w:noProof/>
          <w:sz w:val="24"/>
        </w:rPr>
        <w:t xml:space="preserve"> kārtība tiek noteikta starp dzelzceļa uzņēmumiem noslēgtajā līgumā.</w:t>
      </w:r>
    </w:p>
    <w:p w:rsidR="00A078CB" w:rsidRDefault="001B29E4" w:rsidP="00A078CB">
      <w:pPr>
        <w:numPr>
          <w:ilvl w:val="0"/>
          <w:numId w:val="15"/>
        </w:numPr>
        <w:spacing w:after="0" w:line="240" w:lineRule="auto"/>
        <w:ind w:left="0" w:right="0"/>
        <w:rPr>
          <w:noProof/>
          <w:sz w:val="24"/>
        </w:rPr>
      </w:pPr>
      <w:r>
        <w:rPr>
          <w:noProof/>
          <w:sz w:val="24"/>
        </w:rPr>
        <w:t>Dzelzceļa uzņēmuma tiesības un pienākumi attiecībā uz tā pieņemtajiem vagoniem rodas no šā panta 3. punktā norādītā dokumenta parakstīšanas brīža.</w:t>
      </w:r>
    </w:p>
    <w:p w:rsidR="001B29E4" w:rsidRPr="00A078CB" w:rsidRDefault="001B29E4" w:rsidP="00A078CB">
      <w:pPr>
        <w:spacing w:after="0" w:line="240" w:lineRule="auto"/>
        <w:ind w:left="0" w:right="0" w:hanging="10"/>
        <w:rPr>
          <w:b/>
          <w:noProof/>
          <w:sz w:val="24"/>
        </w:rPr>
      </w:pPr>
    </w:p>
    <w:p w:rsidR="001B29E4" w:rsidRPr="00A078CB" w:rsidRDefault="001B29E4" w:rsidP="001215B1">
      <w:pPr>
        <w:spacing w:after="0" w:line="240" w:lineRule="auto"/>
        <w:ind w:left="0" w:right="0" w:hanging="10"/>
        <w:jc w:val="center"/>
        <w:rPr>
          <w:b/>
          <w:noProof/>
          <w:sz w:val="24"/>
        </w:rPr>
      </w:pPr>
      <w:r>
        <w:rPr>
          <w:b/>
          <w:noProof/>
          <w:sz w:val="24"/>
        </w:rPr>
        <w:t>5. pants</w:t>
      </w:r>
    </w:p>
    <w:p w:rsidR="00A078CB" w:rsidRDefault="001B29E4" w:rsidP="001215B1">
      <w:pPr>
        <w:spacing w:after="0" w:line="240" w:lineRule="auto"/>
        <w:ind w:left="0" w:right="0" w:hanging="10"/>
        <w:jc w:val="center"/>
        <w:rPr>
          <w:b/>
          <w:noProof/>
          <w:sz w:val="24"/>
        </w:rPr>
      </w:pPr>
      <w:r>
        <w:rPr>
          <w:b/>
          <w:noProof/>
          <w:sz w:val="24"/>
        </w:rPr>
        <w:t>Vagonu tehniskā apkope un remonts</w:t>
      </w:r>
    </w:p>
    <w:p w:rsidR="00A078CB" w:rsidRDefault="00A078CB" w:rsidP="00A078CB">
      <w:pPr>
        <w:spacing w:after="0" w:line="240" w:lineRule="auto"/>
        <w:ind w:left="0" w:right="0" w:firstLine="0"/>
        <w:rPr>
          <w:noProof/>
          <w:sz w:val="24"/>
        </w:rPr>
      </w:pPr>
    </w:p>
    <w:p w:rsidR="00A078CB" w:rsidRDefault="001B29E4" w:rsidP="00A078CB">
      <w:pPr>
        <w:numPr>
          <w:ilvl w:val="0"/>
          <w:numId w:val="16"/>
        </w:numPr>
        <w:spacing w:after="0" w:line="240" w:lineRule="auto"/>
        <w:ind w:left="0" w:right="0"/>
        <w:rPr>
          <w:noProof/>
          <w:sz w:val="24"/>
        </w:rPr>
      </w:pPr>
      <w:r>
        <w:rPr>
          <w:noProof/>
          <w:sz w:val="24"/>
        </w:rPr>
        <w:t xml:space="preserve">Vagona </w:t>
      </w:r>
      <w:r w:rsidR="0038198B">
        <w:rPr>
          <w:noProof/>
          <w:sz w:val="24"/>
        </w:rPr>
        <w:t>valdītājs</w:t>
      </w:r>
      <w:r>
        <w:rPr>
          <w:noProof/>
          <w:sz w:val="24"/>
        </w:rPr>
        <w:t xml:space="preserve"> vai tā pilnvarotā persona nod</w:t>
      </w:r>
      <w:r w:rsidR="009E5CEF">
        <w:rPr>
          <w:noProof/>
          <w:sz w:val="24"/>
        </w:rPr>
        <w:t>rošina vagona tehnisko darbderīgumu</w:t>
      </w:r>
      <w:r>
        <w:rPr>
          <w:noProof/>
          <w:sz w:val="24"/>
        </w:rPr>
        <w:t>.</w:t>
      </w:r>
    </w:p>
    <w:p w:rsidR="00A078CB" w:rsidRDefault="009E5CEF" w:rsidP="00A078CB">
      <w:pPr>
        <w:numPr>
          <w:ilvl w:val="0"/>
          <w:numId w:val="16"/>
        </w:numPr>
        <w:spacing w:after="0" w:line="240" w:lineRule="auto"/>
        <w:ind w:left="0" w:right="0"/>
        <w:rPr>
          <w:noProof/>
          <w:sz w:val="24"/>
        </w:rPr>
      </w:pPr>
      <w:r>
        <w:rPr>
          <w:noProof/>
          <w:sz w:val="24"/>
        </w:rPr>
        <w:t>Vagonu izmantojošais d</w:t>
      </w:r>
      <w:r w:rsidR="001B29E4">
        <w:rPr>
          <w:noProof/>
          <w:sz w:val="24"/>
        </w:rPr>
        <w:t>zelzceļa uzņēmums nodroš</w:t>
      </w:r>
      <w:r>
        <w:rPr>
          <w:noProof/>
          <w:sz w:val="24"/>
        </w:rPr>
        <w:t>ina vagona virsbūves saglabātību</w:t>
      </w:r>
      <w:r w:rsidR="001B29E4">
        <w:rPr>
          <w:noProof/>
          <w:sz w:val="24"/>
        </w:rPr>
        <w:t xml:space="preserve"> labā stāvoklī un kustības drošību nodrošinošo galveno vagona mezglu un detaļu tehnisko apkopi.</w:t>
      </w:r>
    </w:p>
    <w:p w:rsidR="00A078CB" w:rsidRDefault="001B29E4" w:rsidP="00A078CB">
      <w:pPr>
        <w:numPr>
          <w:ilvl w:val="0"/>
          <w:numId w:val="16"/>
        </w:numPr>
        <w:spacing w:after="0" w:line="240" w:lineRule="auto"/>
        <w:ind w:left="0" w:right="0"/>
        <w:rPr>
          <w:noProof/>
          <w:sz w:val="24"/>
        </w:rPr>
      </w:pPr>
      <w:r>
        <w:rPr>
          <w:noProof/>
          <w:sz w:val="24"/>
        </w:rPr>
        <w:t xml:space="preserve">Līgumā starp dzelzceļa uzņēmumu un vagona </w:t>
      </w:r>
      <w:r w:rsidR="0038198B">
        <w:rPr>
          <w:noProof/>
          <w:sz w:val="24"/>
        </w:rPr>
        <w:t>valdītāju</w:t>
      </w:r>
      <w:r w:rsidR="009E5CEF">
        <w:rPr>
          <w:noProof/>
          <w:sz w:val="24"/>
        </w:rPr>
        <w:t xml:space="preserve"> var tikt ietverti nosacījumi</w:t>
      </w:r>
      <w:r>
        <w:rPr>
          <w:noProof/>
          <w:sz w:val="24"/>
        </w:rPr>
        <w:t>, kas atšķiras no šā panta noteikumiem.</w:t>
      </w:r>
    </w:p>
    <w:p w:rsidR="00A078CB" w:rsidRDefault="00A078CB" w:rsidP="00A078CB">
      <w:pPr>
        <w:spacing w:after="0" w:line="240" w:lineRule="auto"/>
        <w:ind w:left="0" w:right="0" w:firstLine="0"/>
        <w:rPr>
          <w:noProof/>
          <w:sz w:val="24"/>
        </w:rPr>
      </w:pPr>
    </w:p>
    <w:p w:rsidR="001B29E4" w:rsidRPr="00A078CB" w:rsidRDefault="001B29E4" w:rsidP="001215B1">
      <w:pPr>
        <w:spacing w:after="0" w:line="240" w:lineRule="auto"/>
        <w:ind w:left="0" w:right="0" w:hanging="10"/>
        <w:jc w:val="center"/>
        <w:rPr>
          <w:b/>
          <w:noProof/>
          <w:sz w:val="24"/>
        </w:rPr>
      </w:pPr>
      <w:r>
        <w:rPr>
          <w:b/>
          <w:noProof/>
          <w:sz w:val="24"/>
        </w:rPr>
        <w:t>6. pants</w:t>
      </w:r>
    </w:p>
    <w:p w:rsidR="00A078CB" w:rsidRDefault="009E5CEF" w:rsidP="001215B1">
      <w:pPr>
        <w:spacing w:after="0" w:line="240" w:lineRule="auto"/>
        <w:ind w:left="0" w:right="0" w:hanging="10"/>
        <w:jc w:val="center"/>
        <w:rPr>
          <w:b/>
          <w:noProof/>
          <w:sz w:val="24"/>
        </w:rPr>
      </w:pPr>
      <w:r>
        <w:rPr>
          <w:b/>
          <w:noProof/>
          <w:sz w:val="24"/>
        </w:rPr>
        <w:t>Atbildība par vagona bojāšanu</w:t>
      </w:r>
      <w:r w:rsidR="001B29E4">
        <w:rPr>
          <w:b/>
          <w:noProof/>
          <w:sz w:val="24"/>
        </w:rPr>
        <w:t xml:space="preserve"> vai nozaudēšanu</w:t>
      </w:r>
    </w:p>
    <w:p w:rsidR="00A078CB" w:rsidRDefault="00A078CB" w:rsidP="00A078CB">
      <w:pPr>
        <w:spacing w:after="0" w:line="240" w:lineRule="auto"/>
        <w:ind w:left="0" w:right="0" w:firstLine="0"/>
        <w:rPr>
          <w:noProof/>
          <w:sz w:val="24"/>
        </w:rPr>
      </w:pPr>
    </w:p>
    <w:p w:rsidR="00A078CB" w:rsidRDefault="00367D58" w:rsidP="00A078CB">
      <w:pPr>
        <w:numPr>
          <w:ilvl w:val="0"/>
          <w:numId w:val="17"/>
        </w:numPr>
        <w:spacing w:after="0" w:line="240" w:lineRule="auto"/>
        <w:ind w:left="0" w:right="0"/>
        <w:rPr>
          <w:noProof/>
          <w:sz w:val="24"/>
        </w:rPr>
      </w:pPr>
      <w:r>
        <w:rPr>
          <w:noProof/>
          <w:sz w:val="24"/>
        </w:rPr>
        <w:t>Vagonu izmantojošais dzelzceļa uzņēmums</w:t>
      </w:r>
      <w:r w:rsidR="001B29E4">
        <w:rPr>
          <w:noProof/>
          <w:sz w:val="24"/>
        </w:rPr>
        <w:t xml:space="preserve"> ir atbildīgs par vagona </w:t>
      </w:r>
      <w:r>
        <w:rPr>
          <w:noProof/>
          <w:sz w:val="24"/>
        </w:rPr>
        <w:t>bojāšanu</w:t>
      </w:r>
      <w:r w:rsidR="001B29E4">
        <w:rPr>
          <w:noProof/>
          <w:sz w:val="24"/>
        </w:rPr>
        <w:t xml:space="preserve"> vai nozaudēšanu, ja tas nespēj pierā</w:t>
      </w:r>
      <w:r>
        <w:rPr>
          <w:noProof/>
          <w:sz w:val="24"/>
        </w:rPr>
        <w:t>dīt, ka nozaudēšana vai bojāšana</w:t>
      </w:r>
      <w:r w:rsidR="001B29E4">
        <w:rPr>
          <w:noProof/>
          <w:sz w:val="24"/>
        </w:rPr>
        <w:t xml:space="preserve"> nav radušies tā vainas dēļ.</w:t>
      </w:r>
    </w:p>
    <w:p w:rsidR="00A078CB" w:rsidRDefault="001B29E4" w:rsidP="00A078CB">
      <w:pPr>
        <w:numPr>
          <w:ilvl w:val="0"/>
          <w:numId w:val="17"/>
        </w:numPr>
        <w:spacing w:after="0" w:line="240" w:lineRule="auto"/>
        <w:ind w:left="0" w:right="0"/>
        <w:rPr>
          <w:noProof/>
          <w:sz w:val="24"/>
        </w:rPr>
      </w:pPr>
      <w:r>
        <w:rPr>
          <w:noProof/>
          <w:sz w:val="24"/>
        </w:rPr>
        <w:t>Vagona nozaudēša</w:t>
      </w:r>
      <w:r w:rsidR="00367D58">
        <w:rPr>
          <w:noProof/>
          <w:sz w:val="24"/>
        </w:rPr>
        <w:t>nas gadījumā zaudējumu atlīdzinājums tiek ierobežots</w:t>
      </w:r>
      <w:r>
        <w:rPr>
          <w:noProof/>
          <w:sz w:val="24"/>
        </w:rPr>
        <w:t xml:space="preserve"> ar vagona tirgus vērtību tā </w:t>
      </w:r>
      <w:r w:rsidR="00367D58">
        <w:rPr>
          <w:noProof/>
          <w:sz w:val="24"/>
        </w:rPr>
        <w:t>nozaudēšanas</w:t>
      </w:r>
      <w:r>
        <w:rPr>
          <w:noProof/>
          <w:sz w:val="24"/>
        </w:rPr>
        <w:t xml:space="preserve"> brīdī un ir atka</w:t>
      </w:r>
      <w:r w:rsidR="00367D58">
        <w:rPr>
          <w:noProof/>
          <w:sz w:val="24"/>
        </w:rPr>
        <w:t>rīgs no vagona pieraksta</w:t>
      </w:r>
      <w:r>
        <w:rPr>
          <w:noProof/>
          <w:sz w:val="24"/>
        </w:rPr>
        <w:t xml:space="preserve"> vietas.</w:t>
      </w:r>
    </w:p>
    <w:p w:rsidR="00A078CB" w:rsidRDefault="00367D58" w:rsidP="00A078CB">
      <w:pPr>
        <w:numPr>
          <w:ilvl w:val="0"/>
          <w:numId w:val="17"/>
        </w:numPr>
        <w:spacing w:after="0" w:line="240" w:lineRule="auto"/>
        <w:ind w:left="0" w:right="0"/>
        <w:rPr>
          <w:noProof/>
          <w:sz w:val="24"/>
        </w:rPr>
      </w:pPr>
      <w:r>
        <w:rPr>
          <w:noProof/>
          <w:sz w:val="24"/>
        </w:rPr>
        <w:t>Vagona bojāšanas</w:t>
      </w:r>
      <w:r w:rsidR="001B29E4">
        <w:rPr>
          <w:noProof/>
          <w:sz w:val="24"/>
        </w:rPr>
        <w:t xml:space="preserve"> gadījumā </w:t>
      </w:r>
      <w:r>
        <w:rPr>
          <w:noProof/>
          <w:sz w:val="24"/>
        </w:rPr>
        <w:t>atlīdzinājums</w:t>
      </w:r>
      <w:r w:rsidR="001B29E4">
        <w:rPr>
          <w:noProof/>
          <w:sz w:val="24"/>
        </w:rPr>
        <w:t xml:space="preserve">, ko izmaksā </w:t>
      </w:r>
      <w:r>
        <w:rPr>
          <w:noProof/>
          <w:sz w:val="24"/>
        </w:rPr>
        <w:t>vagonu izmantojošais dzelzceļa uzņēmums, ir ierobežots</w:t>
      </w:r>
      <w:r w:rsidR="001B29E4">
        <w:rPr>
          <w:noProof/>
          <w:sz w:val="24"/>
        </w:rPr>
        <w:t xml:space="preserve"> ar</w:t>
      </w:r>
      <w:r>
        <w:rPr>
          <w:noProof/>
          <w:sz w:val="24"/>
        </w:rPr>
        <w:t xml:space="preserve"> to izdevumu atlīdzināšanu, kas saistīti ar vagona atjaunošanu</w:t>
      </w:r>
      <w:r w:rsidR="001B29E4">
        <w:rPr>
          <w:noProof/>
          <w:sz w:val="24"/>
        </w:rPr>
        <w:t xml:space="preserve">, un </w:t>
      </w:r>
      <w:r>
        <w:rPr>
          <w:noProof/>
          <w:sz w:val="24"/>
        </w:rPr>
        <w:t>kuru</w:t>
      </w:r>
      <w:r w:rsidR="001B29E4">
        <w:rPr>
          <w:noProof/>
          <w:sz w:val="24"/>
        </w:rPr>
        <w:t xml:space="preserve"> summa nedrīkst pārsniegt summu, kas pienākas vagona nozaudēšanas gadījumā.</w:t>
      </w:r>
    </w:p>
    <w:p w:rsidR="00A078CB" w:rsidRDefault="001B29E4" w:rsidP="00A078CB">
      <w:pPr>
        <w:numPr>
          <w:ilvl w:val="0"/>
          <w:numId w:val="17"/>
        </w:numPr>
        <w:spacing w:after="0" w:line="240" w:lineRule="auto"/>
        <w:ind w:left="0" w:right="0"/>
        <w:rPr>
          <w:noProof/>
          <w:sz w:val="24"/>
        </w:rPr>
      </w:pPr>
      <w:r>
        <w:rPr>
          <w:noProof/>
          <w:sz w:val="24"/>
        </w:rPr>
        <w:t xml:space="preserve">Līgumā starp dzelzceļa uzņēmumu un vagona </w:t>
      </w:r>
      <w:r w:rsidR="003137FA">
        <w:rPr>
          <w:noProof/>
          <w:sz w:val="24"/>
        </w:rPr>
        <w:t>valdītāju</w:t>
      </w:r>
      <w:r w:rsidR="00367D58">
        <w:rPr>
          <w:noProof/>
          <w:sz w:val="24"/>
        </w:rPr>
        <w:t xml:space="preserve"> var tikt ietverti nosacījumi</w:t>
      </w:r>
      <w:r>
        <w:rPr>
          <w:noProof/>
          <w:sz w:val="24"/>
        </w:rPr>
        <w:t>, kas atšķiras no šā panta noteikumiem.</w:t>
      </w:r>
    </w:p>
    <w:p w:rsidR="00367D58" w:rsidRDefault="00367D58">
      <w:pPr>
        <w:spacing w:after="200" w:line="276" w:lineRule="auto"/>
        <w:ind w:left="0" w:right="0" w:firstLine="0"/>
        <w:jc w:val="left"/>
        <w:rPr>
          <w:noProof/>
          <w:sz w:val="24"/>
        </w:rPr>
      </w:pPr>
      <w:r>
        <w:rPr>
          <w:noProof/>
          <w:sz w:val="24"/>
        </w:rPr>
        <w:br w:type="page"/>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7. pants</w:t>
      </w:r>
    </w:p>
    <w:p w:rsidR="00A078CB" w:rsidRDefault="00367D58" w:rsidP="001215B1">
      <w:pPr>
        <w:spacing w:after="0" w:line="240" w:lineRule="auto"/>
        <w:ind w:left="0" w:right="0" w:hanging="10"/>
        <w:jc w:val="center"/>
        <w:rPr>
          <w:b/>
          <w:noProof/>
          <w:sz w:val="24"/>
        </w:rPr>
      </w:pPr>
      <w:r>
        <w:rPr>
          <w:b/>
          <w:noProof/>
          <w:sz w:val="24"/>
        </w:rPr>
        <w:t>Atbildība par vagona nodarītajiem</w:t>
      </w:r>
      <w:r w:rsidR="001B29E4">
        <w:rPr>
          <w:b/>
          <w:noProof/>
          <w:sz w:val="24"/>
        </w:rPr>
        <w:t xml:space="preserve"> zaudējumiem</w:t>
      </w:r>
    </w:p>
    <w:p w:rsidR="00A078CB" w:rsidRDefault="00A078CB" w:rsidP="00A078CB">
      <w:pPr>
        <w:spacing w:after="0" w:line="240" w:lineRule="auto"/>
        <w:ind w:left="0" w:right="0" w:firstLine="0"/>
        <w:rPr>
          <w:noProof/>
          <w:sz w:val="24"/>
        </w:rPr>
      </w:pPr>
    </w:p>
    <w:p w:rsidR="00A078CB" w:rsidRDefault="001B29E4" w:rsidP="00A078CB">
      <w:pPr>
        <w:spacing w:after="0" w:line="240" w:lineRule="auto"/>
        <w:ind w:left="0" w:right="0" w:firstLine="713"/>
        <w:rPr>
          <w:noProof/>
          <w:sz w:val="24"/>
        </w:rPr>
      </w:pPr>
      <w:r>
        <w:rPr>
          <w:noProof/>
          <w:sz w:val="24"/>
        </w:rPr>
        <w:t xml:space="preserve">Vagona </w:t>
      </w:r>
      <w:r w:rsidR="003137FA">
        <w:rPr>
          <w:noProof/>
          <w:sz w:val="24"/>
        </w:rPr>
        <w:t>valdītājs</w:t>
      </w:r>
      <w:r>
        <w:rPr>
          <w:noProof/>
          <w:sz w:val="24"/>
        </w:rPr>
        <w:t xml:space="preserve"> ir</w:t>
      </w:r>
      <w:r w:rsidR="00367D58">
        <w:rPr>
          <w:noProof/>
          <w:sz w:val="24"/>
        </w:rPr>
        <w:t xml:space="preserve"> atbildīgs par vagona nodarītajiem</w:t>
      </w:r>
      <w:r>
        <w:rPr>
          <w:noProof/>
          <w:sz w:val="24"/>
        </w:rPr>
        <w:t xml:space="preserve"> zaudējumiem, ja viņš nespēj pierādīt, ka zaudējumi nav radušies viņa vainas dēļ.</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8. pants</w:t>
      </w:r>
    </w:p>
    <w:p w:rsidR="00A078CB" w:rsidRDefault="001B29E4" w:rsidP="001215B1">
      <w:pPr>
        <w:spacing w:after="0" w:line="240" w:lineRule="auto"/>
        <w:ind w:left="0" w:right="0" w:hanging="10"/>
        <w:jc w:val="center"/>
        <w:rPr>
          <w:b/>
          <w:noProof/>
          <w:sz w:val="24"/>
        </w:rPr>
      </w:pPr>
      <w:r>
        <w:rPr>
          <w:b/>
          <w:noProof/>
          <w:sz w:val="24"/>
        </w:rPr>
        <w:t>Atbildība par darbiniekiem un citām personām</w:t>
      </w:r>
    </w:p>
    <w:p w:rsidR="00A078CB" w:rsidRDefault="00A078CB" w:rsidP="00A078CB">
      <w:pPr>
        <w:spacing w:after="0" w:line="240" w:lineRule="auto"/>
        <w:ind w:left="0" w:right="0" w:firstLine="0"/>
        <w:rPr>
          <w:noProof/>
          <w:sz w:val="24"/>
        </w:rPr>
      </w:pPr>
    </w:p>
    <w:p w:rsidR="00A078CB" w:rsidRDefault="001B29E4" w:rsidP="00A078CB">
      <w:pPr>
        <w:spacing w:after="0" w:line="240" w:lineRule="auto"/>
        <w:ind w:left="0" w:right="0" w:firstLine="713"/>
        <w:rPr>
          <w:noProof/>
          <w:sz w:val="24"/>
        </w:rPr>
      </w:pPr>
      <w:r>
        <w:rPr>
          <w:noProof/>
          <w:sz w:val="24"/>
        </w:rPr>
        <w:t xml:space="preserve">Dzelzceļa uzņēmumi un vagonu </w:t>
      </w:r>
      <w:r w:rsidR="003137FA">
        <w:rPr>
          <w:noProof/>
          <w:sz w:val="24"/>
        </w:rPr>
        <w:t>valdītāji</w:t>
      </w:r>
      <w:r>
        <w:rPr>
          <w:noProof/>
          <w:sz w:val="24"/>
        </w:rPr>
        <w:t xml:space="preserve"> darba pienākumu izpildes laikā ir atbildīgi par saviem darbiniekiem un citām personām, kuru pakalpojumus tie izmanto.</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9. pants</w:t>
      </w:r>
    </w:p>
    <w:p w:rsidR="00A078CB" w:rsidRDefault="001B29E4" w:rsidP="001215B1">
      <w:pPr>
        <w:spacing w:after="0" w:line="240" w:lineRule="auto"/>
        <w:ind w:left="0" w:right="0" w:hanging="10"/>
        <w:jc w:val="center"/>
        <w:rPr>
          <w:b/>
          <w:noProof/>
          <w:sz w:val="24"/>
        </w:rPr>
      </w:pPr>
      <w:r>
        <w:rPr>
          <w:b/>
          <w:noProof/>
          <w:sz w:val="24"/>
        </w:rPr>
        <w:t>Strīdu risināšanas kārtība</w:t>
      </w:r>
    </w:p>
    <w:p w:rsidR="00A078CB" w:rsidRDefault="00A078CB" w:rsidP="00A078CB">
      <w:pPr>
        <w:spacing w:after="0" w:line="240" w:lineRule="auto"/>
        <w:ind w:left="0" w:right="0" w:firstLine="0"/>
        <w:rPr>
          <w:noProof/>
          <w:sz w:val="24"/>
        </w:rPr>
      </w:pPr>
    </w:p>
    <w:p w:rsidR="00A078CB" w:rsidRDefault="001B29E4" w:rsidP="00A078CB">
      <w:pPr>
        <w:spacing w:after="0" w:line="240" w:lineRule="auto"/>
        <w:ind w:left="0" w:right="0" w:firstLine="708"/>
        <w:rPr>
          <w:noProof/>
          <w:sz w:val="24"/>
        </w:rPr>
      </w:pPr>
      <w:r>
        <w:rPr>
          <w:noProof/>
          <w:sz w:val="24"/>
        </w:rPr>
        <w:t>Strīdi, kas radušies no attiecībām saistībā ar pasažieru vagonu kā transportlīdzekļa izmantošanu pārvadājumu veikšanai uz šīs Konvencijas pamata, tiek risināti tiesu iestādēs pēc atbildētāja atrašanās vietas, ja ar pušu vienošanos nav noteikta cita kārtība un vieta.</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10. pants</w:t>
      </w:r>
    </w:p>
    <w:p w:rsidR="00A078CB" w:rsidRDefault="001B29E4" w:rsidP="001215B1">
      <w:pPr>
        <w:spacing w:after="0" w:line="240" w:lineRule="auto"/>
        <w:ind w:left="0" w:right="0" w:hanging="10"/>
        <w:jc w:val="center"/>
        <w:rPr>
          <w:b/>
          <w:noProof/>
          <w:sz w:val="24"/>
        </w:rPr>
      </w:pPr>
      <w:r>
        <w:rPr>
          <w:b/>
          <w:noProof/>
          <w:sz w:val="24"/>
        </w:rPr>
        <w:t>Prasības noilguma termiņš</w:t>
      </w:r>
    </w:p>
    <w:p w:rsidR="00A078CB" w:rsidRDefault="00A078CB" w:rsidP="00A078CB">
      <w:pPr>
        <w:spacing w:after="0" w:line="240" w:lineRule="auto"/>
        <w:ind w:left="0" w:right="0" w:firstLine="0"/>
        <w:rPr>
          <w:b/>
          <w:noProof/>
          <w:sz w:val="24"/>
        </w:rPr>
      </w:pPr>
    </w:p>
    <w:p w:rsidR="00A078CB" w:rsidRDefault="001B29E4" w:rsidP="00A078CB">
      <w:pPr>
        <w:spacing w:after="0" w:line="240" w:lineRule="auto"/>
        <w:ind w:left="0" w:right="0" w:firstLine="713"/>
        <w:rPr>
          <w:noProof/>
          <w:sz w:val="24"/>
        </w:rPr>
      </w:pPr>
      <w:r>
        <w:rPr>
          <w:noProof/>
          <w:sz w:val="24"/>
        </w:rPr>
        <w:t>Prasības noilguma termiņš ir trīs gadi no prasības iesniegšanu pamatojošo apstākļu rašanās datuma.</w:t>
      </w:r>
    </w:p>
    <w:p w:rsidR="00A078CB" w:rsidRDefault="00A078CB">
      <w:pPr>
        <w:spacing w:after="200" w:line="276" w:lineRule="auto"/>
        <w:ind w:left="0" w:right="0" w:firstLine="0"/>
        <w:jc w:val="left"/>
        <w:rPr>
          <w:noProof/>
          <w:sz w:val="24"/>
        </w:rPr>
      </w:pPr>
      <w:r>
        <w:br w:type="page"/>
      </w:r>
    </w:p>
    <w:p w:rsidR="00A078CB" w:rsidRDefault="001B29E4" w:rsidP="001215B1">
      <w:pPr>
        <w:spacing w:after="0" w:line="240" w:lineRule="auto"/>
        <w:ind w:left="0" w:right="0" w:hanging="10"/>
        <w:jc w:val="right"/>
        <w:rPr>
          <w:b/>
          <w:i/>
          <w:noProof/>
          <w:sz w:val="24"/>
        </w:rPr>
      </w:pPr>
      <w:r>
        <w:rPr>
          <w:b/>
          <w:i/>
          <w:noProof/>
          <w:sz w:val="24"/>
        </w:rPr>
        <w:lastRenderedPageBreak/>
        <w:t>2014. gada 21. novembra redakcija</w:t>
      </w:r>
    </w:p>
    <w:p w:rsidR="001215B1" w:rsidRDefault="001215B1" w:rsidP="001215B1">
      <w:pPr>
        <w:tabs>
          <w:tab w:val="center" w:pos="8440"/>
          <w:tab w:val="right" w:pos="10142"/>
        </w:tabs>
        <w:spacing w:after="0" w:line="240" w:lineRule="auto"/>
        <w:ind w:left="0" w:right="0" w:firstLine="0"/>
        <w:jc w:val="right"/>
        <w:rPr>
          <w:b/>
          <w:i/>
          <w:noProof/>
          <w:sz w:val="24"/>
        </w:rPr>
      </w:pPr>
    </w:p>
    <w:p w:rsidR="00A078CB" w:rsidRDefault="001B29E4" w:rsidP="001215B1">
      <w:pPr>
        <w:tabs>
          <w:tab w:val="center" w:pos="8440"/>
          <w:tab w:val="right" w:pos="10142"/>
        </w:tabs>
        <w:spacing w:after="0" w:line="240" w:lineRule="auto"/>
        <w:ind w:left="0" w:right="0" w:firstLine="0"/>
        <w:jc w:val="right"/>
        <w:rPr>
          <w:b/>
          <w:i/>
          <w:noProof/>
          <w:sz w:val="24"/>
        </w:rPr>
      </w:pPr>
      <w:r>
        <w:rPr>
          <w:b/>
          <w:i/>
          <w:noProof/>
          <w:sz w:val="24"/>
        </w:rPr>
        <w:t>Projekts</w:t>
      </w:r>
    </w:p>
    <w:p w:rsidR="00A078CB" w:rsidRDefault="00A078CB" w:rsidP="001215B1">
      <w:pPr>
        <w:spacing w:after="0" w:line="240" w:lineRule="auto"/>
        <w:ind w:left="0" w:right="0" w:firstLine="0"/>
        <w:jc w:val="right"/>
        <w:rPr>
          <w:b/>
          <w:i/>
          <w:noProof/>
          <w:sz w:val="24"/>
        </w:rPr>
      </w:pPr>
    </w:p>
    <w:p w:rsidR="00A078CB" w:rsidRDefault="001B29E4" w:rsidP="001215B1">
      <w:pPr>
        <w:pStyle w:val="Virsraksts5"/>
        <w:keepNext w:val="0"/>
        <w:keepLines w:val="0"/>
        <w:spacing w:line="240" w:lineRule="auto"/>
        <w:ind w:left="0" w:right="0" w:firstLine="0"/>
        <w:jc w:val="right"/>
        <w:rPr>
          <w:noProof/>
          <w:sz w:val="24"/>
        </w:rPr>
      </w:pPr>
      <w:r>
        <w:rPr>
          <w:noProof/>
          <w:sz w:val="24"/>
        </w:rPr>
        <w:t>Konvencijas par tiešo starptautisko dzelzceļa satiksmi 8. pielikums</w:t>
      </w:r>
    </w:p>
    <w:p w:rsidR="00A078CB" w:rsidRDefault="00A078CB" w:rsidP="00A078CB">
      <w:pPr>
        <w:spacing w:after="0" w:line="240" w:lineRule="auto"/>
        <w:ind w:left="0" w:right="0" w:firstLine="0"/>
        <w:rPr>
          <w:b/>
          <w:noProof/>
          <w:sz w:val="24"/>
        </w:rPr>
      </w:pPr>
    </w:p>
    <w:p w:rsidR="00A078CB" w:rsidRDefault="00A078CB" w:rsidP="00A078CB">
      <w:pPr>
        <w:spacing w:after="0" w:line="240" w:lineRule="auto"/>
        <w:ind w:left="0" w:right="0" w:firstLine="0"/>
        <w:rPr>
          <w:b/>
          <w:noProof/>
          <w:sz w:val="24"/>
        </w:rPr>
      </w:pPr>
    </w:p>
    <w:p w:rsidR="00A078CB" w:rsidRDefault="001B29E4" w:rsidP="001215B1">
      <w:pPr>
        <w:spacing w:after="0" w:line="240" w:lineRule="auto"/>
        <w:ind w:left="0" w:right="0" w:hanging="10"/>
        <w:jc w:val="center"/>
        <w:rPr>
          <w:b/>
          <w:noProof/>
          <w:sz w:val="24"/>
        </w:rPr>
      </w:pPr>
      <w:r>
        <w:rPr>
          <w:b/>
          <w:noProof/>
          <w:sz w:val="24"/>
        </w:rPr>
        <w:t>PROTOKOLS</w:t>
      </w:r>
    </w:p>
    <w:p w:rsidR="00A078CB" w:rsidRDefault="001B29E4" w:rsidP="001215B1">
      <w:pPr>
        <w:spacing w:after="0" w:line="240" w:lineRule="auto"/>
        <w:ind w:left="0" w:right="0" w:hanging="10"/>
        <w:jc w:val="center"/>
        <w:rPr>
          <w:b/>
          <w:noProof/>
          <w:sz w:val="24"/>
        </w:rPr>
      </w:pPr>
      <w:r>
        <w:rPr>
          <w:b/>
          <w:noProof/>
          <w:sz w:val="24"/>
        </w:rPr>
        <w:t>PAR DZELZCEĻU SADARBĪBAS ORGANIZĀCIJAS</w:t>
      </w:r>
    </w:p>
    <w:p w:rsidR="00A078CB" w:rsidRDefault="001B29E4" w:rsidP="001215B1">
      <w:pPr>
        <w:spacing w:after="0" w:line="240" w:lineRule="auto"/>
        <w:ind w:left="0" w:right="0" w:hanging="10"/>
        <w:jc w:val="center"/>
        <w:rPr>
          <w:b/>
          <w:noProof/>
          <w:sz w:val="24"/>
        </w:rPr>
      </w:pPr>
      <w:r>
        <w:rPr>
          <w:b/>
          <w:noProof/>
          <w:sz w:val="24"/>
        </w:rPr>
        <w:t>PRIVILĒĢIJĀM UN IMUNITĀTI</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1. pants</w:t>
      </w:r>
    </w:p>
    <w:p w:rsidR="00A078CB" w:rsidRDefault="001B29E4" w:rsidP="001215B1">
      <w:pPr>
        <w:spacing w:after="0" w:line="240" w:lineRule="auto"/>
        <w:ind w:left="0" w:right="0" w:hanging="10"/>
        <w:jc w:val="center"/>
        <w:rPr>
          <w:b/>
          <w:noProof/>
          <w:sz w:val="24"/>
        </w:rPr>
      </w:pPr>
      <w:r>
        <w:rPr>
          <w:b/>
          <w:i/>
          <w:noProof/>
          <w:sz w:val="24"/>
        </w:rPr>
        <w:t>OSŽD</w:t>
      </w:r>
      <w:r>
        <w:rPr>
          <w:b/>
          <w:noProof/>
          <w:sz w:val="24"/>
        </w:rPr>
        <w:t xml:space="preserve"> TELPAS, ĪPAŠUMS UN AKTĪVI</w:t>
      </w:r>
    </w:p>
    <w:p w:rsidR="00A078CB" w:rsidRDefault="00A078CB" w:rsidP="00A078CB">
      <w:pPr>
        <w:spacing w:after="0" w:line="240" w:lineRule="auto"/>
        <w:ind w:left="0" w:right="0" w:firstLine="0"/>
        <w:rPr>
          <w:b/>
          <w:noProof/>
          <w:sz w:val="24"/>
        </w:rPr>
      </w:pPr>
    </w:p>
    <w:p w:rsidR="00A078CB" w:rsidRDefault="001B29E4" w:rsidP="00A078CB">
      <w:pPr>
        <w:numPr>
          <w:ilvl w:val="0"/>
          <w:numId w:val="18"/>
        </w:numPr>
        <w:spacing w:after="0" w:line="240" w:lineRule="auto"/>
        <w:ind w:left="0" w:right="0"/>
        <w:rPr>
          <w:noProof/>
          <w:sz w:val="24"/>
        </w:rPr>
      </w:pPr>
      <w:r>
        <w:rPr>
          <w:i/>
          <w:noProof/>
          <w:sz w:val="24"/>
        </w:rPr>
        <w:t>OSŽD</w:t>
      </w:r>
      <w:r>
        <w:rPr>
          <w:noProof/>
          <w:sz w:val="24"/>
        </w:rPr>
        <w:t xml:space="preserve">, tās īpašumiem un aktīviem, neatkarīgi no tā, kur tie atrodas un kas tos lieto, ir imunitāte pret jebkāda veida tiesvedību, izņemot gadījumus, kad </w:t>
      </w:r>
      <w:r>
        <w:rPr>
          <w:i/>
          <w:noProof/>
          <w:sz w:val="24"/>
        </w:rPr>
        <w:t>OSŽD</w:t>
      </w:r>
      <w:r>
        <w:rPr>
          <w:noProof/>
          <w:sz w:val="24"/>
        </w:rPr>
        <w:t xml:space="preserve"> pati kādā atsevišķā gadījumā tieši atsakās no imunitātes. Tiek pieņemts, ka šāda atteikšanās neattiecas uz tiesu izpildes pasākumiem, kuriem ir nepieciešama īpaša atteikšanās.</w:t>
      </w:r>
    </w:p>
    <w:p w:rsidR="00A078CB" w:rsidRDefault="00A078CB" w:rsidP="00A078CB">
      <w:pPr>
        <w:spacing w:after="0" w:line="240" w:lineRule="auto"/>
        <w:ind w:left="0" w:right="0" w:firstLine="0"/>
        <w:rPr>
          <w:noProof/>
          <w:sz w:val="24"/>
        </w:rPr>
      </w:pPr>
    </w:p>
    <w:p w:rsidR="00A078CB" w:rsidRDefault="001B29E4" w:rsidP="00A078CB">
      <w:pPr>
        <w:numPr>
          <w:ilvl w:val="0"/>
          <w:numId w:val="18"/>
        </w:numPr>
        <w:spacing w:after="0" w:line="240" w:lineRule="auto"/>
        <w:ind w:left="0" w:right="0"/>
        <w:rPr>
          <w:noProof/>
          <w:sz w:val="24"/>
        </w:rPr>
      </w:pPr>
      <w:r>
        <w:rPr>
          <w:i/>
          <w:noProof/>
          <w:sz w:val="24"/>
        </w:rPr>
        <w:t>OSŽD</w:t>
      </w:r>
      <w:r>
        <w:rPr>
          <w:noProof/>
          <w:sz w:val="24"/>
        </w:rPr>
        <w:t xml:space="preserve"> telpas nav aizskaramas. Attiecīgās valsts varas </w:t>
      </w:r>
      <w:r w:rsidR="007526FD">
        <w:rPr>
          <w:noProof/>
          <w:sz w:val="24"/>
        </w:rPr>
        <w:t>pārstāvjiem</w:t>
      </w:r>
      <w:r>
        <w:rPr>
          <w:noProof/>
          <w:sz w:val="24"/>
        </w:rPr>
        <w:t xml:space="preserve"> nav tiesību iekļūt šajās telpās bez </w:t>
      </w:r>
      <w:r>
        <w:rPr>
          <w:i/>
          <w:noProof/>
          <w:sz w:val="24"/>
        </w:rPr>
        <w:t>OSŽD</w:t>
      </w:r>
      <w:r>
        <w:rPr>
          <w:noProof/>
          <w:sz w:val="24"/>
        </w:rPr>
        <w:t xml:space="preserve"> Komitejas priekšsēdētāja atļaujas.</w:t>
      </w:r>
    </w:p>
    <w:p w:rsidR="00A078CB" w:rsidRDefault="00A078CB" w:rsidP="00A078CB">
      <w:pPr>
        <w:spacing w:after="0" w:line="240" w:lineRule="auto"/>
        <w:ind w:left="0" w:right="0" w:firstLine="0"/>
        <w:rPr>
          <w:noProof/>
          <w:sz w:val="24"/>
        </w:rPr>
      </w:pPr>
    </w:p>
    <w:p w:rsidR="00A078CB" w:rsidRDefault="001B29E4" w:rsidP="00A078CB">
      <w:pPr>
        <w:numPr>
          <w:ilvl w:val="0"/>
          <w:numId w:val="18"/>
        </w:numPr>
        <w:spacing w:after="0" w:line="240" w:lineRule="auto"/>
        <w:ind w:left="0" w:right="0"/>
        <w:rPr>
          <w:noProof/>
          <w:sz w:val="24"/>
        </w:rPr>
      </w:pPr>
      <w:r>
        <w:rPr>
          <w:i/>
          <w:noProof/>
          <w:sz w:val="24"/>
        </w:rPr>
        <w:t>OSŽD</w:t>
      </w:r>
      <w:r>
        <w:rPr>
          <w:noProof/>
          <w:sz w:val="24"/>
        </w:rPr>
        <w:t xml:space="preserve"> telpas, īpašums un aktīvi, neatkarīgi no tā, kur tie atrodas un kas tos lieto, netiek pakļauti pārmeklēšanai, konfiskācijai, rekvizīcijai, ekspropriācijai vai kādām citām izpildu, administratīvajām, tiesu, likumdošanas vai citu veidu darbībām.</w:t>
      </w:r>
    </w:p>
    <w:p w:rsidR="00A078CB" w:rsidRDefault="00A078CB" w:rsidP="00A078CB">
      <w:pPr>
        <w:spacing w:after="0" w:line="240" w:lineRule="auto"/>
        <w:ind w:left="0" w:right="0" w:firstLine="0"/>
        <w:rPr>
          <w:noProof/>
          <w:sz w:val="24"/>
        </w:rPr>
      </w:pPr>
    </w:p>
    <w:p w:rsidR="00A078CB" w:rsidRDefault="001B29E4" w:rsidP="00A078CB">
      <w:pPr>
        <w:numPr>
          <w:ilvl w:val="0"/>
          <w:numId w:val="18"/>
        </w:numPr>
        <w:spacing w:after="0" w:line="240" w:lineRule="auto"/>
        <w:ind w:left="0" w:right="0"/>
        <w:rPr>
          <w:noProof/>
          <w:sz w:val="24"/>
        </w:rPr>
      </w:pPr>
      <w:r>
        <w:rPr>
          <w:i/>
          <w:noProof/>
          <w:sz w:val="24"/>
        </w:rPr>
        <w:t>OSŽD</w:t>
      </w:r>
      <w:r>
        <w:rPr>
          <w:noProof/>
          <w:sz w:val="24"/>
        </w:rPr>
        <w:t xml:space="preserve"> piederošie vai rīcībā esošie arhīvi, dokumenti un oficiālā korespondence ir neaizskarami neatkarīgi no to atrašanās vietas.</w:t>
      </w:r>
    </w:p>
    <w:p w:rsidR="00A078CB" w:rsidRDefault="00A078CB" w:rsidP="00A078CB">
      <w:pPr>
        <w:spacing w:after="0" w:line="240" w:lineRule="auto"/>
        <w:ind w:left="0" w:right="0" w:firstLine="0"/>
        <w:rPr>
          <w:b/>
          <w:noProof/>
          <w:sz w:val="24"/>
        </w:rPr>
      </w:pPr>
    </w:p>
    <w:p w:rsidR="00A078CB" w:rsidRDefault="001B29E4" w:rsidP="001215B1">
      <w:pPr>
        <w:spacing w:after="0" w:line="240" w:lineRule="auto"/>
        <w:ind w:left="0" w:right="0" w:hanging="10"/>
        <w:jc w:val="center"/>
        <w:rPr>
          <w:b/>
          <w:noProof/>
          <w:sz w:val="24"/>
        </w:rPr>
      </w:pPr>
      <w:r>
        <w:rPr>
          <w:b/>
          <w:noProof/>
          <w:sz w:val="24"/>
        </w:rPr>
        <w:t>2. pants</w:t>
      </w:r>
    </w:p>
    <w:p w:rsidR="00A078CB" w:rsidRDefault="001B29E4" w:rsidP="001215B1">
      <w:pPr>
        <w:spacing w:after="0" w:line="240" w:lineRule="auto"/>
        <w:ind w:left="0" w:right="0" w:hanging="10"/>
        <w:jc w:val="center"/>
        <w:rPr>
          <w:b/>
          <w:noProof/>
          <w:sz w:val="24"/>
        </w:rPr>
      </w:pPr>
      <w:r>
        <w:rPr>
          <w:b/>
          <w:noProof/>
          <w:sz w:val="24"/>
        </w:rPr>
        <w:t>ATBRĪVOŠANA NO NODOKĻIEM UN NODEVĀM</w:t>
      </w:r>
    </w:p>
    <w:p w:rsidR="00A078CB" w:rsidRDefault="00A078CB" w:rsidP="00A078CB">
      <w:pPr>
        <w:spacing w:after="0" w:line="240" w:lineRule="auto"/>
        <w:ind w:left="0" w:right="0" w:firstLine="0"/>
        <w:rPr>
          <w:b/>
          <w:noProof/>
          <w:sz w:val="24"/>
        </w:rPr>
      </w:pPr>
    </w:p>
    <w:p w:rsidR="00A078CB" w:rsidRDefault="001B29E4" w:rsidP="00A078CB">
      <w:pPr>
        <w:spacing w:after="0" w:line="240" w:lineRule="auto"/>
        <w:ind w:left="0" w:right="0" w:firstLine="0"/>
        <w:rPr>
          <w:noProof/>
          <w:sz w:val="24"/>
        </w:rPr>
      </w:pPr>
      <w:r>
        <w:rPr>
          <w:i/>
          <w:noProof/>
          <w:sz w:val="24"/>
        </w:rPr>
        <w:t>OSŽD</w:t>
      </w:r>
      <w:r>
        <w:rPr>
          <w:noProof/>
          <w:sz w:val="24"/>
        </w:rPr>
        <w:t>, tās aktīvi, ienākumi un citi īpašumi:</w:t>
      </w:r>
    </w:p>
    <w:p w:rsidR="00A078CB" w:rsidRDefault="001B29E4" w:rsidP="00A078CB">
      <w:pPr>
        <w:numPr>
          <w:ilvl w:val="1"/>
          <w:numId w:val="19"/>
        </w:numPr>
        <w:spacing w:after="0" w:line="240" w:lineRule="auto"/>
        <w:ind w:left="0" w:right="0" w:firstLine="0"/>
        <w:rPr>
          <w:noProof/>
          <w:sz w:val="24"/>
        </w:rPr>
      </w:pPr>
      <w:r>
        <w:rPr>
          <w:noProof/>
          <w:sz w:val="24"/>
        </w:rPr>
        <w:t>tiek atbrīvoti no visiem tiešajiem nodokļiem un nodevām, pievienotās vērtības nodo</w:t>
      </w:r>
      <w:r w:rsidR="007526FD">
        <w:rPr>
          <w:noProof/>
          <w:sz w:val="24"/>
        </w:rPr>
        <w:t>kļa (tostarp tā atgriešanas</w:t>
      </w:r>
      <w:r>
        <w:rPr>
          <w:noProof/>
          <w:sz w:val="24"/>
        </w:rPr>
        <w:t xml:space="preserve"> veidā saskaņā ar attiecīgās dalībvalsts tiesību aktiem</w:t>
      </w:r>
      <w:r w:rsidR="007526FD">
        <w:rPr>
          <w:noProof/>
          <w:sz w:val="24"/>
        </w:rPr>
        <w:t>), kuri tiek iekasēti dalībvalstu</w:t>
      </w:r>
      <w:r>
        <w:rPr>
          <w:noProof/>
          <w:sz w:val="24"/>
        </w:rPr>
        <w:t xml:space="preserve"> teritorijās, izņemot nodokļus, kas tiek uzskatīti par apmaksu par konkrētiem apkalpošanas veidiem (pakalpojumiem);</w:t>
      </w:r>
    </w:p>
    <w:p w:rsidR="00A078CB" w:rsidRDefault="001B29E4" w:rsidP="00A078CB">
      <w:pPr>
        <w:numPr>
          <w:ilvl w:val="1"/>
          <w:numId w:val="19"/>
        </w:numPr>
        <w:spacing w:after="0" w:line="240" w:lineRule="auto"/>
        <w:ind w:left="0" w:right="0" w:firstLine="0"/>
        <w:rPr>
          <w:noProof/>
          <w:sz w:val="24"/>
        </w:rPr>
      </w:pPr>
      <w:r>
        <w:rPr>
          <w:noProof/>
          <w:sz w:val="24"/>
        </w:rPr>
        <w:t xml:space="preserve">tiek atbrīvoti no muitas nodevām un citiem maksājumiem, importa un eksporta aizliegumiem un ierobežojumiem, ievedot un izvedot </w:t>
      </w:r>
      <w:r>
        <w:rPr>
          <w:i/>
          <w:noProof/>
          <w:sz w:val="24"/>
        </w:rPr>
        <w:t>OSŽD</w:t>
      </w:r>
      <w:r>
        <w:rPr>
          <w:noProof/>
          <w:sz w:val="24"/>
        </w:rPr>
        <w:t xml:space="preserve"> priekšmetus dienesta lietošanai. Priekšmeti, kas tiek ievesti kā vispārējo noteikumu izņēmums, netiks realizēti tās dalībvalsts teritorijā, kurā tie tika ievesti, citād</w:t>
      </w:r>
      <w:r w:rsidR="007526FD">
        <w:rPr>
          <w:noProof/>
          <w:sz w:val="24"/>
        </w:rPr>
        <w:t>i kā pamatojoties uz nosacījumiem</w:t>
      </w:r>
      <w:r>
        <w:rPr>
          <w:noProof/>
          <w:sz w:val="24"/>
        </w:rPr>
        <w:t>, kas saskaņoti ar šīs dalībvalsts valdību;</w:t>
      </w:r>
    </w:p>
    <w:p w:rsidR="00A078CB" w:rsidRDefault="001B29E4" w:rsidP="00A078CB">
      <w:pPr>
        <w:numPr>
          <w:ilvl w:val="1"/>
          <w:numId w:val="19"/>
        </w:numPr>
        <w:spacing w:after="0" w:line="240" w:lineRule="auto"/>
        <w:ind w:left="0" w:right="0" w:firstLine="0"/>
        <w:rPr>
          <w:noProof/>
          <w:sz w:val="24"/>
        </w:rPr>
      </w:pPr>
      <w:r>
        <w:rPr>
          <w:noProof/>
          <w:sz w:val="24"/>
        </w:rPr>
        <w:t>tiek atbrīvoti no muitas nodevām un citiem maksājumiem, importa un eksporta aizliegumiem un ierobežojumiem, ievedot un izvedot personīgos iespieddarbus.</w:t>
      </w:r>
    </w:p>
    <w:p w:rsidR="00A078CB" w:rsidRDefault="00A078CB" w:rsidP="00A078CB">
      <w:pPr>
        <w:spacing w:after="0" w:line="240" w:lineRule="auto"/>
        <w:ind w:left="0" w:right="0" w:firstLine="0"/>
        <w:rPr>
          <w:b/>
          <w:noProof/>
          <w:sz w:val="24"/>
        </w:rPr>
      </w:pPr>
    </w:p>
    <w:p w:rsidR="00A078CB" w:rsidRDefault="001B29E4" w:rsidP="001215B1">
      <w:pPr>
        <w:spacing w:after="0" w:line="240" w:lineRule="auto"/>
        <w:ind w:left="0" w:right="0" w:hanging="10"/>
        <w:jc w:val="center"/>
        <w:rPr>
          <w:b/>
          <w:noProof/>
          <w:sz w:val="24"/>
        </w:rPr>
      </w:pPr>
      <w:r>
        <w:rPr>
          <w:b/>
          <w:noProof/>
          <w:sz w:val="24"/>
        </w:rPr>
        <w:t>3. pants</w:t>
      </w:r>
    </w:p>
    <w:p w:rsidR="00A078CB" w:rsidRDefault="001B29E4" w:rsidP="001215B1">
      <w:pPr>
        <w:pStyle w:val="Virsraksts4"/>
        <w:keepNext w:val="0"/>
        <w:keepLines w:val="0"/>
        <w:spacing w:after="0" w:line="240" w:lineRule="auto"/>
        <w:ind w:left="0"/>
        <w:jc w:val="center"/>
        <w:rPr>
          <w:noProof/>
          <w:sz w:val="24"/>
        </w:rPr>
      </w:pPr>
      <w:r>
        <w:rPr>
          <w:noProof/>
          <w:sz w:val="24"/>
        </w:rPr>
        <w:t>OFICIĀLĀ DARBĪBA</w:t>
      </w:r>
    </w:p>
    <w:p w:rsidR="00A078CB" w:rsidRDefault="00A078CB" w:rsidP="00A078CB">
      <w:pPr>
        <w:spacing w:after="0" w:line="240" w:lineRule="auto"/>
        <w:ind w:left="0" w:right="0" w:firstLine="0"/>
        <w:rPr>
          <w:noProof/>
          <w:sz w:val="24"/>
        </w:rPr>
      </w:pPr>
    </w:p>
    <w:p w:rsidR="00A078CB" w:rsidRDefault="001B29E4" w:rsidP="00A078CB">
      <w:pPr>
        <w:spacing w:after="0" w:line="240" w:lineRule="auto"/>
        <w:ind w:left="0" w:right="0"/>
        <w:rPr>
          <w:noProof/>
          <w:sz w:val="24"/>
        </w:rPr>
      </w:pPr>
      <w:r>
        <w:rPr>
          <w:i/>
          <w:noProof/>
          <w:sz w:val="24"/>
        </w:rPr>
        <w:t>OSŽD</w:t>
      </w:r>
      <w:r>
        <w:rPr>
          <w:noProof/>
          <w:sz w:val="24"/>
        </w:rPr>
        <w:t xml:space="preserve"> oficiālā darbība ir darbība, kas atbilst šīs Konvencijas 5. pantā noteiktajiem mērķiem.</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4. pants</w:t>
      </w:r>
    </w:p>
    <w:p w:rsidR="00A078CB" w:rsidRDefault="001B29E4" w:rsidP="001215B1">
      <w:pPr>
        <w:spacing w:after="0" w:line="240" w:lineRule="auto"/>
        <w:ind w:left="0" w:right="0" w:hanging="10"/>
        <w:jc w:val="center"/>
        <w:rPr>
          <w:b/>
          <w:noProof/>
          <w:sz w:val="24"/>
        </w:rPr>
      </w:pPr>
      <w:r>
        <w:rPr>
          <w:b/>
          <w:noProof/>
          <w:sz w:val="24"/>
        </w:rPr>
        <w:t>DARBĪBAS AR NAUDAS LĪDZEKĻIEM</w:t>
      </w:r>
    </w:p>
    <w:p w:rsidR="00A078CB" w:rsidRDefault="00A078CB" w:rsidP="00A078CB">
      <w:pPr>
        <w:spacing w:after="0" w:line="240" w:lineRule="auto"/>
        <w:ind w:left="0" w:right="0" w:firstLine="0"/>
        <w:rPr>
          <w:noProof/>
          <w:sz w:val="24"/>
        </w:rPr>
      </w:pPr>
    </w:p>
    <w:p w:rsidR="00A078CB" w:rsidRDefault="001B29E4" w:rsidP="00A078CB">
      <w:pPr>
        <w:spacing w:after="0" w:line="240" w:lineRule="auto"/>
        <w:ind w:left="0" w:right="0"/>
        <w:rPr>
          <w:noProof/>
          <w:sz w:val="24"/>
        </w:rPr>
      </w:pPr>
      <w:r>
        <w:rPr>
          <w:i/>
          <w:noProof/>
          <w:sz w:val="24"/>
        </w:rPr>
        <w:t>OSŽD</w:t>
      </w:r>
      <w:r w:rsidR="007526FD">
        <w:rPr>
          <w:noProof/>
          <w:sz w:val="24"/>
        </w:rPr>
        <w:t xml:space="preserve"> ir tiesības saņemt un </w:t>
      </w:r>
      <w:r>
        <w:rPr>
          <w:noProof/>
          <w:sz w:val="24"/>
        </w:rPr>
        <w:t xml:space="preserve">turēt savā rīcībā visu veidu fondus, valūtu, skaidru naudu un nekustamā īpašuma vērtspapīrus. </w:t>
      </w:r>
      <w:r>
        <w:rPr>
          <w:i/>
          <w:noProof/>
          <w:sz w:val="24"/>
        </w:rPr>
        <w:t>OSŽD</w:t>
      </w:r>
      <w:r>
        <w:rPr>
          <w:noProof/>
          <w:sz w:val="24"/>
        </w:rPr>
        <w:t xml:space="preserve"> ir tiesības tos izmantot Konvencijā vai </w:t>
      </w:r>
      <w:r>
        <w:rPr>
          <w:i/>
          <w:noProof/>
          <w:sz w:val="24"/>
        </w:rPr>
        <w:t>OSŽD</w:t>
      </w:r>
      <w:r w:rsidR="00E64F4E">
        <w:rPr>
          <w:noProof/>
          <w:sz w:val="24"/>
        </w:rPr>
        <w:t xml:space="preserve"> vadošo orgānu</w:t>
      </w:r>
      <w:r>
        <w:rPr>
          <w:noProof/>
          <w:sz w:val="24"/>
        </w:rPr>
        <w:t xml:space="preserve"> lēmumos noteiktajiem mērķiem, un atvērt kontus jebkurā valūtā tādā apmērā, kādā tas nepieciešams tās saistību izpildei.</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5. pants</w:t>
      </w:r>
    </w:p>
    <w:p w:rsidR="00A078CB" w:rsidRDefault="001B29E4" w:rsidP="001215B1">
      <w:pPr>
        <w:pStyle w:val="Virsraksts4"/>
        <w:keepNext w:val="0"/>
        <w:keepLines w:val="0"/>
        <w:spacing w:after="0" w:line="240" w:lineRule="auto"/>
        <w:ind w:left="0"/>
        <w:jc w:val="center"/>
        <w:rPr>
          <w:noProof/>
          <w:sz w:val="24"/>
        </w:rPr>
      </w:pPr>
      <w:r>
        <w:rPr>
          <w:noProof/>
          <w:sz w:val="24"/>
        </w:rPr>
        <w:t>SAKARU LĪDZEKĻI UN DIENESTA KORESPONDENCE</w:t>
      </w:r>
    </w:p>
    <w:p w:rsidR="00A078CB" w:rsidRDefault="00A078CB" w:rsidP="00A078CB">
      <w:pPr>
        <w:spacing w:after="0" w:line="240" w:lineRule="auto"/>
        <w:ind w:left="0" w:right="0" w:firstLine="0"/>
        <w:rPr>
          <w:noProof/>
          <w:sz w:val="24"/>
        </w:rPr>
      </w:pPr>
    </w:p>
    <w:p w:rsidR="00A078CB" w:rsidRDefault="001B29E4" w:rsidP="00A078CB">
      <w:pPr>
        <w:numPr>
          <w:ilvl w:val="0"/>
          <w:numId w:val="20"/>
        </w:numPr>
        <w:spacing w:after="0" w:line="240" w:lineRule="auto"/>
        <w:ind w:left="0" w:right="0"/>
        <w:rPr>
          <w:noProof/>
          <w:sz w:val="24"/>
        </w:rPr>
      </w:pPr>
      <w:r>
        <w:rPr>
          <w:i/>
          <w:noProof/>
          <w:sz w:val="24"/>
        </w:rPr>
        <w:t>OSŽD</w:t>
      </w:r>
      <w:r>
        <w:rPr>
          <w:noProof/>
          <w:sz w:val="24"/>
        </w:rPr>
        <w:t xml:space="preserve"> saistībā ar tās oficiālajiem sakaru līdzekļiem katras </w:t>
      </w:r>
      <w:r>
        <w:rPr>
          <w:i/>
          <w:noProof/>
          <w:sz w:val="24"/>
        </w:rPr>
        <w:t>OSŽD</w:t>
      </w:r>
      <w:r>
        <w:rPr>
          <w:noProof/>
          <w:sz w:val="24"/>
        </w:rPr>
        <w:t xml:space="preserve"> dalībvalsts teritorijā izmanto ne mazāk labvēlīgus noteikumus, kā tie, ko šīs valsts valdība parasti nodrošina ārvalstu diplomātiskajām pārstāvniecībām</w:t>
      </w:r>
      <w:r>
        <w:rPr>
          <w:b/>
          <w:noProof/>
          <w:sz w:val="24"/>
        </w:rPr>
        <w:t>/</w:t>
      </w:r>
      <w:r>
        <w:rPr>
          <w:noProof/>
          <w:sz w:val="24"/>
        </w:rPr>
        <w:t>līdzīgām starptautiskajām organizācijām.</w:t>
      </w:r>
    </w:p>
    <w:p w:rsidR="00A078CB" w:rsidRDefault="00A078CB" w:rsidP="00A078CB">
      <w:pPr>
        <w:spacing w:after="0" w:line="240" w:lineRule="auto"/>
        <w:ind w:left="0" w:right="0" w:firstLine="0"/>
        <w:rPr>
          <w:noProof/>
          <w:sz w:val="24"/>
        </w:rPr>
      </w:pPr>
    </w:p>
    <w:p w:rsidR="00A078CB" w:rsidRDefault="001B29E4" w:rsidP="00A078CB">
      <w:pPr>
        <w:numPr>
          <w:ilvl w:val="0"/>
          <w:numId w:val="20"/>
        </w:numPr>
        <w:spacing w:after="0" w:line="240" w:lineRule="auto"/>
        <w:ind w:left="0" w:right="0"/>
        <w:rPr>
          <w:noProof/>
          <w:sz w:val="24"/>
        </w:rPr>
      </w:pPr>
      <w:r>
        <w:rPr>
          <w:noProof/>
          <w:sz w:val="24"/>
        </w:rPr>
        <w:t xml:space="preserve">Visiem </w:t>
      </w:r>
      <w:r>
        <w:rPr>
          <w:i/>
          <w:noProof/>
          <w:sz w:val="24"/>
        </w:rPr>
        <w:t>OSŽD</w:t>
      </w:r>
      <w:r>
        <w:rPr>
          <w:noProof/>
          <w:sz w:val="24"/>
        </w:rPr>
        <w:t xml:space="preserve"> oficiālajiem paziņojumiem un dienesta korespondencei neatkarīgi no tās izplatīšanas līdzekļiem un veida tiek nodrošināta imunitāte pret cenzūru. Šī imunitāte galvenokārt attiecas uz drukātajiem izdevumiem, fotogrāfijām, audio un video ierakstiem, filmām un diapozitīviem.</w:t>
      </w:r>
    </w:p>
    <w:p w:rsidR="00A078CB" w:rsidRDefault="00A078CB" w:rsidP="00A078CB">
      <w:pPr>
        <w:spacing w:after="0" w:line="240" w:lineRule="auto"/>
        <w:ind w:left="0" w:right="0" w:firstLine="0"/>
        <w:rPr>
          <w:b/>
          <w:noProof/>
          <w:sz w:val="24"/>
        </w:rPr>
      </w:pPr>
    </w:p>
    <w:p w:rsidR="00A078CB" w:rsidRDefault="001B29E4" w:rsidP="00A078CB">
      <w:pPr>
        <w:numPr>
          <w:ilvl w:val="0"/>
          <w:numId w:val="20"/>
        </w:numPr>
        <w:spacing w:after="0" w:line="240" w:lineRule="auto"/>
        <w:ind w:left="0" w:right="0"/>
        <w:rPr>
          <w:noProof/>
          <w:sz w:val="24"/>
        </w:rPr>
      </w:pPr>
      <w:r>
        <w:rPr>
          <w:i/>
          <w:noProof/>
          <w:sz w:val="24"/>
        </w:rPr>
        <w:t>OSŽD</w:t>
      </w:r>
      <w:r>
        <w:rPr>
          <w:noProof/>
          <w:sz w:val="24"/>
        </w:rPr>
        <w:t xml:space="preserve"> ir tiesības izmantot šifru, kā arī saņemt un nosūtīt korespondenci, izmantojot kurjerus un valīzes, kam ir tāda pati imunitāte un privilēģijas kā diplomātiskajiem kurjeriem un valīzēm.</w:t>
      </w:r>
    </w:p>
    <w:p w:rsidR="00A078CB" w:rsidRDefault="00A078CB" w:rsidP="00A078CB">
      <w:pPr>
        <w:spacing w:after="0" w:line="240" w:lineRule="auto"/>
        <w:ind w:left="0" w:right="0" w:firstLine="0"/>
        <w:rPr>
          <w:b/>
          <w:noProof/>
          <w:sz w:val="24"/>
        </w:rPr>
      </w:pPr>
    </w:p>
    <w:p w:rsidR="00A078CB" w:rsidRDefault="001B29E4" w:rsidP="001215B1">
      <w:pPr>
        <w:spacing w:after="0" w:line="240" w:lineRule="auto"/>
        <w:ind w:left="0" w:right="0" w:hanging="10"/>
        <w:jc w:val="center"/>
        <w:rPr>
          <w:b/>
          <w:noProof/>
          <w:sz w:val="24"/>
        </w:rPr>
      </w:pPr>
      <w:r>
        <w:rPr>
          <w:b/>
          <w:noProof/>
          <w:sz w:val="24"/>
        </w:rPr>
        <w:t>6. pants</w:t>
      </w:r>
    </w:p>
    <w:p w:rsidR="00A078CB" w:rsidRDefault="001B29E4" w:rsidP="001215B1">
      <w:pPr>
        <w:pStyle w:val="Virsraksts4"/>
        <w:keepNext w:val="0"/>
        <w:keepLines w:val="0"/>
        <w:spacing w:after="0" w:line="240" w:lineRule="auto"/>
        <w:ind w:left="0"/>
        <w:jc w:val="center"/>
        <w:rPr>
          <w:noProof/>
          <w:sz w:val="24"/>
        </w:rPr>
      </w:pPr>
      <w:r>
        <w:rPr>
          <w:i/>
          <w:noProof/>
          <w:sz w:val="24"/>
        </w:rPr>
        <w:t>OSŽD</w:t>
      </w:r>
      <w:r>
        <w:rPr>
          <w:noProof/>
          <w:sz w:val="24"/>
        </w:rPr>
        <w:t xml:space="preserve"> DALĪBNIEKU PĀRSTĀVJI</w:t>
      </w:r>
    </w:p>
    <w:p w:rsidR="00A078CB" w:rsidRDefault="00A078CB" w:rsidP="00A078CB">
      <w:pPr>
        <w:spacing w:after="0" w:line="240" w:lineRule="auto"/>
        <w:ind w:left="0" w:right="0" w:firstLine="0"/>
        <w:rPr>
          <w:b/>
          <w:noProof/>
          <w:sz w:val="24"/>
        </w:rPr>
      </w:pPr>
    </w:p>
    <w:p w:rsidR="00A078CB" w:rsidRDefault="001B29E4" w:rsidP="00A078CB">
      <w:pPr>
        <w:numPr>
          <w:ilvl w:val="0"/>
          <w:numId w:val="21"/>
        </w:numPr>
        <w:spacing w:after="0" w:line="240" w:lineRule="auto"/>
        <w:ind w:left="0" w:right="0"/>
        <w:rPr>
          <w:noProof/>
          <w:sz w:val="24"/>
        </w:rPr>
      </w:pPr>
      <w:r>
        <w:rPr>
          <w:i/>
          <w:noProof/>
          <w:sz w:val="24"/>
        </w:rPr>
        <w:t>OSŽD</w:t>
      </w:r>
      <w:r>
        <w:rPr>
          <w:noProof/>
          <w:sz w:val="24"/>
        </w:rPr>
        <w:t xml:space="preserve"> dalībnieku pārstāvjiem, kas tiek nosūtīti dalībai </w:t>
      </w:r>
      <w:r>
        <w:rPr>
          <w:i/>
          <w:noProof/>
          <w:sz w:val="24"/>
        </w:rPr>
        <w:t>OSŽD</w:t>
      </w:r>
      <w:r w:rsidR="007526FD">
        <w:rPr>
          <w:noProof/>
          <w:sz w:val="24"/>
        </w:rPr>
        <w:t xml:space="preserve"> orgānu sanāksmēs</w:t>
      </w:r>
      <w:r>
        <w:rPr>
          <w:noProof/>
          <w:sz w:val="24"/>
        </w:rPr>
        <w:t xml:space="preserve"> vai citos tās organizētajos pasākumos, pildot savus pienākumus un</w:t>
      </w:r>
      <w:r w:rsidR="00E64F4E">
        <w:rPr>
          <w:noProof/>
          <w:sz w:val="24"/>
        </w:rPr>
        <w:t xml:space="preserve"> brauciena laikā uz šādu sanāksmju</w:t>
      </w:r>
      <w:r>
        <w:rPr>
          <w:noProof/>
          <w:sz w:val="24"/>
        </w:rPr>
        <w:t xml:space="preserve"> norises vietu un atpakaļ tiek piešķirtas šādas privilēģijas un imunitāte:</w:t>
      </w:r>
    </w:p>
    <w:p w:rsidR="00A078CB" w:rsidRDefault="001B29E4" w:rsidP="00A078CB">
      <w:pPr>
        <w:numPr>
          <w:ilvl w:val="1"/>
          <w:numId w:val="21"/>
        </w:numPr>
        <w:spacing w:after="0" w:line="240" w:lineRule="auto"/>
        <w:ind w:left="0" w:right="0"/>
        <w:rPr>
          <w:noProof/>
          <w:sz w:val="24"/>
        </w:rPr>
      </w:pPr>
      <w:r>
        <w:rPr>
          <w:noProof/>
          <w:sz w:val="24"/>
        </w:rPr>
        <w:t xml:space="preserve">imunitāte pret arestu vai aizturēšanu un pret personiskās bagāžas konfiskāciju, kā arī visu veidu </w:t>
      </w:r>
      <w:r w:rsidR="00050281">
        <w:rPr>
          <w:noProof/>
          <w:sz w:val="24"/>
        </w:rPr>
        <w:t>procesuālā</w:t>
      </w:r>
      <w:r>
        <w:rPr>
          <w:noProof/>
          <w:sz w:val="24"/>
        </w:rPr>
        <w:t xml:space="preserve"> imunitāte attiecībā uz izteikto vai rakstīto vārdu, uz veiktajām darbībām savu pienākumu veikšanas laikā, kā arī attiecībā uz visām viņu veiktajām darbībām savu pienākumu veikšanas laikā pēc tam, kad personas, uz kurām tas attiecas, vairs nepilda līdzīgus pienākumus;</w:t>
      </w:r>
    </w:p>
    <w:p w:rsidR="00A078CB" w:rsidRDefault="001B29E4" w:rsidP="00A078CB">
      <w:pPr>
        <w:numPr>
          <w:ilvl w:val="1"/>
          <w:numId w:val="21"/>
        </w:numPr>
        <w:spacing w:after="0" w:line="240" w:lineRule="auto"/>
        <w:ind w:left="0" w:right="0"/>
        <w:rPr>
          <w:noProof/>
          <w:sz w:val="24"/>
        </w:rPr>
      </w:pPr>
      <w:r>
        <w:rPr>
          <w:noProof/>
          <w:sz w:val="24"/>
        </w:rPr>
        <w:t>dienesta korespondences un dokumentu, tostarp informāciju saturošo datorprogrammu, video kasešu, disku un citu informācijas nesēju neaizskaramība;</w:t>
      </w:r>
    </w:p>
    <w:p w:rsidR="00A078CB" w:rsidRDefault="001B29E4" w:rsidP="00A078CB">
      <w:pPr>
        <w:numPr>
          <w:ilvl w:val="1"/>
          <w:numId w:val="21"/>
        </w:numPr>
        <w:spacing w:after="0" w:line="240" w:lineRule="auto"/>
        <w:ind w:left="0" w:right="0"/>
        <w:rPr>
          <w:noProof/>
          <w:sz w:val="24"/>
        </w:rPr>
      </w:pPr>
      <w:r>
        <w:rPr>
          <w:noProof/>
          <w:sz w:val="24"/>
        </w:rPr>
        <w:t>viņu pašu un viņu laulāto atbrīvošana no ierobežojumiem attiecībā uz pārvietošanās brīvību, ārvalstnieku reģistrāciju tās valsts teritorijā, kurā viņi īslaicīgi uzturas vai caur kuru viņi pārvietojas, tajos gadījumos, kad tas nav pretrunā ar to starptautisko līgumu un vienošanos not</w:t>
      </w:r>
      <w:r w:rsidR="007526FD">
        <w:rPr>
          <w:noProof/>
          <w:sz w:val="24"/>
        </w:rPr>
        <w:t>eikumiem, kuru dalībnieki ir</w:t>
      </w:r>
      <w:r>
        <w:rPr>
          <w:noProof/>
          <w:sz w:val="24"/>
        </w:rPr>
        <w:t xml:space="preserve"> </w:t>
      </w:r>
      <w:r>
        <w:rPr>
          <w:i/>
          <w:noProof/>
          <w:sz w:val="24"/>
        </w:rPr>
        <w:t>OSŽD</w:t>
      </w:r>
      <w:r w:rsidR="007526FD">
        <w:rPr>
          <w:noProof/>
          <w:sz w:val="24"/>
        </w:rPr>
        <w:t xml:space="preserve"> dalībvalstis</w:t>
      </w:r>
      <w:r>
        <w:rPr>
          <w:noProof/>
          <w:sz w:val="24"/>
        </w:rPr>
        <w:t>;</w:t>
      </w:r>
    </w:p>
    <w:p w:rsidR="00A078CB" w:rsidRDefault="001B29E4" w:rsidP="00A078CB">
      <w:pPr>
        <w:numPr>
          <w:ilvl w:val="1"/>
          <w:numId w:val="21"/>
        </w:numPr>
        <w:spacing w:after="0" w:line="240" w:lineRule="auto"/>
        <w:ind w:left="0" w:right="0"/>
        <w:rPr>
          <w:noProof/>
          <w:sz w:val="24"/>
        </w:rPr>
      </w:pPr>
      <w:r>
        <w:rPr>
          <w:noProof/>
          <w:sz w:val="24"/>
        </w:rPr>
        <w:t>tiesības lietot šifru un saņemt dokumentus vai korespondenci, izmantojot kurjera vai valīzes pakalpojumus;</w:t>
      </w:r>
    </w:p>
    <w:p w:rsidR="00A078CB" w:rsidRDefault="001B29E4" w:rsidP="00A078CB">
      <w:pPr>
        <w:numPr>
          <w:ilvl w:val="1"/>
          <w:numId w:val="21"/>
        </w:numPr>
        <w:spacing w:after="0" w:line="240" w:lineRule="auto"/>
        <w:ind w:left="0" w:right="0"/>
        <w:rPr>
          <w:noProof/>
          <w:sz w:val="24"/>
        </w:rPr>
      </w:pPr>
      <w:r>
        <w:rPr>
          <w:noProof/>
          <w:sz w:val="24"/>
        </w:rPr>
        <w:t>tādi paši atvieglojumi attiecībā uz naudas vai valūtas maiņas ierobežojumiem, kādi tiek piešķirti ārvalstu valdību pārstāvjiem īslaicīga dienesta komandējuma laikā;</w:t>
      </w:r>
    </w:p>
    <w:p w:rsidR="00A078CB" w:rsidRDefault="001B29E4" w:rsidP="00A078CB">
      <w:pPr>
        <w:numPr>
          <w:ilvl w:val="1"/>
          <w:numId w:val="21"/>
        </w:numPr>
        <w:spacing w:after="0" w:line="240" w:lineRule="auto"/>
        <w:ind w:left="0" w:right="0"/>
        <w:rPr>
          <w:noProof/>
          <w:sz w:val="24"/>
        </w:rPr>
      </w:pPr>
      <w:r>
        <w:rPr>
          <w:noProof/>
          <w:sz w:val="24"/>
        </w:rPr>
        <w:t>tā pati imunitāte un atvieglojumi attiecībā uz personīgo bagāžu, kas tiek piešķirti diplomātiskajiem pārstāvjiem;</w:t>
      </w:r>
    </w:p>
    <w:p w:rsidR="00A078CB" w:rsidRDefault="001B29E4" w:rsidP="00A078CB">
      <w:pPr>
        <w:numPr>
          <w:ilvl w:val="1"/>
          <w:numId w:val="21"/>
        </w:numPr>
        <w:spacing w:after="0" w:line="240" w:lineRule="auto"/>
        <w:ind w:left="0" w:right="0"/>
        <w:rPr>
          <w:noProof/>
          <w:sz w:val="24"/>
        </w:rPr>
      </w:pPr>
      <w:r>
        <w:rPr>
          <w:noProof/>
          <w:sz w:val="24"/>
        </w:rPr>
        <w:lastRenderedPageBreak/>
        <w:t>citas privilēģijas, imunitāte un atvieglojumi, kas nav pretrunā ar iepriekš minēto, kādi tiek piešķirti diplomātiskajiem pārstāvjiem, izņemot tiesības pieprasīt atbrīvojumu no muitas nodevām uz ievedamajām precēm (kas neatrodas viņu personīgajā bagāžā), akcīzes nodevām vai citām nodevām.</w:t>
      </w:r>
    </w:p>
    <w:p w:rsidR="00A078CB" w:rsidRDefault="00A078CB" w:rsidP="00A078CB">
      <w:pPr>
        <w:spacing w:after="0" w:line="240" w:lineRule="auto"/>
        <w:ind w:left="0" w:right="0" w:firstLine="0"/>
        <w:rPr>
          <w:noProof/>
          <w:sz w:val="24"/>
        </w:rPr>
      </w:pPr>
    </w:p>
    <w:p w:rsidR="00A078CB" w:rsidRDefault="001B29E4" w:rsidP="00A078CB">
      <w:pPr>
        <w:numPr>
          <w:ilvl w:val="0"/>
          <w:numId w:val="21"/>
        </w:numPr>
        <w:spacing w:after="0" w:line="240" w:lineRule="auto"/>
        <w:ind w:left="0" w:right="0"/>
        <w:rPr>
          <w:noProof/>
          <w:sz w:val="24"/>
        </w:rPr>
      </w:pPr>
      <w:r>
        <w:rPr>
          <w:noProof/>
          <w:sz w:val="24"/>
        </w:rPr>
        <w:t>Šā panta 1. punkta noteikumi netiek piemēroti valsts kompetento institūciju attiecībām ar šīs valsts pārstāvi.</w:t>
      </w:r>
    </w:p>
    <w:p w:rsidR="00A078CB" w:rsidRDefault="00A078CB" w:rsidP="00A078CB">
      <w:pPr>
        <w:spacing w:after="0" w:line="240" w:lineRule="auto"/>
        <w:ind w:left="0" w:right="0" w:firstLine="0"/>
        <w:rPr>
          <w:b/>
          <w:noProof/>
          <w:sz w:val="24"/>
        </w:rPr>
      </w:pPr>
    </w:p>
    <w:p w:rsidR="00A078CB" w:rsidRDefault="001B29E4" w:rsidP="001215B1">
      <w:pPr>
        <w:spacing w:after="0" w:line="240" w:lineRule="auto"/>
        <w:ind w:left="0" w:right="0" w:hanging="10"/>
        <w:jc w:val="center"/>
        <w:rPr>
          <w:b/>
          <w:noProof/>
          <w:sz w:val="24"/>
        </w:rPr>
      </w:pPr>
      <w:r>
        <w:rPr>
          <w:b/>
          <w:noProof/>
          <w:sz w:val="24"/>
        </w:rPr>
        <w:t>7. pants</w:t>
      </w:r>
    </w:p>
    <w:p w:rsidR="00A078CB" w:rsidRDefault="001B29E4" w:rsidP="001215B1">
      <w:pPr>
        <w:spacing w:after="0" w:line="240" w:lineRule="auto"/>
        <w:ind w:left="0" w:right="0" w:hanging="10"/>
        <w:jc w:val="center"/>
        <w:rPr>
          <w:b/>
          <w:noProof/>
          <w:sz w:val="24"/>
        </w:rPr>
      </w:pPr>
      <w:r>
        <w:rPr>
          <w:b/>
          <w:i/>
          <w:noProof/>
          <w:sz w:val="24"/>
        </w:rPr>
        <w:t>OSŽD</w:t>
      </w:r>
      <w:r w:rsidR="007526FD">
        <w:rPr>
          <w:b/>
          <w:noProof/>
          <w:sz w:val="24"/>
        </w:rPr>
        <w:t xml:space="preserve"> KOMITEJAS PERSONĀLS</w:t>
      </w:r>
    </w:p>
    <w:p w:rsidR="00A078CB" w:rsidRDefault="00A078CB" w:rsidP="00A078CB">
      <w:pPr>
        <w:spacing w:after="0" w:line="240" w:lineRule="auto"/>
        <w:ind w:left="0" w:right="0" w:firstLine="0"/>
        <w:rPr>
          <w:b/>
          <w:noProof/>
          <w:sz w:val="24"/>
        </w:rPr>
      </w:pPr>
    </w:p>
    <w:p w:rsidR="00A078CB" w:rsidRDefault="007526FD" w:rsidP="00A078CB">
      <w:pPr>
        <w:spacing w:after="0" w:line="240" w:lineRule="auto"/>
        <w:ind w:left="0" w:right="0"/>
        <w:rPr>
          <w:noProof/>
          <w:sz w:val="24"/>
        </w:rPr>
      </w:pPr>
      <w:r>
        <w:rPr>
          <w:noProof/>
          <w:sz w:val="24"/>
        </w:rPr>
        <w:t>OSŽD Komitejas personālam, kas tiek nosūtīts</w:t>
      </w:r>
      <w:r w:rsidR="001B29E4">
        <w:rPr>
          <w:noProof/>
          <w:sz w:val="24"/>
        </w:rPr>
        <w:t xml:space="preserve"> dalībai </w:t>
      </w:r>
      <w:r w:rsidR="001B29E4">
        <w:rPr>
          <w:i/>
          <w:noProof/>
          <w:sz w:val="24"/>
        </w:rPr>
        <w:t>OSŽD</w:t>
      </w:r>
      <w:r>
        <w:rPr>
          <w:noProof/>
          <w:sz w:val="24"/>
        </w:rPr>
        <w:t xml:space="preserve"> orgānu sanāksmēs</w:t>
      </w:r>
      <w:r w:rsidR="001B29E4">
        <w:rPr>
          <w:noProof/>
          <w:sz w:val="24"/>
        </w:rPr>
        <w:t xml:space="preserve"> vai citos </w:t>
      </w:r>
      <w:r w:rsidR="001B29E4">
        <w:rPr>
          <w:i/>
          <w:noProof/>
          <w:sz w:val="24"/>
        </w:rPr>
        <w:t>OSŽD</w:t>
      </w:r>
      <w:r w:rsidR="001B29E4">
        <w:rPr>
          <w:noProof/>
          <w:sz w:val="24"/>
        </w:rPr>
        <w:t xml:space="preserve"> organizētajos pasākumos, pildot savus pienākumus un</w:t>
      </w:r>
      <w:r w:rsidR="00E64F4E">
        <w:rPr>
          <w:noProof/>
          <w:sz w:val="24"/>
        </w:rPr>
        <w:t xml:space="preserve"> brauciena laikā uz šādu sanāksmju</w:t>
      </w:r>
      <w:r w:rsidR="001B29E4">
        <w:rPr>
          <w:noProof/>
          <w:sz w:val="24"/>
        </w:rPr>
        <w:t xml:space="preserve"> norises vietu un atpakaļ tiek piešķirtas šādas privilēģijas un imunitāte:</w:t>
      </w:r>
    </w:p>
    <w:p w:rsidR="00A078CB" w:rsidRDefault="001B29E4" w:rsidP="00A078CB">
      <w:pPr>
        <w:numPr>
          <w:ilvl w:val="1"/>
          <w:numId w:val="22"/>
        </w:numPr>
        <w:spacing w:after="0" w:line="240" w:lineRule="auto"/>
        <w:ind w:left="0" w:right="0"/>
        <w:rPr>
          <w:noProof/>
          <w:sz w:val="24"/>
        </w:rPr>
      </w:pPr>
      <w:bookmarkStart w:id="0" w:name="_GoBack"/>
      <w:r>
        <w:rPr>
          <w:noProof/>
          <w:sz w:val="24"/>
        </w:rPr>
        <w:t>imunitāte pret arestu vai aizturēšanu un pret personiskās bagāžas konfiskāciju, kā arī visu veidu</w:t>
      </w:r>
      <w:bookmarkEnd w:id="0"/>
      <w:r w:rsidR="007526FD">
        <w:rPr>
          <w:noProof/>
          <w:sz w:val="24"/>
        </w:rPr>
        <w:t xml:space="preserve"> </w:t>
      </w:r>
      <w:r w:rsidR="00050281">
        <w:rPr>
          <w:noProof/>
          <w:sz w:val="24"/>
        </w:rPr>
        <w:t>procesuālā</w:t>
      </w:r>
      <w:r>
        <w:rPr>
          <w:noProof/>
          <w:sz w:val="24"/>
        </w:rPr>
        <w:t xml:space="preserve"> imunitāte attiecībā uz izteikto vai rakstīto vārdu, uz veiktajām darbībām savu pienākumu veikšanas laikā, kā arī attiecībā uz visām viņu veiktajām darbībām savu pienākumu veikšanas laikā pēc tam, kad personas, uz kurām tas attiecas, vairs nepilda līdzīgus pienākumus;</w:t>
      </w:r>
    </w:p>
    <w:p w:rsidR="00A078CB" w:rsidRDefault="001B29E4" w:rsidP="00A078CB">
      <w:pPr>
        <w:numPr>
          <w:ilvl w:val="1"/>
          <w:numId w:val="22"/>
        </w:numPr>
        <w:spacing w:after="0" w:line="240" w:lineRule="auto"/>
        <w:ind w:left="0" w:right="0"/>
        <w:rPr>
          <w:noProof/>
          <w:sz w:val="24"/>
        </w:rPr>
      </w:pPr>
      <w:r>
        <w:rPr>
          <w:noProof/>
          <w:sz w:val="24"/>
        </w:rPr>
        <w:t>dienesta korespondences un dokumentu, tostarp informāciju saturošo datorprogrammu, video kasešu, disku un citu informācijas nesēju neaizskaramība;</w:t>
      </w:r>
    </w:p>
    <w:p w:rsidR="00A078CB" w:rsidRDefault="001B29E4" w:rsidP="00A078CB">
      <w:pPr>
        <w:numPr>
          <w:ilvl w:val="1"/>
          <w:numId w:val="22"/>
        </w:numPr>
        <w:spacing w:after="0" w:line="240" w:lineRule="auto"/>
        <w:ind w:left="0" w:right="0"/>
        <w:rPr>
          <w:noProof/>
          <w:sz w:val="24"/>
        </w:rPr>
      </w:pPr>
      <w:r>
        <w:rPr>
          <w:noProof/>
          <w:sz w:val="24"/>
        </w:rPr>
        <w:t>viņu pašu un viņu laulāto atbrīvošana no ierobežojumiem attiecībā uz pārvietošanās brīvību, ārvalstnieku reģistrāciju tās valsts teritorijā, kurā viņi īslaicīgi uzturas vai caur kuru viņi pārvietojas, tajos gadījumos, kad tas nav pretrunā ar to starptautisko līgumu un vi</w:t>
      </w:r>
      <w:r w:rsidR="007526FD">
        <w:rPr>
          <w:noProof/>
          <w:sz w:val="24"/>
        </w:rPr>
        <w:t>enošanās aktu noteikumiem, kuru dalībnieki</w:t>
      </w:r>
      <w:r>
        <w:rPr>
          <w:noProof/>
          <w:sz w:val="24"/>
        </w:rPr>
        <w:t xml:space="preserve"> ir </w:t>
      </w:r>
      <w:r>
        <w:rPr>
          <w:i/>
          <w:noProof/>
          <w:sz w:val="24"/>
        </w:rPr>
        <w:t>OSŽD</w:t>
      </w:r>
      <w:r>
        <w:rPr>
          <w:noProof/>
          <w:sz w:val="24"/>
        </w:rPr>
        <w:t xml:space="preserve"> </w:t>
      </w:r>
      <w:r w:rsidR="007526FD">
        <w:rPr>
          <w:noProof/>
          <w:sz w:val="24"/>
        </w:rPr>
        <w:t>dalībvalstis</w:t>
      </w:r>
      <w:r>
        <w:rPr>
          <w:noProof/>
          <w:sz w:val="24"/>
        </w:rPr>
        <w:t>;</w:t>
      </w:r>
    </w:p>
    <w:p w:rsidR="00A078CB" w:rsidRDefault="001B29E4" w:rsidP="00A078CB">
      <w:pPr>
        <w:numPr>
          <w:ilvl w:val="1"/>
          <w:numId w:val="22"/>
        </w:numPr>
        <w:spacing w:after="0" w:line="240" w:lineRule="auto"/>
        <w:ind w:left="0" w:right="0"/>
        <w:rPr>
          <w:noProof/>
          <w:sz w:val="24"/>
        </w:rPr>
      </w:pPr>
      <w:r>
        <w:rPr>
          <w:noProof/>
          <w:sz w:val="24"/>
        </w:rPr>
        <w:t>starptautiskās krīzes laikā kopā ar viņu apgādībā esošajiem ģimenes locekļiem izmanto tādus pašus repatriācijas atvieglojumus, kādi tiek piešķirti starptautisko organizāciju personāla locekļiem.</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8. pants</w:t>
      </w:r>
    </w:p>
    <w:p w:rsidR="00A078CB" w:rsidRDefault="001B29E4" w:rsidP="001215B1">
      <w:pPr>
        <w:spacing w:after="0" w:line="240" w:lineRule="auto"/>
        <w:ind w:left="0" w:right="0" w:hanging="10"/>
        <w:jc w:val="center"/>
        <w:rPr>
          <w:b/>
          <w:noProof/>
          <w:sz w:val="24"/>
        </w:rPr>
      </w:pPr>
      <w:r>
        <w:rPr>
          <w:b/>
          <w:noProof/>
          <w:sz w:val="24"/>
        </w:rPr>
        <w:t>BRĪDINĀJUMS PAR STĀVOKĻA ĻAUNPRĀTĪGU IZMANTOŠANU</w:t>
      </w:r>
    </w:p>
    <w:p w:rsidR="00A078CB" w:rsidRDefault="00A078CB" w:rsidP="00A078CB">
      <w:pPr>
        <w:spacing w:after="0" w:line="240" w:lineRule="auto"/>
        <w:ind w:left="0" w:right="0" w:firstLine="0"/>
        <w:rPr>
          <w:noProof/>
          <w:sz w:val="24"/>
        </w:rPr>
      </w:pPr>
    </w:p>
    <w:p w:rsidR="00A078CB" w:rsidRDefault="001B29E4" w:rsidP="00A078CB">
      <w:pPr>
        <w:numPr>
          <w:ilvl w:val="0"/>
          <w:numId w:val="23"/>
        </w:numPr>
        <w:spacing w:after="0" w:line="240" w:lineRule="auto"/>
        <w:ind w:left="0" w:right="0"/>
        <w:rPr>
          <w:noProof/>
          <w:sz w:val="24"/>
        </w:rPr>
      </w:pPr>
      <w:r>
        <w:rPr>
          <w:noProof/>
          <w:sz w:val="24"/>
        </w:rPr>
        <w:t xml:space="preserve">Privilēģijas un imunitāte tiek piešķirta </w:t>
      </w:r>
      <w:r>
        <w:rPr>
          <w:i/>
          <w:noProof/>
          <w:sz w:val="24"/>
        </w:rPr>
        <w:t>OSŽD</w:t>
      </w:r>
      <w:r>
        <w:rPr>
          <w:noProof/>
          <w:sz w:val="24"/>
        </w:rPr>
        <w:t xml:space="preserve"> dalībnieku pārstāvjiem un </w:t>
      </w:r>
      <w:r>
        <w:rPr>
          <w:i/>
          <w:noProof/>
          <w:sz w:val="24"/>
        </w:rPr>
        <w:t>OSŽD</w:t>
      </w:r>
      <w:r w:rsidR="007526FD">
        <w:rPr>
          <w:noProof/>
          <w:sz w:val="24"/>
        </w:rPr>
        <w:t xml:space="preserve"> Komitejas personālam</w:t>
      </w:r>
      <w:r>
        <w:rPr>
          <w:noProof/>
          <w:sz w:val="24"/>
        </w:rPr>
        <w:t xml:space="preserve"> tikai </w:t>
      </w:r>
      <w:r>
        <w:rPr>
          <w:i/>
          <w:noProof/>
          <w:sz w:val="24"/>
        </w:rPr>
        <w:t>OSŽD</w:t>
      </w:r>
      <w:r>
        <w:rPr>
          <w:noProof/>
          <w:sz w:val="24"/>
        </w:rPr>
        <w:t xml:space="preserve"> interesēs, nevis personīgā labuma gūšanai. </w:t>
      </w:r>
      <w:r>
        <w:rPr>
          <w:i/>
          <w:noProof/>
          <w:sz w:val="24"/>
        </w:rPr>
        <w:t>OSŽD</w:t>
      </w:r>
      <w:r>
        <w:rPr>
          <w:noProof/>
          <w:sz w:val="24"/>
        </w:rPr>
        <w:t xml:space="preserve"> dalībniekiem un</w:t>
      </w:r>
      <w:r w:rsidR="007526FD">
        <w:rPr>
          <w:noProof/>
          <w:sz w:val="24"/>
        </w:rPr>
        <w:t xml:space="preserve"> </w:t>
      </w:r>
      <w:r w:rsidR="007526FD" w:rsidRPr="007526FD">
        <w:rPr>
          <w:i/>
          <w:noProof/>
          <w:sz w:val="24"/>
        </w:rPr>
        <w:t>OSŽD</w:t>
      </w:r>
      <w:r w:rsidRPr="007526FD">
        <w:rPr>
          <w:i/>
          <w:noProof/>
          <w:sz w:val="24"/>
        </w:rPr>
        <w:t xml:space="preserve"> </w:t>
      </w:r>
      <w:r>
        <w:rPr>
          <w:noProof/>
          <w:sz w:val="24"/>
        </w:rPr>
        <w:t xml:space="preserve">Komitejas priekšsēdētājam ir tiesības un pienākums attiecīgi atteikties no imunitātes, kas piešķirta kādai personai, tajos gadījumos, kad imunitāte pēc viņa domām traucē taisnīguma nodrošināšanai un no tās var atteikties bez kaitējuma radīšanas </w:t>
      </w:r>
      <w:r>
        <w:rPr>
          <w:i/>
          <w:noProof/>
          <w:sz w:val="24"/>
        </w:rPr>
        <w:t>OSŽD</w:t>
      </w:r>
      <w:r>
        <w:rPr>
          <w:noProof/>
          <w:sz w:val="24"/>
        </w:rPr>
        <w:t xml:space="preserve">. Ministru apspriede lemj par </w:t>
      </w:r>
      <w:r>
        <w:rPr>
          <w:i/>
          <w:noProof/>
          <w:sz w:val="24"/>
        </w:rPr>
        <w:t>OSŽD</w:t>
      </w:r>
      <w:r>
        <w:rPr>
          <w:noProof/>
          <w:sz w:val="24"/>
        </w:rPr>
        <w:t xml:space="preserve"> Komitejas priekšsēdētāja tiesībām atteikties no imunitātes.</w:t>
      </w:r>
    </w:p>
    <w:p w:rsidR="00A078CB" w:rsidRDefault="001B29E4" w:rsidP="00A078CB">
      <w:pPr>
        <w:numPr>
          <w:ilvl w:val="0"/>
          <w:numId w:val="23"/>
        </w:numPr>
        <w:spacing w:after="0" w:line="240" w:lineRule="auto"/>
        <w:ind w:left="0" w:right="0"/>
        <w:rPr>
          <w:noProof/>
          <w:sz w:val="24"/>
        </w:rPr>
      </w:pPr>
      <w:r>
        <w:rPr>
          <w:noProof/>
          <w:sz w:val="24"/>
        </w:rPr>
        <w:t>Bez kaitējuma nodarīšanas savām privilēģijām un imunitātei, visām personām, kuras izmanto privilēģijas un imunitāti, ir pienākums cienīt tās valsts</w:t>
      </w:r>
      <w:r w:rsidR="00690040">
        <w:rPr>
          <w:noProof/>
          <w:sz w:val="24"/>
        </w:rPr>
        <w:t xml:space="preserve"> nacionālo</w:t>
      </w:r>
      <w:r>
        <w:rPr>
          <w:noProof/>
          <w:sz w:val="24"/>
        </w:rPr>
        <w:t xml:space="preserve"> normatīvo aktu prasības, kuras teritorijā viņas atrodas savu ar </w:t>
      </w:r>
      <w:r>
        <w:rPr>
          <w:i/>
          <w:noProof/>
          <w:sz w:val="24"/>
        </w:rPr>
        <w:t>OSŽD</w:t>
      </w:r>
      <w:r>
        <w:rPr>
          <w:noProof/>
          <w:sz w:val="24"/>
        </w:rPr>
        <w:t xml:space="preserve"> darbību saistīto dienesta pienākumu pildīšanas laikā.</w:t>
      </w:r>
    </w:p>
    <w:p w:rsidR="00A078CB" w:rsidRDefault="00A078CB" w:rsidP="00A078CB">
      <w:pPr>
        <w:spacing w:after="0" w:line="240" w:lineRule="auto"/>
        <w:ind w:left="0" w:right="0" w:firstLine="0"/>
        <w:rPr>
          <w:noProof/>
          <w:sz w:val="24"/>
        </w:rPr>
      </w:pPr>
    </w:p>
    <w:p w:rsidR="00A078CB" w:rsidRDefault="001B29E4" w:rsidP="001215B1">
      <w:pPr>
        <w:spacing w:after="0" w:line="240" w:lineRule="auto"/>
        <w:ind w:left="0" w:right="0" w:hanging="10"/>
        <w:jc w:val="center"/>
        <w:rPr>
          <w:b/>
          <w:noProof/>
          <w:sz w:val="24"/>
        </w:rPr>
      </w:pPr>
      <w:r>
        <w:rPr>
          <w:b/>
          <w:noProof/>
          <w:sz w:val="24"/>
        </w:rPr>
        <w:t>9. pants</w:t>
      </w:r>
    </w:p>
    <w:p w:rsidR="00A078CB" w:rsidRDefault="001B29E4" w:rsidP="001215B1">
      <w:pPr>
        <w:spacing w:after="0" w:line="240" w:lineRule="auto"/>
        <w:ind w:left="0" w:right="0" w:hanging="10"/>
        <w:jc w:val="center"/>
        <w:rPr>
          <w:b/>
          <w:noProof/>
          <w:sz w:val="24"/>
        </w:rPr>
      </w:pPr>
      <w:r>
        <w:rPr>
          <w:b/>
          <w:noProof/>
          <w:sz w:val="24"/>
        </w:rPr>
        <w:t>STRĪDU UN DOMSTARPĪBU RISINĀŠANAS KĀRTĪBA</w:t>
      </w:r>
    </w:p>
    <w:p w:rsidR="00A078CB" w:rsidRDefault="00A078CB" w:rsidP="00A078CB">
      <w:pPr>
        <w:spacing w:after="0" w:line="240" w:lineRule="auto"/>
        <w:ind w:left="0" w:right="0" w:firstLine="0"/>
        <w:rPr>
          <w:noProof/>
          <w:sz w:val="24"/>
        </w:rPr>
      </w:pPr>
    </w:p>
    <w:p w:rsidR="00A078CB" w:rsidRDefault="001B29E4" w:rsidP="00A078CB">
      <w:pPr>
        <w:spacing w:after="0" w:line="240" w:lineRule="auto"/>
        <w:ind w:left="0" w:right="0"/>
        <w:rPr>
          <w:noProof/>
          <w:sz w:val="24"/>
        </w:rPr>
      </w:pPr>
      <w:r>
        <w:rPr>
          <w:noProof/>
          <w:sz w:val="24"/>
        </w:rPr>
        <w:t>Visi strīdi un domstarpības par šā Protokola interpretēšanu vai piemērošanu tiek risināti</w:t>
      </w:r>
      <w:r w:rsidR="00690040">
        <w:rPr>
          <w:noProof/>
          <w:sz w:val="24"/>
        </w:rPr>
        <w:t xml:space="preserve"> saskaņā ar šīs Konvencijas 44. (42.). </w:t>
      </w:r>
      <w:r>
        <w:rPr>
          <w:noProof/>
          <w:sz w:val="24"/>
        </w:rPr>
        <w:t>pantu.</w:t>
      </w:r>
    </w:p>
    <w:sectPr w:rsidR="00A078CB" w:rsidSect="00A078CB">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FD4" w:rsidRPr="001B29E4" w:rsidRDefault="004D7FD4" w:rsidP="00FB1BCC">
      <w:pPr>
        <w:spacing w:after="0" w:line="240" w:lineRule="auto"/>
        <w:rPr>
          <w:noProof/>
          <w:lang w:val="en-US"/>
        </w:rPr>
      </w:pPr>
      <w:r w:rsidRPr="001B29E4">
        <w:rPr>
          <w:noProof/>
          <w:lang w:val="en-US"/>
        </w:rPr>
        <w:separator/>
      </w:r>
    </w:p>
  </w:endnote>
  <w:endnote w:type="continuationSeparator" w:id="0">
    <w:p w:rsidR="004D7FD4" w:rsidRPr="001B29E4" w:rsidRDefault="004D7FD4" w:rsidP="00FB1BCC">
      <w:pPr>
        <w:spacing w:after="0" w:line="240" w:lineRule="auto"/>
        <w:rPr>
          <w:noProof/>
          <w:lang w:val="en-US"/>
        </w:rPr>
      </w:pPr>
      <w:r w:rsidRPr="001B29E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CD9" w:rsidRPr="00A078CB" w:rsidRDefault="004D7FD4" w:rsidP="00A078CB">
    <w:pPr>
      <w:pStyle w:val="Kjen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B1" w:rsidRPr="004F5D11" w:rsidRDefault="001215B1" w:rsidP="001215B1">
    <w:pPr>
      <w:pStyle w:val="Galvene"/>
      <w:tabs>
        <w:tab w:val="clear" w:pos="4153"/>
        <w:tab w:val="clear" w:pos="8306"/>
        <w:tab w:val="left" w:pos="9072"/>
      </w:tabs>
      <w:ind w:left="0" w:firstLine="0"/>
      <w:rPr>
        <w:rStyle w:val="Lappusesnumurs"/>
        <w:sz w:val="20"/>
        <w:szCs w:val="20"/>
      </w:rPr>
    </w:pPr>
    <w:r w:rsidRPr="004F5D11">
      <w:rPr>
        <w:sz w:val="20"/>
        <w:szCs w:val="20"/>
      </w:rPr>
      <w:tab/>
    </w:r>
  </w:p>
  <w:p w:rsidR="001215B1" w:rsidRPr="004F5D11" w:rsidRDefault="001215B1" w:rsidP="001215B1">
    <w:pPr>
      <w:pStyle w:val="Galvene"/>
      <w:tabs>
        <w:tab w:val="clear" w:pos="4153"/>
        <w:tab w:val="clear" w:pos="8306"/>
        <w:tab w:val="right" w:leader="underscore" w:pos="9072"/>
      </w:tabs>
      <w:ind w:left="0" w:firstLine="0"/>
      <w:rPr>
        <w:rStyle w:val="Lappusesnumurs"/>
        <w:sz w:val="20"/>
        <w:szCs w:val="20"/>
      </w:rPr>
    </w:pPr>
    <w:r w:rsidRPr="004F5D11">
      <w:rPr>
        <w:rStyle w:val="Lappusesnumurs"/>
        <w:sz w:val="20"/>
        <w:szCs w:val="20"/>
      </w:rPr>
      <w:tab/>
    </w:r>
  </w:p>
  <w:p w:rsidR="001215B1" w:rsidRPr="004F5D11" w:rsidRDefault="001215B1" w:rsidP="001215B1">
    <w:pPr>
      <w:pStyle w:val="Galvene"/>
      <w:tabs>
        <w:tab w:val="clear" w:pos="4153"/>
        <w:tab w:val="clear" w:pos="8306"/>
        <w:tab w:val="right" w:pos="9072"/>
      </w:tabs>
      <w:ind w:left="0" w:firstLine="0"/>
      <w:rPr>
        <w:rStyle w:val="Lappusesnumurs"/>
        <w:sz w:val="20"/>
        <w:szCs w:val="20"/>
      </w:rPr>
    </w:pPr>
  </w:p>
  <w:p w:rsidR="001215B1" w:rsidRPr="004F5D11" w:rsidRDefault="001215B1" w:rsidP="001215B1">
    <w:pPr>
      <w:pStyle w:val="Kjene"/>
      <w:tabs>
        <w:tab w:val="clear" w:pos="4153"/>
        <w:tab w:val="clear" w:pos="8306"/>
        <w:tab w:val="right" w:pos="9072"/>
      </w:tabs>
      <w:ind w:left="0" w:firstLine="0"/>
      <w:rPr>
        <w:sz w:val="20"/>
        <w:szCs w:val="20"/>
      </w:rPr>
    </w:pPr>
    <w:r w:rsidRPr="004F5D11">
      <w:rPr>
        <w:noProof/>
        <w:sz w:val="20"/>
        <w:szCs w:val="20"/>
      </w:rPr>
      <w:t xml:space="preserve">Tulkojums </w:t>
    </w:r>
    <w:r w:rsidRPr="004F5D11">
      <w:rPr>
        <w:noProof/>
        <w:sz w:val="20"/>
        <w:szCs w:val="20"/>
      </w:rPr>
      <w:fldChar w:fldCharType="begin"/>
    </w:r>
    <w:r w:rsidRPr="004F5D11">
      <w:rPr>
        <w:noProof/>
        <w:sz w:val="20"/>
        <w:szCs w:val="20"/>
      </w:rPr>
      <w:instrText>symbol 211 \f "Symbol" \s 9</w:instrText>
    </w:r>
    <w:r w:rsidRPr="004F5D11">
      <w:rPr>
        <w:noProof/>
        <w:sz w:val="20"/>
        <w:szCs w:val="20"/>
      </w:rPr>
      <w:fldChar w:fldCharType="separate"/>
    </w:r>
    <w:r w:rsidRPr="004F5D11">
      <w:rPr>
        <w:noProof/>
        <w:sz w:val="20"/>
        <w:szCs w:val="20"/>
      </w:rPr>
      <w:t>Ó</w:t>
    </w:r>
    <w:r w:rsidRPr="004F5D11">
      <w:rPr>
        <w:noProof/>
        <w:sz w:val="20"/>
        <w:szCs w:val="20"/>
      </w:rPr>
      <w:fldChar w:fldCharType="end"/>
    </w:r>
    <w:r>
      <w:rPr>
        <w:noProof/>
        <w:sz w:val="20"/>
        <w:szCs w:val="20"/>
      </w:rPr>
      <w:t xml:space="preserve"> Valsts valodas centrs, 2016</w:t>
    </w:r>
    <w:r w:rsidRPr="004F5D11">
      <w:rPr>
        <w:sz w:val="20"/>
        <w:szCs w:val="20"/>
      </w:rPr>
      <w:tab/>
    </w:r>
    <w:r w:rsidRPr="004F5D11">
      <w:rPr>
        <w:rStyle w:val="Lappusesnumurs"/>
        <w:sz w:val="20"/>
        <w:szCs w:val="20"/>
      </w:rPr>
      <w:fldChar w:fldCharType="begin"/>
    </w:r>
    <w:r w:rsidRPr="004F5D11">
      <w:rPr>
        <w:rStyle w:val="Lappusesnumurs"/>
        <w:sz w:val="20"/>
        <w:szCs w:val="20"/>
      </w:rPr>
      <w:instrText xml:space="preserve">page </w:instrText>
    </w:r>
    <w:r w:rsidRPr="004F5D11">
      <w:rPr>
        <w:rStyle w:val="Lappusesnumurs"/>
        <w:sz w:val="20"/>
        <w:szCs w:val="20"/>
      </w:rPr>
      <w:fldChar w:fldCharType="separate"/>
    </w:r>
    <w:r w:rsidR="00050281">
      <w:rPr>
        <w:rStyle w:val="Lappusesnumurs"/>
        <w:noProof/>
        <w:sz w:val="20"/>
        <w:szCs w:val="20"/>
      </w:rPr>
      <w:t>13</w:t>
    </w:r>
    <w:r w:rsidRPr="004F5D11">
      <w:rPr>
        <w:rStyle w:val="Lappusesnumur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B1" w:rsidRPr="004F5D11" w:rsidRDefault="001215B1" w:rsidP="001215B1">
    <w:pPr>
      <w:pStyle w:val="Galvene"/>
      <w:tabs>
        <w:tab w:val="clear" w:pos="4153"/>
        <w:tab w:val="clear" w:pos="8306"/>
        <w:tab w:val="left" w:pos="9072"/>
      </w:tabs>
      <w:ind w:left="0" w:firstLine="0"/>
      <w:rPr>
        <w:rStyle w:val="Lappusesnumurs"/>
        <w:sz w:val="20"/>
        <w:szCs w:val="20"/>
      </w:rPr>
    </w:pPr>
  </w:p>
  <w:p w:rsidR="001215B1" w:rsidRPr="004F5D11" w:rsidRDefault="001215B1" w:rsidP="001215B1">
    <w:pPr>
      <w:pStyle w:val="Galvene"/>
      <w:tabs>
        <w:tab w:val="clear" w:pos="4153"/>
        <w:tab w:val="clear" w:pos="8306"/>
        <w:tab w:val="left" w:leader="underscore" w:pos="9072"/>
      </w:tabs>
      <w:ind w:left="0" w:firstLine="0"/>
      <w:rPr>
        <w:rStyle w:val="Lappusesnumurs"/>
        <w:sz w:val="20"/>
        <w:szCs w:val="20"/>
      </w:rPr>
    </w:pPr>
    <w:r w:rsidRPr="004F5D11">
      <w:rPr>
        <w:rStyle w:val="Lappusesnumurs"/>
        <w:sz w:val="20"/>
        <w:szCs w:val="20"/>
      </w:rPr>
      <w:tab/>
    </w:r>
  </w:p>
  <w:p w:rsidR="001215B1" w:rsidRPr="004F5D11" w:rsidRDefault="001215B1" w:rsidP="001215B1">
    <w:pPr>
      <w:pStyle w:val="Galvene"/>
      <w:tabs>
        <w:tab w:val="clear" w:pos="4153"/>
        <w:tab w:val="clear" w:pos="8306"/>
        <w:tab w:val="left" w:pos="9072"/>
      </w:tabs>
      <w:ind w:left="0" w:firstLine="0"/>
      <w:rPr>
        <w:rStyle w:val="Lappusesnumurs"/>
        <w:sz w:val="20"/>
        <w:szCs w:val="20"/>
      </w:rPr>
    </w:pPr>
  </w:p>
  <w:p w:rsidR="001215B1" w:rsidRPr="004F5D11" w:rsidRDefault="001215B1" w:rsidP="001215B1">
    <w:pPr>
      <w:pStyle w:val="Kjene"/>
      <w:ind w:left="0" w:firstLine="0"/>
      <w:rPr>
        <w:sz w:val="20"/>
        <w:szCs w:val="20"/>
      </w:rPr>
    </w:pPr>
    <w:r w:rsidRPr="004F5D11">
      <w:rPr>
        <w:noProof/>
        <w:sz w:val="20"/>
        <w:szCs w:val="20"/>
      </w:rPr>
      <w:t xml:space="preserve">Tulkojums </w:t>
    </w:r>
    <w:r w:rsidRPr="004F5D11">
      <w:rPr>
        <w:noProof/>
        <w:sz w:val="20"/>
        <w:szCs w:val="20"/>
      </w:rPr>
      <w:fldChar w:fldCharType="begin"/>
    </w:r>
    <w:r w:rsidRPr="004F5D11">
      <w:rPr>
        <w:noProof/>
        <w:sz w:val="20"/>
        <w:szCs w:val="20"/>
      </w:rPr>
      <w:instrText>symbol 211 \f "Symbol" \s 9</w:instrText>
    </w:r>
    <w:r w:rsidRPr="004F5D11">
      <w:rPr>
        <w:noProof/>
        <w:sz w:val="20"/>
        <w:szCs w:val="20"/>
      </w:rPr>
      <w:fldChar w:fldCharType="separate"/>
    </w:r>
    <w:r w:rsidRPr="004F5D11">
      <w:rPr>
        <w:noProof/>
        <w:sz w:val="20"/>
        <w:szCs w:val="20"/>
      </w:rPr>
      <w:t>Ó</w:t>
    </w:r>
    <w:r w:rsidRPr="004F5D11">
      <w:rPr>
        <w:noProof/>
        <w:sz w:val="20"/>
        <w:szCs w:val="20"/>
      </w:rPr>
      <w:fldChar w:fldCharType="end"/>
    </w:r>
    <w:r w:rsidRPr="004F5D11">
      <w:rPr>
        <w:noProof/>
        <w:sz w:val="20"/>
        <w:szCs w:val="20"/>
      </w:rPr>
      <w:t xml:space="preserve"> Valsts valodas centrs,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FD4" w:rsidRPr="001B29E4" w:rsidRDefault="004D7FD4" w:rsidP="00FB1BCC">
      <w:pPr>
        <w:spacing w:after="0" w:line="240" w:lineRule="auto"/>
        <w:rPr>
          <w:noProof/>
          <w:lang w:val="en-US"/>
        </w:rPr>
      </w:pPr>
      <w:r w:rsidRPr="001B29E4">
        <w:rPr>
          <w:noProof/>
          <w:lang w:val="en-US"/>
        </w:rPr>
        <w:separator/>
      </w:r>
    </w:p>
  </w:footnote>
  <w:footnote w:type="continuationSeparator" w:id="0">
    <w:p w:rsidR="004D7FD4" w:rsidRPr="001B29E4" w:rsidRDefault="004D7FD4" w:rsidP="00FB1BCC">
      <w:pPr>
        <w:spacing w:after="0" w:line="240" w:lineRule="auto"/>
        <w:rPr>
          <w:noProof/>
          <w:lang w:val="en-US"/>
        </w:rPr>
      </w:pPr>
      <w:r w:rsidRPr="001B29E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B1" w:rsidRPr="004F5D11" w:rsidRDefault="001215B1" w:rsidP="001215B1">
    <w:pPr>
      <w:pStyle w:val="Galvene"/>
      <w:tabs>
        <w:tab w:val="clear" w:pos="4153"/>
        <w:tab w:val="clear" w:pos="8306"/>
      </w:tabs>
      <w:ind w:left="0" w:firstLine="0"/>
      <w:rPr>
        <w:rStyle w:val="Lappusesnumurs"/>
        <w:sz w:val="20"/>
        <w:szCs w:val="20"/>
      </w:rPr>
    </w:pPr>
  </w:p>
  <w:p w:rsidR="001215B1" w:rsidRPr="004F5D11" w:rsidRDefault="001215B1" w:rsidP="001215B1">
    <w:pPr>
      <w:pStyle w:val="Galvene"/>
      <w:tabs>
        <w:tab w:val="clear" w:pos="4153"/>
        <w:tab w:val="clear" w:pos="8306"/>
        <w:tab w:val="right" w:leader="underscore" w:pos="9072"/>
      </w:tabs>
      <w:ind w:left="0" w:firstLine="0"/>
      <w:rPr>
        <w:rStyle w:val="Lappusesnumurs"/>
        <w:sz w:val="20"/>
        <w:szCs w:val="20"/>
      </w:rPr>
    </w:pPr>
    <w:r w:rsidRPr="004F5D11">
      <w:rPr>
        <w:rStyle w:val="Lappusesnumurs"/>
        <w:sz w:val="20"/>
        <w:szCs w:val="20"/>
      </w:rPr>
      <w:tab/>
    </w:r>
  </w:p>
  <w:p w:rsidR="001215B1" w:rsidRPr="004F5D11" w:rsidRDefault="001215B1" w:rsidP="001215B1">
    <w:pPr>
      <w:pStyle w:val="Galvene"/>
      <w:ind w:left="0" w:firstLine="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5B1" w:rsidRPr="004F5D11" w:rsidRDefault="001215B1" w:rsidP="001215B1">
    <w:pPr>
      <w:pBdr>
        <w:bottom w:val="single" w:sz="12" w:space="5" w:color="auto"/>
      </w:pBdr>
      <w:ind w:left="0" w:firstLine="0"/>
      <w:rPr>
        <w:spacing w:val="-2"/>
        <w:sz w:val="20"/>
        <w:szCs w:val="20"/>
      </w:rPr>
    </w:pPr>
  </w:p>
  <w:p w:rsidR="003A2CD9" w:rsidRPr="00A078CB" w:rsidRDefault="00050281" w:rsidP="001215B1">
    <w:pPr>
      <w:pStyle w:val="Galvene"/>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59BA"/>
    <w:multiLevelType w:val="hybridMultilevel"/>
    <w:tmpl w:val="E67CD206"/>
    <w:lvl w:ilvl="0" w:tplc="ED14DCBE">
      <w:start w:val="1"/>
      <w:numFmt w:val="bullet"/>
      <w:lvlText w:val="-"/>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7E19D4">
      <w:start w:val="1"/>
      <w:numFmt w:val="bullet"/>
      <w:lvlText w:val="o"/>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C48FEA">
      <w:start w:val="1"/>
      <w:numFmt w:val="bullet"/>
      <w:lvlText w:val="▪"/>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44F9F4">
      <w:start w:val="1"/>
      <w:numFmt w:val="bullet"/>
      <w:lvlText w:val="•"/>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76F7BC">
      <w:start w:val="1"/>
      <w:numFmt w:val="bullet"/>
      <w:lvlText w:val="o"/>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B4FA6C">
      <w:start w:val="1"/>
      <w:numFmt w:val="bullet"/>
      <w:lvlText w:val="▪"/>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B6E2BC">
      <w:start w:val="1"/>
      <w:numFmt w:val="bullet"/>
      <w:lvlText w:val="•"/>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AA8D40">
      <w:start w:val="1"/>
      <w:numFmt w:val="bullet"/>
      <w:lvlText w:val="o"/>
      <w:lvlJc w:val="left"/>
      <w:pPr>
        <w:ind w:left="6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72D318">
      <w:start w:val="1"/>
      <w:numFmt w:val="bullet"/>
      <w:lvlText w:val="▪"/>
      <w:lvlJc w:val="left"/>
      <w:pPr>
        <w:ind w:left="6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BB96D75"/>
    <w:multiLevelType w:val="hybridMultilevel"/>
    <w:tmpl w:val="E3362C50"/>
    <w:lvl w:ilvl="0" w:tplc="7EF87C1C">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92232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A638B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7468A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D2BA6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901CC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62D37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54D96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722E9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F2109D6"/>
    <w:multiLevelType w:val="multilevel"/>
    <w:tmpl w:val="F3DABDF0"/>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4ED0553"/>
    <w:multiLevelType w:val="hybridMultilevel"/>
    <w:tmpl w:val="E79AC084"/>
    <w:lvl w:ilvl="0" w:tplc="2698F4FA">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F846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3E809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EA0C8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38785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E475A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820A9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16D8B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34CDE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5396CE3"/>
    <w:multiLevelType w:val="hybridMultilevel"/>
    <w:tmpl w:val="0A7EE3AE"/>
    <w:lvl w:ilvl="0" w:tplc="45C04B00">
      <w:start w:val="1"/>
      <w:numFmt w:val="bullet"/>
      <w:lvlText w:val="-"/>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90F482">
      <w:start w:val="1"/>
      <w:numFmt w:val="bullet"/>
      <w:lvlText w:val="o"/>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564114">
      <w:start w:val="1"/>
      <w:numFmt w:val="bullet"/>
      <w:lvlText w:val="▪"/>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E01422">
      <w:start w:val="1"/>
      <w:numFmt w:val="bullet"/>
      <w:lvlText w:val="•"/>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E46CF0">
      <w:start w:val="1"/>
      <w:numFmt w:val="bullet"/>
      <w:lvlText w:val="o"/>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403D9E">
      <w:start w:val="1"/>
      <w:numFmt w:val="bullet"/>
      <w:lvlText w:val="▪"/>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F6A650">
      <w:start w:val="1"/>
      <w:numFmt w:val="bullet"/>
      <w:lvlText w:val="•"/>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1D09744">
      <w:start w:val="1"/>
      <w:numFmt w:val="bullet"/>
      <w:lvlText w:val="o"/>
      <w:lvlJc w:val="left"/>
      <w:pPr>
        <w:ind w:left="6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AEB906">
      <w:start w:val="1"/>
      <w:numFmt w:val="bullet"/>
      <w:lvlText w:val="▪"/>
      <w:lvlJc w:val="left"/>
      <w:pPr>
        <w:ind w:left="6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E862333"/>
    <w:multiLevelType w:val="multilevel"/>
    <w:tmpl w:val="49C8CA90"/>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05B74DE"/>
    <w:multiLevelType w:val="hybridMultilevel"/>
    <w:tmpl w:val="95F8E19C"/>
    <w:lvl w:ilvl="0" w:tplc="E410FE80">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24D34C">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D01834">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F6F31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22F25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FC5A80">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5E1530">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463A8A">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7E42B0">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E692DF8"/>
    <w:multiLevelType w:val="hybridMultilevel"/>
    <w:tmpl w:val="07FCD154"/>
    <w:lvl w:ilvl="0" w:tplc="19263BC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4921E">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A8C930">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7EE3F4">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1464D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027FF4">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4AFE1A">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B21762">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28BD56">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7160ED8"/>
    <w:multiLevelType w:val="hybridMultilevel"/>
    <w:tmpl w:val="42681C56"/>
    <w:lvl w:ilvl="0" w:tplc="68CEFF86">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AA95F0">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22323E">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F2D6CC">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C4AC82">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F80F36">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4E7F40">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CC492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62EF90">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8A71C0C"/>
    <w:multiLevelType w:val="hybridMultilevel"/>
    <w:tmpl w:val="E39C84FC"/>
    <w:lvl w:ilvl="0" w:tplc="557CD77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8CA8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04B30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9650F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5A830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2C03E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980B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6CD53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308BA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90168D2"/>
    <w:multiLevelType w:val="hybridMultilevel"/>
    <w:tmpl w:val="312CD7BA"/>
    <w:lvl w:ilvl="0" w:tplc="A336D9E8">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F2C14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1823E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6462B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ACF4B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8075D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BAE61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9A6C7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A42CF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9D943E1"/>
    <w:multiLevelType w:val="multilevel"/>
    <w:tmpl w:val="A3ECFD48"/>
    <w:lvl w:ilvl="0">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0B73209"/>
    <w:multiLevelType w:val="hybridMultilevel"/>
    <w:tmpl w:val="5F166B7C"/>
    <w:lvl w:ilvl="0" w:tplc="EEE43A6A">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08923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86AA1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4290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024BA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90793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C6D90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5A734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A6DB4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5AD03E9"/>
    <w:multiLevelType w:val="hybridMultilevel"/>
    <w:tmpl w:val="78B8A22E"/>
    <w:lvl w:ilvl="0" w:tplc="49604FD0">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0AAD92">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EAF1C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8CDBF4">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E28658">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24C8CC">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2C278C">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3C1086">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6C64BE">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6DC0287"/>
    <w:multiLevelType w:val="hybridMultilevel"/>
    <w:tmpl w:val="48542348"/>
    <w:lvl w:ilvl="0" w:tplc="D5E089D2">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22DCB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06EB8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0C34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C8355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F00D9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3A69C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4A693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B2B5A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D87514C"/>
    <w:multiLevelType w:val="hybridMultilevel"/>
    <w:tmpl w:val="20DC1830"/>
    <w:lvl w:ilvl="0" w:tplc="34AE54B8">
      <w:start w:val="4"/>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1C10C2">
      <w:start w:val="1"/>
      <w:numFmt w:val="lowerLetter"/>
      <w:lvlText w:val="%2"/>
      <w:lvlJc w:val="left"/>
      <w:pPr>
        <w:ind w:left="1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7E7EA2">
      <w:start w:val="1"/>
      <w:numFmt w:val="lowerRoman"/>
      <w:lvlText w:val="%3"/>
      <w:lvlJc w:val="left"/>
      <w:pPr>
        <w:ind w:left="2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4A2A4A">
      <w:start w:val="1"/>
      <w:numFmt w:val="decimal"/>
      <w:lvlText w:val="%4"/>
      <w:lvlJc w:val="left"/>
      <w:pPr>
        <w:ind w:left="3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A285E4">
      <w:start w:val="1"/>
      <w:numFmt w:val="lowerLetter"/>
      <w:lvlText w:val="%5"/>
      <w:lvlJc w:val="left"/>
      <w:pPr>
        <w:ind w:left="3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0A9DF8">
      <w:start w:val="1"/>
      <w:numFmt w:val="lowerRoman"/>
      <w:lvlText w:val="%6"/>
      <w:lvlJc w:val="left"/>
      <w:pPr>
        <w:ind w:left="4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2A10DA">
      <w:start w:val="1"/>
      <w:numFmt w:val="decimal"/>
      <w:lvlText w:val="%7"/>
      <w:lvlJc w:val="left"/>
      <w:pPr>
        <w:ind w:left="5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BEA380">
      <w:start w:val="1"/>
      <w:numFmt w:val="lowerLetter"/>
      <w:lvlText w:val="%8"/>
      <w:lvlJc w:val="left"/>
      <w:pPr>
        <w:ind w:left="6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1C028A">
      <w:start w:val="1"/>
      <w:numFmt w:val="lowerRoman"/>
      <w:lvlText w:val="%9"/>
      <w:lvlJc w:val="left"/>
      <w:pPr>
        <w:ind w:left="6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26A47A6"/>
    <w:multiLevelType w:val="hybridMultilevel"/>
    <w:tmpl w:val="C812077C"/>
    <w:lvl w:ilvl="0" w:tplc="78D27F52">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A6191A">
      <w:start w:val="1"/>
      <w:numFmt w:val="lowerLetter"/>
      <w:lvlText w:val="%2"/>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521C14">
      <w:start w:val="1"/>
      <w:numFmt w:val="lowerRoman"/>
      <w:lvlText w:val="%3"/>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12AA64">
      <w:start w:val="1"/>
      <w:numFmt w:val="decimal"/>
      <w:lvlText w:val="%4"/>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A4D3F8">
      <w:start w:val="1"/>
      <w:numFmt w:val="lowerLetter"/>
      <w:lvlText w:val="%5"/>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4414F4">
      <w:start w:val="1"/>
      <w:numFmt w:val="lowerRoman"/>
      <w:lvlText w:val="%6"/>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F6BB2C">
      <w:start w:val="1"/>
      <w:numFmt w:val="decimal"/>
      <w:lvlText w:val="%7"/>
      <w:lvlJc w:val="left"/>
      <w:pPr>
        <w:ind w:left="5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501182">
      <w:start w:val="1"/>
      <w:numFmt w:val="lowerLetter"/>
      <w:lvlText w:val="%8"/>
      <w:lvlJc w:val="left"/>
      <w:pPr>
        <w:ind w:left="6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8853CA">
      <w:start w:val="1"/>
      <w:numFmt w:val="lowerRoman"/>
      <w:lvlText w:val="%9"/>
      <w:lvlJc w:val="left"/>
      <w:pPr>
        <w:ind w:left="6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451323C"/>
    <w:multiLevelType w:val="hybridMultilevel"/>
    <w:tmpl w:val="BBF6600E"/>
    <w:lvl w:ilvl="0" w:tplc="71DC6E0C">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DA822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7A15C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376BAB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1E6EF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C2970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B2B65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2C298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A0426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5570C61"/>
    <w:multiLevelType w:val="hybridMultilevel"/>
    <w:tmpl w:val="465A7CD6"/>
    <w:lvl w:ilvl="0" w:tplc="C16614CA">
      <w:start w:val="4"/>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4E1DC6">
      <w:start w:val="1"/>
      <w:numFmt w:val="lowerLetter"/>
      <w:lvlText w:val="%2"/>
      <w:lvlJc w:val="left"/>
      <w:pPr>
        <w:ind w:left="1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56C78C">
      <w:start w:val="1"/>
      <w:numFmt w:val="lowerRoman"/>
      <w:lvlText w:val="%3"/>
      <w:lvlJc w:val="left"/>
      <w:pPr>
        <w:ind w:left="2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7A0E9C">
      <w:start w:val="1"/>
      <w:numFmt w:val="decimal"/>
      <w:lvlText w:val="%4"/>
      <w:lvlJc w:val="left"/>
      <w:pPr>
        <w:ind w:left="3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A05C56">
      <w:start w:val="1"/>
      <w:numFmt w:val="lowerLetter"/>
      <w:lvlText w:val="%5"/>
      <w:lvlJc w:val="left"/>
      <w:pPr>
        <w:ind w:left="3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FCA50C">
      <w:start w:val="1"/>
      <w:numFmt w:val="lowerRoman"/>
      <w:lvlText w:val="%6"/>
      <w:lvlJc w:val="left"/>
      <w:pPr>
        <w:ind w:left="4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B443AC">
      <w:start w:val="1"/>
      <w:numFmt w:val="decimal"/>
      <w:lvlText w:val="%7"/>
      <w:lvlJc w:val="left"/>
      <w:pPr>
        <w:ind w:left="5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2A3624">
      <w:start w:val="1"/>
      <w:numFmt w:val="lowerLetter"/>
      <w:lvlText w:val="%8"/>
      <w:lvlJc w:val="left"/>
      <w:pPr>
        <w:ind w:left="6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1AAB42">
      <w:start w:val="1"/>
      <w:numFmt w:val="lowerRoman"/>
      <w:lvlText w:val="%9"/>
      <w:lvlJc w:val="left"/>
      <w:pPr>
        <w:ind w:left="6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8183FF7"/>
    <w:multiLevelType w:val="hybridMultilevel"/>
    <w:tmpl w:val="6614A5CC"/>
    <w:lvl w:ilvl="0" w:tplc="F0A483D4">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D8AF3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9E2EC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C4F32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C839E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181CA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AE318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4898C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D8030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712A3345"/>
    <w:multiLevelType w:val="hybridMultilevel"/>
    <w:tmpl w:val="37643F7C"/>
    <w:lvl w:ilvl="0" w:tplc="09E8844E">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4E397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321C3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5C726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EA1AD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8C4D9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5C0EA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7E176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4AE8D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7CE06529"/>
    <w:multiLevelType w:val="hybridMultilevel"/>
    <w:tmpl w:val="494420AE"/>
    <w:lvl w:ilvl="0" w:tplc="3A1E0ACC">
      <w:start w:val="1"/>
      <w:numFmt w:val="bullet"/>
      <w:lvlText w:val="-"/>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CEF4D8">
      <w:start w:val="1"/>
      <w:numFmt w:val="bullet"/>
      <w:lvlText w:val="o"/>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341B7C">
      <w:start w:val="1"/>
      <w:numFmt w:val="bullet"/>
      <w:lvlText w:val="▪"/>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E65A56">
      <w:start w:val="1"/>
      <w:numFmt w:val="bullet"/>
      <w:lvlText w:val="•"/>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C69DF0">
      <w:start w:val="1"/>
      <w:numFmt w:val="bullet"/>
      <w:lvlText w:val="o"/>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423646">
      <w:start w:val="1"/>
      <w:numFmt w:val="bullet"/>
      <w:lvlText w:val="▪"/>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D6FCBC">
      <w:start w:val="1"/>
      <w:numFmt w:val="bullet"/>
      <w:lvlText w:val="•"/>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9EB840">
      <w:start w:val="1"/>
      <w:numFmt w:val="bullet"/>
      <w:lvlText w:val="o"/>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2000EB0">
      <w:start w:val="1"/>
      <w:numFmt w:val="bullet"/>
      <w:lvlText w:val="▪"/>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7F0E04AD"/>
    <w:multiLevelType w:val="hybridMultilevel"/>
    <w:tmpl w:val="3724B596"/>
    <w:lvl w:ilvl="0" w:tplc="E77289CA">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B463B0">
      <w:start w:val="1"/>
      <w:numFmt w:val="lowerLetter"/>
      <w:lvlText w:val="%2"/>
      <w:lvlJc w:val="left"/>
      <w:pPr>
        <w:ind w:left="1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A67EAC">
      <w:start w:val="1"/>
      <w:numFmt w:val="lowerRoman"/>
      <w:lvlText w:val="%3"/>
      <w:lvlJc w:val="left"/>
      <w:pPr>
        <w:ind w:left="2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18EA24">
      <w:start w:val="1"/>
      <w:numFmt w:val="decimal"/>
      <w:lvlText w:val="%4"/>
      <w:lvlJc w:val="left"/>
      <w:pPr>
        <w:ind w:left="3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7C1072">
      <w:start w:val="1"/>
      <w:numFmt w:val="lowerLetter"/>
      <w:lvlText w:val="%5"/>
      <w:lvlJc w:val="left"/>
      <w:pPr>
        <w:ind w:left="3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A64D78">
      <w:start w:val="1"/>
      <w:numFmt w:val="lowerRoman"/>
      <w:lvlText w:val="%6"/>
      <w:lvlJc w:val="left"/>
      <w:pPr>
        <w:ind w:left="4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76011E">
      <w:start w:val="1"/>
      <w:numFmt w:val="decimal"/>
      <w:lvlText w:val="%7"/>
      <w:lvlJc w:val="left"/>
      <w:pPr>
        <w:ind w:left="5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829CC8">
      <w:start w:val="1"/>
      <w:numFmt w:val="lowerLetter"/>
      <w:lvlText w:val="%8"/>
      <w:lvlJc w:val="left"/>
      <w:pPr>
        <w:ind w:left="6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ECD83E">
      <w:start w:val="1"/>
      <w:numFmt w:val="lowerRoman"/>
      <w:lvlText w:val="%9"/>
      <w:lvlJc w:val="left"/>
      <w:pPr>
        <w:ind w:left="6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12"/>
  </w:num>
  <w:num w:numId="3">
    <w:abstractNumId w:val="21"/>
  </w:num>
  <w:num w:numId="4">
    <w:abstractNumId w:val="19"/>
  </w:num>
  <w:num w:numId="5">
    <w:abstractNumId w:val="13"/>
  </w:num>
  <w:num w:numId="6">
    <w:abstractNumId w:val="4"/>
  </w:num>
  <w:num w:numId="7">
    <w:abstractNumId w:val="18"/>
  </w:num>
  <w:num w:numId="8">
    <w:abstractNumId w:val="14"/>
  </w:num>
  <w:num w:numId="9">
    <w:abstractNumId w:val="6"/>
  </w:num>
  <w:num w:numId="10">
    <w:abstractNumId w:val="16"/>
  </w:num>
  <w:num w:numId="11">
    <w:abstractNumId w:val="20"/>
  </w:num>
  <w:num w:numId="12">
    <w:abstractNumId w:val="3"/>
  </w:num>
  <w:num w:numId="13">
    <w:abstractNumId w:val="8"/>
  </w:num>
  <w:num w:numId="14">
    <w:abstractNumId w:val="0"/>
  </w:num>
  <w:num w:numId="15">
    <w:abstractNumId w:val="15"/>
  </w:num>
  <w:num w:numId="16">
    <w:abstractNumId w:val="17"/>
  </w:num>
  <w:num w:numId="17">
    <w:abstractNumId w:val="22"/>
  </w:num>
  <w:num w:numId="18">
    <w:abstractNumId w:val="7"/>
  </w:num>
  <w:num w:numId="19">
    <w:abstractNumId w:val="2"/>
  </w:num>
  <w:num w:numId="20">
    <w:abstractNumId w:val="1"/>
  </w:num>
  <w:num w:numId="21">
    <w:abstractNumId w:val="11"/>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1CC"/>
    <w:rsid w:val="00050281"/>
    <w:rsid w:val="001215B1"/>
    <w:rsid w:val="001B29E4"/>
    <w:rsid w:val="002A5F41"/>
    <w:rsid w:val="003137FA"/>
    <w:rsid w:val="00367D58"/>
    <w:rsid w:val="0038198B"/>
    <w:rsid w:val="003C17EC"/>
    <w:rsid w:val="00463C03"/>
    <w:rsid w:val="004D7FD4"/>
    <w:rsid w:val="00624492"/>
    <w:rsid w:val="00690040"/>
    <w:rsid w:val="007526FD"/>
    <w:rsid w:val="007D7BAC"/>
    <w:rsid w:val="00851AC8"/>
    <w:rsid w:val="009E3926"/>
    <w:rsid w:val="009E5CEF"/>
    <w:rsid w:val="00A011CC"/>
    <w:rsid w:val="00A078CB"/>
    <w:rsid w:val="00A31E32"/>
    <w:rsid w:val="00B70027"/>
    <w:rsid w:val="00E37F4A"/>
    <w:rsid w:val="00E442D5"/>
    <w:rsid w:val="00E6224E"/>
    <w:rsid w:val="00E64F4E"/>
    <w:rsid w:val="00FB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3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011CC"/>
    <w:pPr>
      <w:spacing w:after="12" w:line="269" w:lineRule="auto"/>
      <w:ind w:left="992" w:right="82" w:firstLine="710"/>
      <w:jc w:val="both"/>
    </w:pPr>
    <w:rPr>
      <w:rFonts w:ascii="Times New Roman" w:eastAsia="Times New Roman" w:hAnsi="Times New Roman" w:cs="Times New Roman"/>
      <w:color w:val="000000"/>
      <w:sz w:val="26"/>
    </w:rPr>
  </w:style>
  <w:style w:type="paragraph" w:styleId="Virsraksts4">
    <w:name w:val="heading 4"/>
    <w:next w:val="Parasts"/>
    <w:link w:val="Virsraksts4Rakstz"/>
    <w:uiPriority w:val="9"/>
    <w:unhideWhenUsed/>
    <w:qFormat/>
    <w:rsid w:val="00A011CC"/>
    <w:pPr>
      <w:keepNext/>
      <w:keepLines/>
      <w:spacing w:after="14" w:line="271" w:lineRule="auto"/>
      <w:ind w:left="636" w:hanging="10"/>
      <w:outlineLvl w:val="3"/>
    </w:pPr>
    <w:rPr>
      <w:rFonts w:ascii="Times New Roman" w:eastAsia="Times New Roman" w:hAnsi="Times New Roman" w:cs="Times New Roman"/>
      <w:b/>
      <w:color w:val="000000"/>
      <w:sz w:val="26"/>
    </w:rPr>
  </w:style>
  <w:style w:type="paragraph" w:styleId="Virsraksts5">
    <w:name w:val="heading 5"/>
    <w:next w:val="Parasts"/>
    <w:link w:val="Virsraksts5Rakstz"/>
    <w:uiPriority w:val="9"/>
    <w:unhideWhenUsed/>
    <w:qFormat/>
    <w:rsid w:val="00A011CC"/>
    <w:pPr>
      <w:keepNext/>
      <w:keepLines/>
      <w:spacing w:after="0" w:line="271" w:lineRule="auto"/>
      <w:ind w:left="10" w:right="67" w:hanging="10"/>
      <w:outlineLvl w:val="4"/>
    </w:pPr>
    <w:rPr>
      <w:rFonts w:ascii="Times New Roman" w:eastAsia="Times New Roman" w:hAnsi="Times New Roman" w:cs="Times New Roman"/>
      <w:b/>
      <w:i/>
      <w:color w:val="000000"/>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A011CC"/>
    <w:rPr>
      <w:rFonts w:ascii="Times New Roman" w:eastAsia="Times New Roman" w:hAnsi="Times New Roman" w:cs="Times New Roman"/>
      <w:b/>
      <w:color w:val="000000"/>
      <w:sz w:val="26"/>
      <w:lang w:eastAsia="lv-LV"/>
    </w:rPr>
  </w:style>
  <w:style w:type="character" w:customStyle="1" w:styleId="Virsraksts5Rakstz">
    <w:name w:val="Virsraksts 5 Rakstz."/>
    <w:basedOn w:val="Noklusjumarindkopasfonts"/>
    <w:link w:val="Virsraksts5"/>
    <w:uiPriority w:val="9"/>
    <w:rsid w:val="00A011CC"/>
    <w:rPr>
      <w:rFonts w:ascii="Times New Roman" w:eastAsia="Times New Roman" w:hAnsi="Times New Roman" w:cs="Times New Roman"/>
      <w:b/>
      <w:i/>
      <w:color w:val="000000"/>
      <w:sz w:val="26"/>
      <w:lang w:eastAsia="lv-LV"/>
    </w:rPr>
  </w:style>
  <w:style w:type="paragraph" w:styleId="Galvene">
    <w:name w:val="header"/>
    <w:basedOn w:val="Parasts"/>
    <w:link w:val="GalveneRakstz"/>
    <w:unhideWhenUsed/>
    <w:rsid w:val="00FB1BC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B1BCC"/>
    <w:rPr>
      <w:rFonts w:ascii="Times New Roman" w:eastAsia="Times New Roman" w:hAnsi="Times New Roman" w:cs="Times New Roman"/>
      <w:color w:val="000000"/>
      <w:sz w:val="26"/>
      <w:lang w:eastAsia="lv-LV"/>
    </w:rPr>
  </w:style>
  <w:style w:type="paragraph" w:styleId="Kjene">
    <w:name w:val="footer"/>
    <w:basedOn w:val="Parasts"/>
    <w:link w:val="KjeneRakstz"/>
    <w:unhideWhenUsed/>
    <w:rsid w:val="00A078C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078CB"/>
    <w:rPr>
      <w:rFonts w:ascii="Times New Roman" w:eastAsia="Times New Roman" w:hAnsi="Times New Roman" w:cs="Times New Roman"/>
      <w:color w:val="000000"/>
      <w:sz w:val="26"/>
      <w:lang w:eastAsia="lv-LV"/>
    </w:rPr>
  </w:style>
  <w:style w:type="character" w:styleId="Lappusesnumurs">
    <w:name w:val="page number"/>
    <w:basedOn w:val="Noklusjumarindkopasfonts"/>
    <w:semiHidden/>
    <w:rsid w:val="00121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18252</Words>
  <Characters>10404</Characters>
  <Application>Microsoft Office Word</Application>
  <DocSecurity>0</DocSecurity>
  <Lines>86</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2016-09-08T12:48:00Z</dcterms:created>
  <dcterms:modified xsi:type="dcterms:W3CDTF">2018-02-05T13:45:00Z</dcterms:modified>
</cp:coreProperties>
</file>