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3CE879" w14:textId="77777777" w:rsidR="00C457B4" w:rsidRPr="00C457B4" w:rsidRDefault="00C457B4" w:rsidP="00C457B4">
      <w:pPr>
        <w:spacing w:after="0" w:line="240" w:lineRule="auto"/>
        <w:jc w:val="both"/>
        <w:rPr>
          <w:rFonts w:ascii="Times New Roman" w:hAnsi="Times New Roman"/>
          <w:sz w:val="24"/>
          <w:szCs w:val="24"/>
        </w:rPr>
      </w:pPr>
    </w:p>
    <w:p w14:paraId="7EAF2DFD" w14:textId="77777777" w:rsidR="00C457B4" w:rsidRPr="00C457B4" w:rsidRDefault="00C457B4" w:rsidP="00C457B4">
      <w:pPr>
        <w:widowControl w:val="0"/>
        <w:spacing w:after="0" w:line="240" w:lineRule="auto"/>
        <w:jc w:val="both"/>
        <w:rPr>
          <w:rFonts w:ascii="Times New Roman" w:hAnsi="Times New Roman"/>
          <w:sz w:val="20"/>
          <w:szCs w:val="24"/>
        </w:rPr>
      </w:pPr>
      <w:r w:rsidRPr="00C457B4">
        <w:rPr>
          <w:rFonts w:ascii="Times New Roman" w:hAnsi="Times New Roman"/>
          <w:sz w:val="20"/>
          <w:szCs w:val="24"/>
        </w:rPr>
        <w:t>Text consolidated by Valsts valodas centrs (State Language Centre) with amending regulations of:</w:t>
      </w:r>
    </w:p>
    <w:p w14:paraId="2184406B" w14:textId="27677C55" w:rsidR="00C457B4" w:rsidRPr="00C457B4" w:rsidRDefault="00C457B4" w:rsidP="00C457B4">
      <w:pPr>
        <w:pStyle w:val="Tekstabloks"/>
        <w:ind w:left="0" w:right="26"/>
        <w:jc w:val="center"/>
        <w:rPr>
          <w:szCs w:val="24"/>
        </w:rPr>
      </w:pPr>
      <w:r>
        <w:rPr>
          <w:szCs w:val="24"/>
        </w:rPr>
        <w:t>21 May 2020</w:t>
      </w:r>
      <w:r w:rsidRPr="00C457B4">
        <w:rPr>
          <w:szCs w:val="24"/>
        </w:rPr>
        <w:t xml:space="preserve"> [shall come into force from</w:t>
      </w:r>
      <w:r>
        <w:rPr>
          <w:szCs w:val="24"/>
        </w:rPr>
        <w:t xml:space="preserve"> 22 May 2020</w:t>
      </w:r>
      <w:r w:rsidRPr="00C457B4">
        <w:rPr>
          <w:szCs w:val="24"/>
        </w:rPr>
        <w:t>].</w:t>
      </w:r>
    </w:p>
    <w:p w14:paraId="69A805EF" w14:textId="77777777" w:rsidR="00C457B4" w:rsidRPr="00C457B4" w:rsidRDefault="00C457B4" w:rsidP="00C457B4">
      <w:pPr>
        <w:widowControl w:val="0"/>
        <w:spacing w:after="0" w:line="240" w:lineRule="auto"/>
        <w:jc w:val="both"/>
        <w:rPr>
          <w:rFonts w:ascii="Times New Roman" w:hAnsi="Times New Roman"/>
          <w:sz w:val="20"/>
          <w:szCs w:val="24"/>
        </w:rPr>
      </w:pPr>
      <w:r w:rsidRPr="00C457B4">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6DF8A373" w14:textId="77777777" w:rsidR="00C457B4" w:rsidRPr="00C457B4" w:rsidRDefault="00C457B4" w:rsidP="00C457B4">
      <w:pPr>
        <w:spacing w:after="0" w:line="240" w:lineRule="auto"/>
        <w:jc w:val="both"/>
        <w:rPr>
          <w:rFonts w:ascii="Times New Roman" w:hAnsi="Times New Roman"/>
          <w:sz w:val="24"/>
          <w:szCs w:val="24"/>
        </w:rPr>
      </w:pPr>
    </w:p>
    <w:p w14:paraId="76A355C1" w14:textId="77777777" w:rsidR="00C457B4" w:rsidRPr="00C457B4" w:rsidRDefault="00C457B4" w:rsidP="00C457B4">
      <w:pPr>
        <w:spacing w:after="0" w:line="240" w:lineRule="auto"/>
        <w:jc w:val="both"/>
        <w:rPr>
          <w:rFonts w:ascii="Times New Roman" w:hAnsi="Times New Roman"/>
          <w:sz w:val="24"/>
          <w:szCs w:val="24"/>
        </w:rPr>
      </w:pPr>
    </w:p>
    <w:p w14:paraId="731DCB5D" w14:textId="77777777" w:rsidR="00C457B4" w:rsidRPr="00C457B4" w:rsidRDefault="00C457B4" w:rsidP="00C457B4">
      <w:pPr>
        <w:spacing w:after="0" w:line="240" w:lineRule="auto"/>
        <w:jc w:val="center"/>
        <w:rPr>
          <w:rFonts w:ascii="Times New Roman" w:hAnsi="Times New Roman"/>
          <w:sz w:val="24"/>
          <w:szCs w:val="24"/>
        </w:rPr>
      </w:pPr>
      <w:r w:rsidRPr="00C457B4">
        <w:rPr>
          <w:rFonts w:ascii="Times New Roman" w:hAnsi="Times New Roman"/>
          <w:sz w:val="24"/>
          <w:szCs w:val="24"/>
        </w:rPr>
        <w:t>Republic of Latvia</w:t>
      </w:r>
    </w:p>
    <w:p w14:paraId="61309123" w14:textId="77777777" w:rsidR="00C457B4" w:rsidRDefault="00C457B4" w:rsidP="00C457B4">
      <w:pPr>
        <w:spacing w:after="0" w:line="240" w:lineRule="auto"/>
        <w:rPr>
          <w:rFonts w:ascii="Times New Roman" w:hAnsi="Times New Roman"/>
          <w:sz w:val="24"/>
          <w:szCs w:val="24"/>
        </w:rPr>
      </w:pPr>
    </w:p>
    <w:p w14:paraId="2BFF4BA4" w14:textId="2E6B3081" w:rsidR="00CD74D2" w:rsidRPr="00816616" w:rsidRDefault="0011164C" w:rsidP="0081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Order of the Minister for Culture No. 2.5-1-65</w:t>
      </w:r>
    </w:p>
    <w:p w14:paraId="7A39552A" w14:textId="1FA96008" w:rsidR="0011164C" w:rsidRPr="00816616" w:rsidRDefault="0011164C" w:rsidP="00816616">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Adopted 12 May 2020</w:t>
      </w:r>
    </w:p>
    <w:p w14:paraId="3FD5E806" w14:textId="0C331536" w:rsidR="00816616" w:rsidRDefault="00816616" w:rsidP="00CD74D2">
      <w:pPr>
        <w:spacing w:after="0" w:line="240" w:lineRule="auto"/>
        <w:jc w:val="both"/>
        <w:rPr>
          <w:rFonts w:ascii="Times New Roman" w:eastAsia="Times New Roman" w:hAnsi="Times New Roman" w:cs="Times New Roman"/>
          <w:noProof/>
          <w:sz w:val="24"/>
          <w:szCs w:val="24"/>
          <w:lang w:eastAsia="lv-LV"/>
        </w:rPr>
      </w:pPr>
    </w:p>
    <w:p w14:paraId="1EC162BB" w14:textId="77777777" w:rsidR="00816616" w:rsidRPr="0011164C" w:rsidRDefault="00816616" w:rsidP="00CD74D2">
      <w:pPr>
        <w:spacing w:after="0" w:line="240" w:lineRule="auto"/>
        <w:jc w:val="both"/>
        <w:rPr>
          <w:rFonts w:ascii="Times New Roman" w:eastAsia="Times New Roman" w:hAnsi="Times New Roman" w:cs="Times New Roman"/>
          <w:noProof/>
          <w:sz w:val="24"/>
          <w:szCs w:val="24"/>
          <w:lang w:eastAsia="lv-LV"/>
        </w:rPr>
      </w:pPr>
    </w:p>
    <w:p w14:paraId="048515D6" w14:textId="77777777" w:rsidR="0011164C" w:rsidRPr="0011164C" w:rsidRDefault="0011164C" w:rsidP="00816616">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Regarding the Ensuring of Social Distancing at Public Cultural Events and Events in Which the Visitor Participates from a Passenger Car</w:t>
      </w:r>
    </w:p>
    <w:p w14:paraId="0E066F63" w14:textId="77777777" w:rsidR="00816616" w:rsidRDefault="00816616" w:rsidP="00CD74D2">
      <w:pPr>
        <w:spacing w:after="0" w:line="240" w:lineRule="auto"/>
        <w:jc w:val="both"/>
        <w:rPr>
          <w:rFonts w:ascii="Times New Roman" w:eastAsia="Times New Roman" w:hAnsi="Times New Roman" w:cs="Times New Roman"/>
          <w:noProof/>
          <w:sz w:val="24"/>
          <w:szCs w:val="24"/>
          <w:lang w:eastAsia="lv-LV"/>
        </w:rPr>
      </w:pPr>
    </w:p>
    <w:p w14:paraId="21320D2B" w14:textId="77777777" w:rsidR="00816616" w:rsidRDefault="00816616" w:rsidP="00CD74D2">
      <w:pPr>
        <w:spacing w:after="0" w:line="240" w:lineRule="auto"/>
        <w:jc w:val="both"/>
        <w:rPr>
          <w:rFonts w:ascii="Times New Roman" w:eastAsia="Times New Roman" w:hAnsi="Times New Roman" w:cs="Times New Roman"/>
          <w:noProof/>
          <w:sz w:val="24"/>
          <w:szCs w:val="24"/>
          <w:lang w:eastAsia="lv-LV"/>
        </w:rPr>
      </w:pPr>
    </w:p>
    <w:p w14:paraId="4D8203FC" w14:textId="77777777" w:rsidR="00816616" w:rsidRPr="00816616" w:rsidRDefault="0011164C" w:rsidP="0081661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Issued pursuant to</w:t>
      </w:r>
    </w:p>
    <w:p w14:paraId="00A363AD" w14:textId="5B45F3DA" w:rsidR="0011164C" w:rsidRPr="00816616" w:rsidRDefault="0011164C" w:rsidP="00816616">
      <w:pPr>
        <w:spacing w:after="0" w:line="240" w:lineRule="auto"/>
        <w:jc w:val="right"/>
        <w:rPr>
          <w:rFonts w:ascii="Times New Roman" w:eastAsia="Times New Roman" w:hAnsi="Times New Roman" w:cs="Times New Roman"/>
          <w:i/>
          <w:iCs/>
          <w:noProof/>
          <w:sz w:val="24"/>
          <w:szCs w:val="24"/>
        </w:rPr>
      </w:pPr>
      <w:r>
        <w:rPr>
          <w:rFonts w:ascii="Times New Roman" w:hAnsi="Times New Roman"/>
          <w:i/>
          <w:iCs/>
          <w:sz w:val="24"/>
          <w:szCs w:val="24"/>
        </w:rPr>
        <w:t>Paragraph 9.11 of Cabinet Regulation No. 241 of 29 April 2003, By-law of the Ministry of Culture</w:t>
      </w:r>
    </w:p>
    <w:p w14:paraId="25A8CDAF" w14:textId="57E78418" w:rsidR="00816616" w:rsidRDefault="00816616" w:rsidP="00CD74D2">
      <w:pPr>
        <w:spacing w:after="0" w:line="240" w:lineRule="auto"/>
        <w:jc w:val="both"/>
        <w:rPr>
          <w:rFonts w:ascii="Times New Roman" w:eastAsia="Times New Roman" w:hAnsi="Times New Roman" w:cs="Times New Roman"/>
          <w:noProof/>
          <w:sz w:val="24"/>
          <w:szCs w:val="24"/>
          <w:lang w:eastAsia="lv-LV"/>
        </w:rPr>
      </w:pPr>
    </w:p>
    <w:p w14:paraId="67C37E88" w14:textId="77777777" w:rsidR="00816616" w:rsidRPr="0011164C" w:rsidRDefault="00816616" w:rsidP="00CD74D2">
      <w:pPr>
        <w:spacing w:after="0" w:line="240" w:lineRule="auto"/>
        <w:jc w:val="both"/>
        <w:rPr>
          <w:rFonts w:ascii="Times New Roman" w:eastAsia="Times New Roman" w:hAnsi="Times New Roman" w:cs="Times New Roman"/>
          <w:noProof/>
          <w:sz w:val="24"/>
          <w:szCs w:val="24"/>
          <w:lang w:eastAsia="lv-LV"/>
        </w:rPr>
      </w:pPr>
    </w:p>
    <w:p w14:paraId="1733886A" w14:textId="77777777" w:rsidR="0011164C" w:rsidRPr="0011164C" w:rsidRDefault="0011164C" w:rsidP="00CD74D2">
      <w:pPr>
        <w:spacing w:after="0" w:line="240" w:lineRule="auto"/>
        <w:jc w:val="both"/>
        <w:rPr>
          <w:rFonts w:ascii="Times New Roman" w:eastAsia="Times New Roman" w:hAnsi="Times New Roman" w:cs="Times New Roman"/>
          <w:noProof/>
          <w:sz w:val="24"/>
          <w:szCs w:val="24"/>
        </w:rPr>
      </w:pPr>
      <w:bookmarkStart w:id="0" w:name="p1"/>
      <w:bookmarkStart w:id="1" w:name="p-735595"/>
      <w:bookmarkEnd w:id="0"/>
      <w:bookmarkEnd w:id="1"/>
      <w:r>
        <w:rPr>
          <w:rFonts w:ascii="Times New Roman" w:hAnsi="Times New Roman"/>
          <w:sz w:val="24"/>
          <w:szCs w:val="24"/>
        </w:rPr>
        <w:t>1. In accordance with Sub-paragraphs 4.5.</w:t>
      </w:r>
      <w:r>
        <w:rPr>
          <w:rFonts w:ascii="Times New Roman" w:hAnsi="Times New Roman"/>
          <w:sz w:val="24"/>
          <w:szCs w:val="24"/>
          <w:vertAlign w:val="superscript"/>
        </w:rPr>
        <w:t>2</w:t>
      </w:r>
      <w:r>
        <w:rPr>
          <w:rFonts w:ascii="Times New Roman" w:hAnsi="Times New Roman"/>
          <w:sz w:val="24"/>
          <w:szCs w:val="24"/>
        </w:rPr>
        <w:t>5 and 4.53.</w:t>
      </w:r>
      <w:r>
        <w:rPr>
          <w:rFonts w:ascii="Times New Roman" w:hAnsi="Times New Roman"/>
          <w:sz w:val="24"/>
          <w:szCs w:val="24"/>
          <w:vertAlign w:val="superscript"/>
        </w:rPr>
        <w:t>1</w:t>
      </w:r>
      <w:r>
        <w:rPr>
          <w:rFonts w:ascii="Times New Roman" w:hAnsi="Times New Roman"/>
          <w:sz w:val="24"/>
          <w:szCs w:val="24"/>
        </w:rPr>
        <w:t xml:space="preserve"> of Cabinet Order No. 103 of 12 March 2020, Regarding the Declaration of Emergency Situation:</w:t>
      </w:r>
    </w:p>
    <w:p w14:paraId="2F051690"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2" w:name="p1.1"/>
      <w:bookmarkStart w:id="3" w:name="p-735635"/>
      <w:bookmarkEnd w:id="2"/>
      <w:bookmarkEnd w:id="3"/>
      <w:r>
        <w:rPr>
          <w:rFonts w:ascii="Times New Roman" w:hAnsi="Times New Roman"/>
          <w:sz w:val="24"/>
          <w:szCs w:val="24"/>
        </w:rPr>
        <w:t>1.1. Public cultural events (according to the definition specified in the Law on Safety of Public Entertainment and Festivity Events) in which the visitors participate from a passenger car (hereinafter – the car) may be organised without specifying the maximum number of visitors in the event present at the same time, if the compliance with the following requirements is ensured:</w:t>
      </w:r>
    </w:p>
    <w:p w14:paraId="713F5F4C" w14:textId="77777777" w:rsidR="0011164C" w:rsidRPr="0011164C" w:rsidRDefault="0011164C" w:rsidP="00AF3C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1.1.1. one person or persons living in the same household may be in one car at the same time;</w:t>
      </w:r>
    </w:p>
    <w:p w14:paraId="2737EC05" w14:textId="77777777" w:rsidR="0011164C" w:rsidRPr="0011164C" w:rsidRDefault="0011164C" w:rsidP="00AF3C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1.1.2. parking of cars at the venue of event shall be done by ensuring at least a two-metre distance between the adjacent cars. The maximum number of cars present in the event at the same time shall be determined according to the possibilities of the organisers of the event to ensure control of the compliance with the precautionary measures and monitoring of the flow of visitors;</w:t>
      </w:r>
    </w:p>
    <w:p w14:paraId="2766525C" w14:textId="77777777" w:rsidR="0011164C" w:rsidRPr="0011164C" w:rsidRDefault="0011164C" w:rsidP="00AF3C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1.1.3. the visitors who use other types of vehicles, including bicycles, scooters, mopeds, motorcycles, vehicles intended for the carriage of goods and passengers (buses, goods vehicles), and also passenger cars with open bodywork, may not participate in the event. Pedestrians may not attend the event;</w:t>
      </w:r>
    </w:p>
    <w:p w14:paraId="1B726565" w14:textId="77777777" w:rsidR="0011164C" w:rsidRPr="0011164C" w:rsidRDefault="0011164C" w:rsidP="00AF3C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1.1.4. during the event, the visitors are prohibited from getting out of cars and staying outside them, except for the use of sanitary facilities if access to them is provided at the venue of the event;</w:t>
      </w:r>
    </w:p>
    <w:p w14:paraId="0EA8A298" w14:textId="77777777" w:rsidR="0011164C" w:rsidRPr="0011164C" w:rsidRDefault="0011164C" w:rsidP="00AF3C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1.1.5. during the event, the visitors are prohibited from opening car windows, except for the ventilation mode and for the receipt of the orders referred to in Paragraph 1.6.</w:t>
      </w:r>
      <w:r>
        <w:rPr>
          <w:rFonts w:ascii="Times New Roman" w:hAnsi="Times New Roman"/>
          <w:sz w:val="24"/>
          <w:szCs w:val="24"/>
          <w:vertAlign w:val="superscript"/>
        </w:rPr>
        <w:t>1</w:t>
      </w:r>
      <w:r>
        <w:rPr>
          <w:rFonts w:ascii="Times New Roman" w:hAnsi="Times New Roman"/>
          <w:sz w:val="24"/>
          <w:szCs w:val="24"/>
        </w:rPr>
        <w:t xml:space="preserve"> of this Order.</w:t>
      </w:r>
    </w:p>
    <w:p w14:paraId="76725EF5" w14:textId="77777777" w:rsidR="0011164C" w:rsidRPr="0011164C" w:rsidRDefault="0011164C" w:rsidP="00AF3C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1CB1D09F"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4" w:name="p1.2"/>
      <w:bookmarkStart w:id="5" w:name="p-735597"/>
      <w:bookmarkEnd w:id="4"/>
      <w:bookmarkEnd w:id="5"/>
      <w:r>
        <w:rPr>
          <w:rFonts w:ascii="Times New Roman" w:hAnsi="Times New Roman"/>
          <w:sz w:val="24"/>
          <w:szCs w:val="24"/>
        </w:rPr>
        <w:t xml:space="preserve">1.2. Prior to organising the event, the organiser of the event shall coordinate it with the local government in whose administrative territory the venue of the event is located in accordance with the procedures determined by such local government, additionally submitting a venue plan indicating the scheme for entry, exit, and parking of cars and information on the control of compliance with the precautionary measures and the availability of sanitary facilities </w:t>
      </w:r>
      <w:r>
        <w:rPr>
          <w:rFonts w:ascii="Times New Roman" w:hAnsi="Times New Roman"/>
          <w:sz w:val="24"/>
          <w:szCs w:val="24"/>
        </w:rPr>
        <w:lastRenderedPageBreak/>
        <w:t>according to the number of visitors, and their location and the organisation of flow of visitors towards them.</w:t>
      </w:r>
    </w:p>
    <w:p w14:paraId="6C9D21BA"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6" w:name="p1.3"/>
      <w:bookmarkStart w:id="7" w:name="p-735598"/>
      <w:bookmarkEnd w:id="6"/>
      <w:bookmarkEnd w:id="7"/>
      <w:r>
        <w:rPr>
          <w:rFonts w:ascii="Times New Roman" w:hAnsi="Times New Roman"/>
          <w:sz w:val="24"/>
          <w:szCs w:val="24"/>
        </w:rPr>
        <w:t>1.3. The organiser of the event shall, in visible places at the venue of the event (at least at the entrance to the event area), publicly display clearly legible information on the maximum number of cars that can be present at the venue at the same time, a warning on the prohibition to get out of the car, and also other information on the organisation of the event and the restrictions determined.</w:t>
      </w:r>
    </w:p>
    <w:p w14:paraId="6323BEB9"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8" w:name="p1.4"/>
      <w:bookmarkStart w:id="9" w:name="p-735599"/>
      <w:bookmarkEnd w:id="8"/>
      <w:bookmarkEnd w:id="9"/>
      <w:r>
        <w:rPr>
          <w:rFonts w:ascii="Times New Roman" w:hAnsi="Times New Roman"/>
          <w:sz w:val="24"/>
          <w:szCs w:val="24"/>
        </w:rPr>
        <w:t>1.4. The organiser of the event shall place announcements publicly (including on the website of the event, social media, venue of the event) inviting the visitors to evaluate their health condition and to not attend the event if the person has signs of respiratory infection (fever, cough, shortness of breath), and also if the person is subject to the conditions of self-isolation, quarantine or isolation according to Sub-paragraph 4.12 of Cabinet Order No. 103 of 12 March 2020, Regarding the Declaration of Emergency Situation.</w:t>
      </w:r>
    </w:p>
    <w:p w14:paraId="6D58BD9C"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0" w:name="p1.5"/>
      <w:bookmarkStart w:id="11" w:name="p-735600"/>
      <w:bookmarkEnd w:id="10"/>
      <w:bookmarkEnd w:id="11"/>
      <w:r>
        <w:rPr>
          <w:rFonts w:ascii="Times New Roman" w:hAnsi="Times New Roman"/>
          <w:sz w:val="24"/>
          <w:szCs w:val="24"/>
        </w:rPr>
        <w:t>1.5. Tickets for the event should be sold only remotely, informing the buyer of the rules and restrictions of attending the event at the time of ticket purchase.</w:t>
      </w:r>
    </w:p>
    <w:p w14:paraId="006EF3ED"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2" w:name="p-735601"/>
      <w:bookmarkEnd w:id="12"/>
      <w:r>
        <w:rPr>
          <w:rFonts w:ascii="Times New Roman" w:hAnsi="Times New Roman"/>
          <w:sz w:val="24"/>
          <w:szCs w:val="24"/>
        </w:rPr>
        <w:t>1.6. Scanning of the tickets for the event shall be performed through the car window without opening it.</w:t>
      </w:r>
    </w:p>
    <w:p w14:paraId="3B906E17"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3" w:name="p1.6"/>
      <w:bookmarkStart w:id="14" w:name="p-735636"/>
      <w:bookmarkEnd w:id="13"/>
      <w:bookmarkEnd w:id="14"/>
      <w:r>
        <w:rPr>
          <w:rFonts w:ascii="Times New Roman" w:hAnsi="Times New Roman"/>
          <w:sz w:val="24"/>
          <w:szCs w:val="24"/>
        </w:rPr>
        <w:t>1.6.</w:t>
      </w:r>
      <w:r>
        <w:rPr>
          <w:rFonts w:ascii="Times New Roman" w:hAnsi="Times New Roman"/>
          <w:sz w:val="24"/>
          <w:szCs w:val="24"/>
          <w:vertAlign w:val="superscript"/>
        </w:rPr>
        <w:t>1 </w:t>
      </w:r>
      <w:r>
        <w:rPr>
          <w:rFonts w:ascii="Times New Roman" w:hAnsi="Times New Roman"/>
          <w:sz w:val="24"/>
          <w:szCs w:val="24"/>
        </w:rPr>
        <w:t>If the organiser of the event offers visitors the possibility to buy food and drinks, they will be ordered and payment for them will be made only remotely, ensuring contactless delivery.</w:t>
      </w:r>
    </w:p>
    <w:p w14:paraId="2EDC3B87" w14:textId="77777777" w:rsidR="0011164C" w:rsidRPr="0011164C" w:rsidRDefault="0011164C" w:rsidP="00AF3C0D">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21 May 2020</w:t>
      </w:r>
      <w:r>
        <w:rPr>
          <w:rFonts w:ascii="Times New Roman" w:hAnsi="Times New Roman"/>
          <w:sz w:val="24"/>
          <w:szCs w:val="24"/>
        </w:rPr>
        <w:t>]</w:t>
      </w:r>
    </w:p>
    <w:p w14:paraId="51E480CF"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5" w:name="p1.7"/>
      <w:bookmarkStart w:id="16" w:name="p-735602"/>
      <w:bookmarkEnd w:id="15"/>
      <w:bookmarkEnd w:id="16"/>
      <w:r>
        <w:rPr>
          <w:rFonts w:ascii="Times New Roman" w:hAnsi="Times New Roman"/>
          <w:sz w:val="24"/>
          <w:szCs w:val="24"/>
        </w:rPr>
        <w:t>1.7. If the organiser of the event ensures the use of sanitary facilities for visitors, the organiser of the event shall ensure the planning and control of the flow of visitors in order to prevent crowding of visitors and to ensure maintenance of a two-metre distance at sanitary facilities, including by marking the places for maintaining the two-metre distance.</w:t>
      </w:r>
    </w:p>
    <w:p w14:paraId="462E6C13"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7" w:name="p1.8"/>
      <w:bookmarkStart w:id="18" w:name="p-735603"/>
      <w:bookmarkEnd w:id="17"/>
      <w:bookmarkEnd w:id="18"/>
      <w:r>
        <w:rPr>
          <w:rFonts w:ascii="Times New Roman" w:hAnsi="Times New Roman"/>
          <w:sz w:val="24"/>
          <w:szCs w:val="24"/>
        </w:rPr>
        <w:t>1.8. The organiser of the event shall ensure to visitors the possibility to upkeep hand hygiene at sanitary facilities (washing hands with soap under running water and hygienic means for hand drying or using hand sanitisers (70 % ethanol solution or another effective hand sanitiser)).</w:t>
      </w:r>
    </w:p>
    <w:p w14:paraId="7DF4FDCC" w14:textId="2D8F5D5A" w:rsid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19" w:name="p1.9"/>
      <w:bookmarkStart w:id="20" w:name="p-735604"/>
      <w:bookmarkEnd w:id="19"/>
      <w:bookmarkEnd w:id="20"/>
      <w:r>
        <w:rPr>
          <w:rFonts w:ascii="Times New Roman" w:hAnsi="Times New Roman"/>
          <w:sz w:val="24"/>
          <w:szCs w:val="24"/>
        </w:rPr>
        <w:t>1.9. The organiser of the event shall place a clearly legible information with the reminder to comply with the requirements of hygiene at sanitary facilities:</w:t>
      </w:r>
    </w:p>
    <w:p w14:paraId="6FFD00D0" w14:textId="77777777" w:rsidR="00816616" w:rsidRPr="0011164C" w:rsidRDefault="00816616" w:rsidP="00CD74D2">
      <w:pPr>
        <w:spacing w:after="0" w:line="240" w:lineRule="auto"/>
        <w:jc w:val="both"/>
        <w:rPr>
          <w:rFonts w:ascii="Times New Roman" w:eastAsia="Times New Roman" w:hAnsi="Times New Roman" w:cs="Times New Roman"/>
          <w:noProof/>
          <w:sz w:val="24"/>
          <w:szCs w:val="24"/>
          <w:lang w:eastAsia="lv-LV"/>
        </w:rPr>
      </w:pPr>
    </w:p>
    <w:tbl>
      <w:tblPr>
        <w:tblW w:w="5000" w:type="pct"/>
        <w:tblBorders>
          <w:top w:val="single" w:sz="4" w:space="0" w:color="auto"/>
          <w:left w:val="single" w:sz="4" w:space="0" w:color="auto"/>
          <w:bottom w:val="single" w:sz="4" w:space="0" w:color="auto"/>
          <w:right w:val="single" w:sz="4" w:space="0" w:color="auto"/>
        </w:tblBorders>
        <w:tblCellMar>
          <w:top w:w="28" w:type="dxa"/>
          <w:left w:w="28" w:type="dxa"/>
          <w:bottom w:w="28" w:type="dxa"/>
          <w:right w:w="28" w:type="dxa"/>
        </w:tblCellMar>
        <w:tblLook w:val="04A0" w:firstRow="1" w:lastRow="0" w:firstColumn="1" w:lastColumn="0" w:noHBand="0" w:noVBand="1"/>
      </w:tblPr>
      <w:tblGrid>
        <w:gridCol w:w="9061"/>
      </w:tblGrid>
      <w:tr w:rsidR="0011164C" w:rsidRPr="00CD74D2" w14:paraId="37311B1E" w14:textId="77777777" w:rsidTr="00AF3C0D">
        <w:tc>
          <w:tcPr>
            <w:tcW w:w="5000" w:type="pct"/>
            <w:hideMark/>
          </w:tcPr>
          <w:p w14:paraId="01EF0700" w14:textId="77777777" w:rsidR="00CD74D2"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Wash your hands often and thoroughly with water and soap, especially after visiting public spaces, before eating, before touching your face, after using the bathroom.</w:t>
            </w:r>
          </w:p>
          <w:p w14:paraId="7A716A26" w14:textId="68182923"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If hands cannot be washed, sanitise your hands using hand sanitisers containing alcohol.</w:t>
            </w:r>
          </w:p>
          <w:p w14:paraId="6C022DEF" w14:textId="77777777"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Remember that touch screen devices, such as telephone surfaces, can be contaminated with viruses and bacteria, therefore it is necessary to clean them regularly with disinfectants containing alcohol.</w:t>
            </w:r>
          </w:p>
          <w:p w14:paraId="2AA92D06" w14:textId="77777777"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Don’t touch your face (eyes, nose, and mouth) with unwashed hands.</w:t>
            </w:r>
          </w:p>
        </w:tc>
      </w:tr>
    </w:tbl>
    <w:p w14:paraId="49EC31F6" w14:textId="77777777" w:rsidR="00CD74D2" w:rsidRDefault="00CD74D2" w:rsidP="00CD74D2">
      <w:pPr>
        <w:spacing w:after="0" w:line="240" w:lineRule="auto"/>
        <w:jc w:val="both"/>
        <w:rPr>
          <w:rFonts w:ascii="Times New Roman" w:eastAsia="Times New Roman" w:hAnsi="Times New Roman" w:cs="Times New Roman"/>
          <w:noProof/>
          <w:sz w:val="24"/>
          <w:szCs w:val="24"/>
          <w:lang w:eastAsia="lv-LV"/>
        </w:rPr>
      </w:pPr>
    </w:p>
    <w:p w14:paraId="3E4877BD"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21" w:name="p1.10"/>
      <w:bookmarkStart w:id="22" w:name="p-735606"/>
      <w:bookmarkEnd w:id="21"/>
      <w:bookmarkEnd w:id="22"/>
      <w:r>
        <w:rPr>
          <w:rFonts w:ascii="Times New Roman" w:hAnsi="Times New Roman"/>
          <w:sz w:val="24"/>
          <w:szCs w:val="24"/>
        </w:rPr>
        <w:t>1.10. The organiser of the event shall clean the sanitary facilities after each event, using appropriate disinfectants (the recommended disinfectants are 70 % ethanol solution or 0.5 % sodium hypochlorite solution). More detailed information on the cleaning of premises is available on the website of the Centre for Disease Prevention and Control.</w:t>
      </w:r>
    </w:p>
    <w:p w14:paraId="7D266672"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23" w:name="p1.11"/>
      <w:bookmarkStart w:id="24" w:name="p-735607"/>
      <w:bookmarkEnd w:id="23"/>
      <w:bookmarkEnd w:id="24"/>
      <w:r>
        <w:rPr>
          <w:rFonts w:ascii="Times New Roman" w:hAnsi="Times New Roman"/>
          <w:sz w:val="24"/>
          <w:szCs w:val="24"/>
        </w:rPr>
        <w:t>1.11. The organiser of the event shall evaluate the usefulness of the use of face masks and other personal protective equipment for the service staff, complying with conditions for the proper use and disposal thereof, and also the necessity to determine compliance with other additional safety measures.</w:t>
      </w:r>
    </w:p>
    <w:p w14:paraId="45352CFB" w14:textId="77777777" w:rsidR="0011164C" w:rsidRPr="0011164C" w:rsidRDefault="0011164C" w:rsidP="00AF3C0D">
      <w:pPr>
        <w:spacing w:after="0" w:line="240" w:lineRule="auto"/>
        <w:ind w:firstLine="709"/>
        <w:jc w:val="both"/>
        <w:rPr>
          <w:rFonts w:ascii="Times New Roman" w:eastAsia="Times New Roman" w:hAnsi="Times New Roman" w:cs="Times New Roman"/>
          <w:noProof/>
          <w:sz w:val="24"/>
          <w:szCs w:val="24"/>
        </w:rPr>
      </w:pPr>
      <w:bookmarkStart w:id="25" w:name="p1.12"/>
      <w:bookmarkStart w:id="26" w:name="p-735608"/>
      <w:bookmarkEnd w:id="25"/>
      <w:bookmarkEnd w:id="26"/>
      <w:r>
        <w:rPr>
          <w:rFonts w:ascii="Times New Roman" w:hAnsi="Times New Roman"/>
          <w:sz w:val="24"/>
          <w:szCs w:val="24"/>
        </w:rPr>
        <w:t>1.12. The organiser of the event shall ensure immediate termination of the event if the visitors violate the specified rules of the event.</w:t>
      </w:r>
    </w:p>
    <w:p w14:paraId="2AB8F377" w14:textId="77777777" w:rsidR="00AF3C0D" w:rsidRDefault="00AF3C0D" w:rsidP="00CD74D2">
      <w:pPr>
        <w:spacing w:after="0" w:line="240" w:lineRule="auto"/>
        <w:jc w:val="both"/>
        <w:rPr>
          <w:rFonts w:ascii="Times New Roman" w:eastAsia="Times New Roman" w:hAnsi="Times New Roman" w:cs="Times New Roman"/>
          <w:noProof/>
          <w:sz w:val="24"/>
          <w:szCs w:val="24"/>
        </w:rPr>
      </w:pPr>
      <w:bookmarkStart w:id="27" w:name="p-735609"/>
      <w:bookmarkEnd w:id="27"/>
    </w:p>
    <w:p w14:paraId="240B85E8" w14:textId="55A4B4CD"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organiser of the event shall be responsible for the compliance with safety measures at the venue of the event.</w:t>
      </w:r>
      <w:bookmarkStart w:id="28" w:name="p2"/>
      <w:bookmarkEnd w:id="28"/>
    </w:p>
    <w:p w14:paraId="662349D7" w14:textId="77777777" w:rsidR="00AF3C0D" w:rsidRDefault="00AF3C0D" w:rsidP="00CD74D2">
      <w:pPr>
        <w:spacing w:after="0" w:line="240" w:lineRule="auto"/>
        <w:jc w:val="both"/>
        <w:rPr>
          <w:rFonts w:ascii="Times New Roman" w:eastAsia="Times New Roman" w:hAnsi="Times New Roman" w:cs="Times New Roman"/>
          <w:noProof/>
          <w:sz w:val="24"/>
          <w:szCs w:val="24"/>
        </w:rPr>
      </w:pPr>
      <w:bookmarkStart w:id="29" w:name="p-735610"/>
      <w:bookmarkEnd w:id="29"/>
    </w:p>
    <w:p w14:paraId="691CDE42" w14:textId="1460F1A7"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The Order shall enter into force on the day following its publication in the official gazette </w:t>
      </w:r>
      <w:r>
        <w:rPr>
          <w:rFonts w:ascii="Times New Roman" w:hAnsi="Times New Roman"/>
          <w:i/>
          <w:sz w:val="24"/>
          <w:szCs w:val="24"/>
        </w:rPr>
        <w:t>Latvijas Vēstnesis</w:t>
      </w:r>
      <w:r>
        <w:rPr>
          <w:rFonts w:ascii="Times New Roman" w:hAnsi="Times New Roman"/>
          <w:sz w:val="24"/>
          <w:szCs w:val="24"/>
        </w:rPr>
        <w:t>.</w:t>
      </w:r>
      <w:bookmarkStart w:id="30" w:name="p3"/>
      <w:bookmarkEnd w:id="30"/>
    </w:p>
    <w:p w14:paraId="628F9DFD" w14:textId="77777777" w:rsidR="00AF3C0D" w:rsidRDefault="00AF3C0D" w:rsidP="00CD74D2">
      <w:pPr>
        <w:spacing w:after="0" w:line="240" w:lineRule="auto"/>
        <w:jc w:val="both"/>
        <w:rPr>
          <w:rFonts w:ascii="Times New Roman" w:eastAsia="Times New Roman" w:hAnsi="Times New Roman" w:cs="Times New Roman"/>
          <w:noProof/>
          <w:sz w:val="24"/>
          <w:szCs w:val="24"/>
        </w:rPr>
      </w:pPr>
      <w:bookmarkStart w:id="31" w:name="p-735611"/>
      <w:bookmarkEnd w:id="31"/>
    </w:p>
    <w:p w14:paraId="13878709" w14:textId="72D4A374"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This Order shall be published in the official gazette </w:t>
      </w:r>
      <w:r>
        <w:rPr>
          <w:rFonts w:ascii="Times New Roman" w:hAnsi="Times New Roman"/>
          <w:i/>
          <w:sz w:val="24"/>
          <w:szCs w:val="24"/>
        </w:rPr>
        <w:t>Latvijas Vēstnesis</w:t>
      </w:r>
      <w:r>
        <w:rPr>
          <w:rFonts w:ascii="Times New Roman" w:hAnsi="Times New Roman"/>
          <w:sz w:val="24"/>
          <w:szCs w:val="24"/>
        </w:rPr>
        <w:t>.</w:t>
      </w:r>
      <w:bookmarkStart w:id="32" w:name="p4"/>
      <w:bookmarkEnd w:id="32"/>
    </w:p>
    <w:p w14:paraId="12827010" w14:textId="77777777" w:rsidR="00AF3C0D" w:rsidRDefault="00AF3C0D" w:rsidP="00CD74D2">
      <w:pPr>
        <w:spacing w:after="0" w:line="240" w:lineRule="auto"/>
        <w:jc w:val="both"/>
        <w:rPr>
          <w:rFonts w:ascii="Times New Roman" w:eastAsia="Times New Roman" w:hAnsi="Times New Roman" w:cs="Times New Roman"/>
          <w:noProof/>
          <w:sz w:val="24"/>
          <w:szCs w:val="24"/>
          <w:lang w:eastAsia="lv-LV"/>
        </w:rPr>
      </w:pPr>
    </w:p>
    <w:p w14:paraId="138360A0" w14:textId="77777777" w:rsidR="00AF3C0D" w:rsidRDefault="00AF3C0D" w:rsidP="00CD74D2">
      <w:pPr>
        <w:spacing w:after="0" w:line="240" w:lineRule="auto"/>
        <w:jc w:val="both"/>
        <w:rPr>
          <w:rFonts w:ascii="Times New Roman" w:eastAsia="Times New Roman" w:hAnsi="Times New Roman" w:cs="Times New Roman"/>
          <w:noProof/>
          <w:sz w:val="24"/>
          <w:szCs w:val="24"/>
          <w:lang w:eastAsia="lv-LV"/>
        </w:rPr>
      </w:pPr>
    </w:p>
    <w:p w14:paraId="51541DD0" w14:textId="02D55540" w:rsidR="0011164C" w:rsidRPr="0011164C" w:rsidRDefault="0011164C" w:rsidP="00CD74D2">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Minister for Culture</w:t>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sidR="0045147E">
        <w:rPr>
          <w:rFonts w:ascii="Times New Roman" w:hAnsi="Times New Roman"/>
          <w:sz w:val="24"/>
          <w:szCs w:val="24"/>
        </w:rPr>
        <w:tab/>
      </w:r>
      <w:r>
        <w:rPr>
          <w:rFonts w:ascii="Times New Roman" w:hAnsi="Times New Roman"/>
          <w:sz w:val="24"/>
          <w:szCs w:val="24"/>
        </w:rPr>
        <w:t>N. Puntulis</w:t>
      </w:r>
    </w:p>
    <w:p w14:paraId="2308A196" w14:textId="77777777" w:rsidR="0011164C" w:rsidRPr="00AF3C0D" w:rsidRDefault="0011164C" w:rsidP="00CD74D2">
      <w:pPr>
        <w:spacing w:after="0" w:line="240" w:lineRule="auto"/>
        <w:jc w:val="both"/>
        <w:rPr>
          <w:rFonts w:ascii="Times New Roman" w:eastAsia="Times New Roman" w:hAnsi="Times New Roman" w:cs="Times New Roman"/>
          <w:noProof/>
          <w:sz w:val="24"/>
          <w:szCs w:val="24"/>
        </w:rPr>
      </w:pPr>
    </w:p>
    <w:sectPr w:rsidR="0011164C" w:rsidRPr="00AF3C0D" w:rsidSect="00CD74D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D1452D" w14:textId="77777777" w:rsidR="0011164C" w:rsidRPr="0011164C" w:rsidRDefault="0011164C" w:rsidP="0011164C">
      <w:pPr>
        <w:spacing w:after="0" w:line="240" w:lineRule="auto"/>
        <w:rPr>
          <w:noProof/>
          <w:lang w:val="en-US"/>
        </w:rPr>
      </w:pPr>
      <w:r w:rsidRPr="0011164C">
        <w:rPr>
          <w:noProof/>
          <w:lang w:val="en-US"/>
        </w:rPr>
        <w:separator/>
      </w:r>
    </w:p>
  </w:endnote>
  <w:endnote w:type="continuationSeparator" w:id="0">
    <w:p w14:paraId="609D7C14" w14:textId="77777777" w:rsidR="0011164C" w:rsidRPr="0011164C" w:rsidRDefault="0011164C" w:rsidP="0011164C">
      <w:pPr>
        <w:spacing w:after="0" w:line="240" w:lineRule="auto"/>
        <w:rPr>
          <w:noProof/>
          <w:lang w:val="en-US"/>
        </w:rPr>
      </w:pPr>
      <w:r w:rsidRPr="0011164C">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EF9C0CA" w14:textId="77777777" w:rsidR="0045147E" w:rsidRPr="00750961" w:rsidRDefault="0045147E" w:rsidP="0045147E">
    <w:pPr>
      <w:pStyle w:val="Kjene"/>
      <w:tabs>
        <w:tab w:val="clear" w:pos="4153"/>
        <w:tab w:val="clear" w:pos="8306"/>
        <w:tab w:val="right" w:pos="9072"/>
      </w:tabs>
      <w:rPr>
        <w:rFonts w:ascii="Times New Roman" w:hAnsi="Times New Roman"/>
        <w:sz w:val="20"/>
      </w:rPr>
    </w:pPr>
  </w:p>
  <w:p w14:paraId="1E65C3F3" w14:textId="77777777" w:rsidR="0045147E" w:rsidRPr="000523BF" w:rsidRDefault="0045147E" w:rsidP="0045147E">
    <w:pPr>
      <w:pStyle w:val="Kjene"/>
      <w:tabs>
        <w:tab w:val="clear" w:pos="4153"/>
        <w:tab w:val="clear" w:pos="8306"/>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DEFD35" w14:textId="77777777" w:rsidR="0045147E" w:rsidRPr="00750961" w:rsidRDefault="0045147E" w:rsidP="0045147E">
    <w:pPr>
      <w:pStyle w:val="Kjene"/>
      <w:rPr>
        <w:rFonts w:ascii="Times New Roman" w:hAnsi="Times New Roman"/>
        <w:sz w:val="20"/>
      </w:rPr>
    </w:pPr>
  </w:p>
  <w:p w14:paraId="43A4BB5C" w14:textId="77777777" w:rsidR="0045147E" w:rsidRPr="000523BF" w:rsidRDefault="0045147E" w:rsidP="0045147E">
    <w:pPr>
      <w:pStyle w:val="Kjene"/>
      <w:rPr>
        <w:rFonts w:ascii="Times New Roman" w:hAnsi="Times New Roman"/>
        <w:sz w:val="20"/>
      </w:rPr>
    </w:pPr>
    <w:bookmarkStart w:id="33" w:name="_Hlk31896922"/>
    <w:bookmarkStart w:id="34"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20</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33"/>
    <w:bookmarkEnd w:id="34"/>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E411E66" w14:textId="77777777" w:rsidR="0011164C" w:rsidRPr="0011164C" w:rsidRDefault="0011164C" w:rsidP="0011164C">
      <w:pPr>
        <w:spacing w:after="0" w:line="240" w:lineRule="auto"/>
        <w:rPr>
          <w:noProof/>
          <w:lang w:val="en-US"/>
        </w:rPr>
      </w:pPr>
      <w:r w:rsidRPr="0011164C">
        <w:rPr>
          <w:noProof/>
          <w:lang w:val="en-US"/>
        </w:rPr>
        <w:separator/>
      </w:r>
    </w:p>
  </w:footnote>
  <w:footnote w:type="continuationSeparator" w:id="0">
    <w:p w14:paraId="392DD409" w14:textId="77777777" w:rsidR="0011164C" w:rsidRPr="0011164C" w:rsidRDefault="0011164C" w:rsidP="0011164C">
      <w:pPr>
        <w:spacing w:after="0" w:line="240" w:lineRule="auto"/>
        <w:rPr>
          <w:noProof/>
          <w:lang w:val="en-US"/>
        </w:rPr>
      </w:pPr>
      <w:r w:rsidRPr="0011164C">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A4B"/>
    <w:rsid w:val="0011164C"/>
    <w:rsid w:val="0045147E"/>
    <w:rsid w:val="00816616"/>
    <w:rsid w:val="00960BD4"/>
    <w:rsid w:val="00AF3C0D"/>
    <w:rsid w:val="00B81F0D"/>
    <w:rsid w:val="00BB1A4B"/>
    <w:rsid w:val="00C457B4"/>
    <w:rsid w:val="00CD74D2"/>
    <w:rsid w:val="00F65EB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F3F04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11164C"/>
    <w:rPr>
      <w:color w:val="0000FF"/>
      <w:u w:val="single"/>
    </w:rPr>
  </w:style>
  <w:style w:type="paragraph" w:customStyle="1" w:styleId="tv213">
    <w:name w:val="tv213"/>
    <w:basedOn w:val="Parasts"/>
    <w:rsid w:val="001116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1116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html">
    <w:name w:val="tv_html"/>
    <w:basedOn w:val="Parasts"/>
    <w:rsid w:val="0011164C"/>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11164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11164C"/>
  </w:style>
  <w:style w:type="paragraph" w:styleId="Kjene">
    <w:name w:val="footer"/>
    <w:basedOn w:val="Parasts"/>
    <w:link w:val="KjeneRakstz"/>
    <w:unhideWhenUsed/>
    <w:rsid w:val="0011164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11164C"/>
  </w:style>
  <w:style w:type="paragraph" w:styleId="Tekstabloks">
    <w:name w:val="Block Text"/>
    <w:basedOn w:val="Parasts"/>
    <w:rsid w:val="00C457B4"/>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4514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68020686">
      <w:bodyDiv w:val="1"/>
      <w:marLeft w:val="0"/>
      <w:marRight w:val="0"/>
      <w:marTop w:val="0"/>
      <w:marBottom w:val="0"/>
      <w:divBdr>
        <w:top w:val="none" w:sz="0" w:space="0" w:color="auto"/>
        <w:left w:val="none" w:sz="0" w:space="0" w:color="auto"/>
        <w:bottom w:val="none" w:sz="0" w:space="0" w:color="auto"/>
        <w:right w:val="none" w:sz="0" w:space="0" w:color="auto"/>
      </w:divBdr>
      <w:divsChild>
        <w:div w:id="1035816767">
          <w:marLeft w:val="0"/>
          <w:marRight w:val="0"/>
          <w:marTop w:val="0"/>
          <w:marBottom w:val="0"/>
          <w:divBdr>
            <w:top w:val="none" w:sz="0" w:space="0" w:color="auto"/>
            <w:left w:val="none" w:sz="0" w:space="0" w:color="auto"/>
            <w:bottom w:val="none" w:sz="0" w:space="0" w:color="auto"/>
            <w:right w:val="none" w:sz="0" w:space="0" w:color="auto"/>
          </w:divBdr>
        </w:div>
        <w:div w:id="857084450">
          <w:marLeft w:val="0"/>
          <w:marRight w:val="0"/>
          <w:marTop w:val="0"/>
          <w:marBottom w:val="0"/>
          <w:divBdr>
            <w:top w:val="none" w:sz="0" w:space="0" w:color="auto"/>
            <w:left w:val="none" w:sz="0" w:space="0" w:color="auto"/>
            <w:bottom w:val="none" w:sz="0" w:space="0" w:color="auto"/>
            <w:right w:val="none" w:sz="0" w:space="0" w:color="auto"/>
          </w:divBdr>
        </w:div>
        <w:div w:id="971522401">
          <w:marLeft w:val="0"/>
          <w:marRight w:val="0"/>
          <w:marTop w:val="0"/>
          <w:marBottom w:val="0"/>
          <w:divBdr>
            <w:top w:val="none" w:sz="0" w:space="0" w:color="auto"/>
            <w:left w:val="none" w:sz="0" w:space="0" w:color="auto"/>
            <w:bottom w:val="none" w:sz="0" w:space="0" w:color="auto"/>
            <w:right w:val="none" w:sz="0" w:space="0" w:color="auto"/>
          </w:divBdr>
        </w:div>
        <w:div w:id="1321813962">
          <w:marLeft w:val="0"/>
          <w:marRight w:val="0"/>
          <w:marTop w:val="0"/>
          <w:marBottom w:val="0"/>
          <w:divBdr>
            <w:top w:val="none" w:sz="0" w:space="0" w:color="auto"/>
            <w:left w:val="none" w:sz="0" w:space="0" w:color="auto"/>
            <w:bottom w:val="none" w:sz="0" w:space="0" w:color="auto"/>
            <w:right w:val="none" w:sz="0" w:space="0" w:color="auto"/>
          </w:divBdr>
        </w:div>
        <w:div w:id="1077560304">
          <w:marLeft w:val="0"/>
          <w:marRight w:val="0"/>
          <w:marTop w:val="0"/>
          <w:marBottom w:val="0"/>
          <w:divBdr>
            <w:top w:val="none" w:sz="0" w:space="0" w:color="auto"/>
            <w:left w:val="none" w:sz="0" w:space="0" w:color="auto"/>
            <w:bottom w:val="none" w:sz="0" w:space="0" w:color="auto"/>
            <w:right w:val="none" w:sz="0" w:space="0" w:color="auto"/>
          </w:divBdr>
        </w:div>
        <w:div w:id="1848254508">
          <w:marLeft w:val="0"/>
          <w:marRight w:val="0"/>
          <w:marTop w:val="0"/>
          <w:marBottom w:val="0"/>
          <w:divBdr>
            <w:top w:val="none" w:sz="0" w:space="0" w:color="auto"/>
            <w:left w:val="none" w:sz="0" w:space="0" w:color="auto"/>
            <w:bottom w:val="none" w:sz="0" w:space="0" w:color="auto"/>
            <w:right w:val="none" w:sz="0" w:space="0" w:color="auto"/>
          </w:divBdr>
        </w:div>
        <w:div w:id="961615638">
          <w:marLeft w:val="0"/>
          <w:marRight w:val="0"/>
          <w:marTop w:val="0"/>
          <w:marBottom w:val="0"/>
          <w:divBdr>
            <w:top w:val="none" w:sz="0" w:space="0" w:color="auto"/>
            <w:left w:val="none" w:sz="0" w:space="0" w:color="auto"/>
            <w:bottom w:val="none" w:sz="0" w:space="0" w:color="auto"/>
            <w:right w:val="none" w:sz="0" w:space="0" w:color="auto"/>
          </w:divBdr>
        </w:div>
        <w:div w:id="1084765007">
          <w:marLeft w:val="0"/>
          <w:marRight w:val="0"/>
          <w:marTop w:val="0"/>
          <w:marBottom w:val="0"/>
          <w:divBdr>
            <w:top w:val="none" w:sz="0" w:space="0" w:color="auto"/>
            <w:left w:val="none" w:sz="0" w:space="0" w:color="auto"/>
            <w:bottom w:val="none" w:sz="0" w:space="0" w:color="auto"/>
            <w:right w:val="none" w:sz="0" w:space="0" w:color="auto"/>
          </w:divBdr>
        </w:div>
        <w:div w:id="2119987776">
          <w:marLeft w:val="0"/>
          <w:marRight w:val="0"/>
          <w:marTop w:val="0"/>
          <w:marBottom w:val="0"/>
          <w:divBdr>
            <w:top w:val="none" w:sz="0" w:space="0" w:color="auto"/>
            <w:left w:val="none" w:sz="0" w:space="0" w:color="auto"/>
            <w:bottom w:val="none" w:sz="0" w:space="0" w:color="auto"/>
            <w:right w:val="none" w:sz="0" w:space="0" w:color="auto"/>
          </w:divBdr>
        </w:div>
        <w:div w:id="702753143">
          <w:marLeft w:val="0"/>
          <w:marRight w:val="0"/>
          <w:marTop w:val="0"/>
          <w:marBottom w:val="0"/>
          <w:divBdr>
            <w:top w:val="none" w:sz="0" w:space="0" w:color="auto"/>
            <w:left w:val="none" w:sz="0" w:space="0" w:color="auto"/>
            <w:bottom w:val="none" w:sz="0" w:space="0" w:color="auto"/>
            <w:right w:val="none" w:sz="0" w:space="0" w:color="auto"/>
          </w:divBdr>
        </w:div>
        <w:div w:id="1391536653">
          <w:marLeft w:val="0"/>
          <w:marRight w:val="0"/>
          <w:marTop w:val="0"/>
          <w:marBottom w:val="0"/>
          <w:divBdr>
            <w:top w:val="none" w:sz="0" w:space="0" w:color="auto"/>
            <w:left w:val="none" w:sz="0" w:space="0" w:color="auto"/>
            <w:bottom w:val="none" w:sz="0" w:space="0" w:color="auto"/>
            <w:right w:val="none" w:sz="0" w:space="0" w:color="auto"/>
          </w:divBdr>
        </w:div>
        <w:div w:id="1231621868">
          <w:marLeft w:val="0"/>
          <w:marRight w:val="0"/>
          <w:marTop w:val="0"/>
          <w:marBottom w:val="0"/>
          <w:divBdr>
            <w:top w:val="none" w:sz="0" w:space="0" w:color="auto"/>
            <w:left w:val="none" w:sz="0" w:space="0" w:color="auto"/>
            <w:bottom w:val="none" w:sz="0" w:space="0" w:color="auto"/>
            <w:right w:val="none" w:sz="0" w:space="0" w:color="auto"/>
          </w:divBdr>
        </w:div>
        <w:div w:id="152835531">
          <w:marLeft w:val="0"/>
          <w:marRight w:val="0"/>
          <w:marTop w:val="0"/>
          <w:marBottom w:val="0"/>
          <w:divBdr>
            <w:top w:val="none" w:sz="0" w:space="0" w:color="auto"/>
            <w:left w:val="none" w:sz="0" w:space="0" w:color="auto"/>
            <w:bottom w:val="none" w:sz="0" w:space="0" w:color="auto"/>
            <w:right w:val="none" w:sz="0" w:space="0" w:color="auto"/>
          </w:divBdr>
        </w:div>
        <w:div w:id="634454068">
          <w:marLeft w:val="0"/>
          <w:marRight w:val="0"/>
          <w:marTop w:val="0"/>
          <w:marBottom w:val="0"/>
          <w:divBdr>
            <w:top w:val="none" w:sz="0" w:space="0" w:color="auto"/>
            <w:left w:val="none" w:sz="0" w:space="0" w:color="auto"/>
            <w:bottom w:val="none" w:sz="0" w:space="0" w:color="auto"/>
            <w:right w:val="none" w:sz="0" w:space="0" w:color="auto"/>
          </w:divBdr>
        </w:div>
        <w:div w:id="1466003983">
          <w:marLeft w:val="0"/>
          <w:marRight w:val="0"/>
          <w:marTop w:val="0"/>
          <w:marBottom w:val="0"/>
          <w:divBdr>
            <w:top w:val="none" w:sz="0" w:space="0" w:color="auto"/>
            <w:left w:val="none" w:sz="0" w:space="0" w:color="auto"/>
            <w:bottom w:val="none" w:sz="0" w:space="0" w:color="auto"/>
            <w:right w:val="none" w:sz="0" w:space="0" w:color="auto"/>
          </w:divBdr>
        </w:div>
        <w:div w:id="1526164543">
          <w:marLeft w:val="0"/>
          <w:marRight w:val="0"/>
          <w:marTop w:val="0"/>
          <w:marBottom w:val="0"/>
          <w:divBdr>
            <w:top w:val="none" w:sz="0" w:space="0" w:color="auto"/>
            <w:left w:val="none" w:sz="0" w:space="0" w:color="auto"/>
            <w:bottom w:val="none" w:sz="0" w:space="0" w:color="auto"/>
            <w:right w:val="none" w:sz="0" w:space="0" w:color="auto"/>
          </w:divBdr>
        </w:div>
        <w:div w:id="1321694832">
          <w:marLeft w:val="0"/>
          <w:marRight w:val="0"/>
          <w:marTop w:val="0"/>
          <w:marBottom w:val="0"/>
          <w:divBdr>
            <w:top w:val="none" w:sz="0" w:space="0" w:color="auto"/>
            <w:left w:val="none" w:sz="0" w:space="0" w:color="auto"/>
            <w:bottom w:val="none" w:sz="0" w:space="0" w:color="auto"/>
            <w:right w:val="none" w:sz="0" w:space="0" w:color="auto"/>
          </w:divBdr>
        </w:div>
        <w:div w:id="1245650023">
          <w:marLeft w:val="0"/>
          <w:marRight w:val="0"/>
          <w:marTop w:val="0"/>
          <w:marBottom w:val="0"/>
          <w:divBdr>
            <w:top w:val="none" w:sz="0" w:space="0" w:color="auto"/>
            <w:left w:val="none" w:sz="0" w:space="0" w:color="auto"/>
            <w:bottom w:val="none" w:sz="0" w:space="0" w:color="auto"/>
            <w:right w:val="none" w:sz="0" w:space="0" w:color="auto"/>
          </w:divBdr>
        </w:div>
        <w:div w:id="868907864">
          <w:marLeft w:val="0"/>
          <w:marRight w:val="0"/>
          <w:marTop w:val="0"/>
          <w:marBottom w:val="0"/>
          <w:divBdr>
            <w:top w:val="none" w:sz="0" w:space="0" w:color="auto"/>
            <w:left w:val="none" w:sz="0" w:space="0" w:color="auto"/>
            <w:bottom w:val="none" w:sz="0" w:space="0" w:color="auto"/>
            <w:right w:val="none" w:sz="0" w:space="0" w:color="auto"/>
          </w:divBdr>
        </w:div>
        <w:div w:id="462624279">
          <w:marLeft w:val="0"/>
          <w:marRight w:val="0"/>
          <w:marTop w:val="0"/>
          <w:marBottom w:val="0"/>
          <w:divBdr>
            <w:top w:val="none" w:sz="0" w:space="0" w:color="auto"/>
            <w:left w:val="none" w:sz="0" w:space="0" w:color="auto"/>
            <w:bottom w:val="none" w:sz="0" w:space="0" w:color="auto"/>
            <w:right w:val="none" w:sz="0" w:space="0" w:color="auto"/>
          </w:divBdr>
        </w:div>
        <w:div w:id="2042627983">
          <w:marLeft w:val="0"/>
          <w:marRight w:val="0"/>
          <w:marTop w:val="0"/>
          <w:marBottom w:val="0"/>
          <w:divBdr>
            <w:top w:val="none" w:sz="0" w:space="0" w:color="auto"/>
            <w:left w:val="none" w:sz="0" w:space="0" w:color="auto"/>
            <w:bottom w:val="none" w:sz="0" w:space="0" w:color="auto"/>
            <w:right w:val="none" w:sz="0" w:space="0" w:color="auto"/>
          </w:divBdr>
        </w:div>
        <w:div w:id="125372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4452</Words>
  <Characters>2539</Characters>
  <Application>Microsoft Office Word</Application>
  <DocSecurity>0</DocSecurity>
  <Lines>21</Lines>
  <Paragraphs>13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6978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2020-05-22T07:34:00Z</dcterms:created>
  <dcterms:modified xsi:type="dcterms:W3CDTF">2020-05-22T11:50:00Z</dcterms:modified>
</cp:coreProperties>
</file>