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5F20" w14:textId="79DC8751" w:rsidR="00365828" w:rsidRPr="00BE1951" w:rsidRDefault="00365828" w:rsidP="000C54F9">
      <w:pPr>
        <w:spacing w:before="0" w:after="0" w:line="240" w:lineRule="auto"/>
        <w:jc w:val="center"/>
        <w:rPr>
          <w:b/>
          <w:bCs/>
          <w:noProof/>
          <w:szCs w:val="24"/>
        </w:rPr>
      </w:pPr>
      <w:r w:rsidRPr="00BE1951">
        <w:rPr>
          <w:b/>
          <w:bCs/>
          <w:szCs w:val="24"/>
        </w:rPr>
        <w:t>LATVIJAS REPUBLIKAS VALDĪBAS U</w:t>
      </w:r>
      <w:r w:rsidR="00034FC8">
        <w:rPr>
          <w:b/>
          <w:bCs/>
          <w:szCs w:val="24"/>
        </w:rPr>
        <w:t>N</w:t>
      </w:r>
      <w:r w:rsidR="00034FC8">
        <w:rPr>
          <w:b/>
          <w:bCs/>
          <w:szCs w:val="24"/>
        </w:rPr>
        <w:br/>
      </w:r>
      <w:r w:rsidRPr="00BE1951">
        <w:rPr>
          <w:b/>
          <w:bCs/>
          <w:szCs w:val="24"/>
        </w:rPr>
        <w:t>SAŪDA ARĀBIJAS KARALISTES VALDĪBAS</w:t>
      </w:r>
      <w:r w:rsidR="00034FC8">
        <w:rPr>
          <w:b/>
          <w:bCs/>
          <w:szCs w:val="24"/>
        </w:rPr>
        <w:br/>
      </w:r>
      <w:r w:rsidRPr="00BE1951">
        <w:rPr>
          <w:b/>
          <w:bCs/>
          <w:szCs w:val="24"/>
        </w:rPr>
        <w:t>LĪGUMS</w:t>
      </w:r>
      <w:r w:rsidR="00034FC8">
        <w:rPr>
          <w:b/>
          <w:bCs/>
          <w:szCs w:val="24"/>
        </w:rPr>
        <w:br/>
      </w:r>
      <w:r w:rsidRPr="00BE1951">
        <w:rPr>
          <w:b/>
          <w:bCs/>
          <w:szCs w:val="24"/>
        </w:rPr>
        <w:t>PAR</w:t>
      </w:r>
      <w:r w:rsidR="00034FC8">
        <w:rPr>
          <w:b/>
          <w:bCs/>
          <w:szCs w:val="24"/>
        </w:rPr>
        <w:t xml:space="preserve"> </w:t>
      </w:r>
      <w:r w:rsidRPr="00BE1951">
        <w:rPr>
          <w:b/>
          <w:bCs/>
          <w:szCs w:val="24"/>
        </w:rPr>
        <w:t>EKONOMISKO SADARBĪBU</w:t>
      </w:r>
    </w:p>
    <w:p w14:paraId="4E9DE727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6C6E0779" w14:textId="7EA8FBDE" w:rsidR="00365828" w:rsidRPr="00BE1951" w:rsidRDefault="00365828" w:rsidP="009F0E43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Latvijas Republikas valdība un Saūda Arābijas Karalistes valdība (turpmāk tekstā – Puses), vēloties stiprināt to pašreizējās draudzīgās attiecības un atzīstot savstarpējos ieguvumus, kas sasniedzami, paplašinot ekonomiskās sadarbības tvērumu saskaņā ar abu valstu normatīvajiem aktiem, ir vienojušās par turpmāko.</w:t>
      </w:r>
    </w:p>
    <w:p w14:paraId="33D37C65" w14:textId="77777777" w:rsidR="000C54F9" w:rsidRPr="00BE1951" w:rsidRDefault="000C54F9" w:rsidP="000C54F9">
      <w:pPr>
        <w:spacing w:before="0" w:after="0" w:line="240" w:lineRule="auto"/>
        <w:ind w:firstLine="709"/>
        <w:jc w:val="both"/>
        <w:rPr>
          <w:rFonts w:eastAsia="Times New Roman"/>
          <w:noProof/>
          <w:szCs w:val="24"/>
          <w:lang w:val="en-US" w:eastAsia="lv-LV"/>
        </w:rPr>
      </w:pPr>
    </w:p>
    <w:p w14:paraId="54219615" w14:textId="390D264C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1.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Mērķi</w:t>
      </w:r>
    </w:p>
    <w:p w14:paraId="52BED204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2787777A" w14:textId="77777777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1. Saskaņā ar attiecīgajiem abu valstu normatīvajiem aktiem un atbilstoši to starptautiskajām saistībām Puses visās kopīgo interešu jomās attīsta, stiprina un dažādo ekonomisko sadarbību, pamatojoties uz abpusēji izdevīgiem principiem.</w:t>
      </w:r>
    </w:p>
    <w:p w14:paraId="37F2D6C9" w14:textId="77777777" w:rsidR="000C54F9" w:rsidRPr="00BE1951" w:rsidRDefault="000C54F9" w:rsidP="00365828">
      <w:pPr>
        <w:spacing w:before="0" w:after="0" w:line="240" w:lineRule="auto"/>
        <w:jc w:val="both"/>
        <w:rPr>
          <w:noProof/>
          <w:szCs w:val="24"/>
          <w:lang w:val="en-US"/>
        </w:rPr>
      </w:pPr>
    </w:p>
    <w:p w14:paraId="12FF409D" w14:textId="47A249B7" w:rsidR="00365828" w:rsidRPr="00BE1951" w:rsidRDefault="00365828" w:rsidP="00365828">
      <w:pPr>
        <w:spacing w:before="0" w:after="0" w:line="240" w:lineRule="auto"/>
        <w:jc w:val="both"/>
        <w:rPr>
          <w:noProof/>
          <w:szCs w:val="24"/>
        </w:rPr>
      </w:pPr>
      <w:r w:rsidRPr="00BE1951">
        <w:t>2. Šā panta 1. punktā minētās sadarbības mērķis ir:</w:t>
      </w:r>
    </w:p>
    <w:p w14:paraId="655E90D6" w14:textId="7A26A6AC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a) stiprināt un dažādot ekonomiskās saites starp Pusēm;</w:t>
      </w:r>
    </w:p>
    <w:p w14:paraId="77E75EB8" w14:textId="01F53361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b) sekmēt sadarbību starp abu valstu iestādēm un uzņēmumiem, tostarp starp maziem un vidējiem uzņēmumiem, lai veicinātu kopīgus ieguldījumus un projektus, kā arī citus savstarpējās sadarbības veidus.</w:t>
      </w:r>
    </w:p>
    <w:p w14:paraId="7755124A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0229B827" w14:textId="3B2A0950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2.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Tvērums</w:t>
      </w:r>
    </w:p>
    <w:p w14:paraId="758EAC75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158A54A9" w14:textId="40FAE1F7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1. Sadarbīb</w:t>
      </w:r>
      <w:r w:rsidR="005201F6">
        <w:t>a</w:t>
      </w:r>
      <w:r w:rsidRPr="00BE1951">
        <w:t xml:space="preserve">, par kuru abas Puses ir vienojušās šā līguma 1. pantā, </w:t>
      </w:r>
      <w:r w:rsidR="005201F6">
        <w:t>cita starpā ietver</w:t>
      </w:r>
      <w:r w:rsidRPr="00BE1951">
        <w:t xml:space="preserve"> arī šādas </w:t>
      </w:r>
      <w:r w:rsidR="005201F6">
        <w:t>jomas</w:t>
      </w:r>
      <w:r w:rsidRPr="00BE1951">
        <w:t>:</w:t>
      </w:r>
    </w:p>
    <w:p w14:paraId="76DE9C7A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a) tirdzniecība;</w:t>
      </w:r>
    </w:p>
    <w:p w14:paraId="5525F74B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b) ieguldījumi;</w:t>
      </w:r>
    </w:p>
    <w:p w14:paraId="2C8CE591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c) finanšu nozare;</w:t>
      </w:r>
    </w:p>
    <w:p w14:paraId="344FC60A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d) rūpniecība;</w:t>
      </w:r>
    </w:p>
    <w:p w14:paraId="736D49B8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e) lauksaimniecība un pārtikas rūpniecība;</w:t>
      </w:r>
    </w:p>
    <w:p w14:paraId="42B1FAC0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f) transports un loģistika;</w:t>
      </w:r>
    </w:p>
    <w:p w14:paraId="40ED6899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g) zinātne, tehnoloģija un inovācijas;</w:t>
      </w:r>
    </w:p>
    <w:p w14:paraId="6ED28F0B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h) tūrisms;</w:t>
      </w:r>
    </w:p>
    <w:p w14:paraId="1EC6948E" w14:textId="04DB0ADA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i) farmācija un kosmētika;</w:t>
      </w:r>
    </w:p>
    <w:p w14:paraId="433DD34B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j) informācijas un sakaru tehnoloģijas;</w:t>
      </w:r>
    </w:p>
    <w:p w14:paraId="35DFB791" w14:textId="34A05B1D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 xml:space="preserve">k) citas kopīgo interešu </w:t>
      </w:r>
      <w:r w:rsidR="00FB71F3">
        <w:t>jomas</w:t>
      </w:r>
      <w:r w:rsidRPr="00BE1951">
        <w:t>, kas veicinātu ekonomisko sadarbību.</w:t>
      </w:r>
    </w:p>
    <w:p w14:paraId="0026E99D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62920EEA" w14:textId="38B2F3E5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 xml:space="preserve">2. Puses apspriežas savā starpā, lai noteiktu prioritārās sadarbības </w:t>
      </w:r>
      <w:r w:rsidR="00FB71F3">
        <w:t>jomas</w:t>
      </w:r>
      <w:r w:rsidRPr="00BE1951">
        <w:t xml:space="preserve">, kā arī lai ekonomiskajā sadarbībā iekļautu jaunas </w:t>
      </w:r>
      <w:r w:rsidR="00FB71F3">
        <w:t>jomas</w:t>
      </w:r>
      <w:r w:rsidRPr="00BE1951">
        <w:t>.</w:t>
      </w:r>
    </w:p>
    <w:p w14:paraId="09ADBCCA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18530DAA" w14:textId="6ABB2528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3.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Sadarbības procedūras</w:t>
      </w:r>
    </w:p>
    <w:p w14:paraId="7CF97024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453FE064" w14:textId="7D31AD75" w:rsidR="00365828" w:rsidRPr="00BE1951" w:rsidRDefault="00365828" w:rsidP="002F281B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 xml:space="preserve">Lai sasniegtu šā līguma mērķus, Puses </w:t>
      </w:r>
      <w:r w:rsidR="00DA5E6B">
        <w:t>sekmē</w:t>
      </w:r>
      <w:r w:rsidRPr="00BE1951">
        <w:t xml:space="preserve"> un veicina:</w:t>
      </w:r>
    </w:p>
    <w:p w14:paraId="3E90278E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a) komunikāciju un sadarbību starp valsts iestādēm;</w:t>
      </w:r>
    </w:p>
    <w:p w14:paraId="3B4A5A83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b) saišu veidošanu starp profesionālajām organizācijām, tirdzniecības kamerām un apvienībām;</w:t>
      </w:r>
    </w:p>
    <w:p w14:paraId="2E7F2AF5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lastRenderedPageBreak/>
        <w:t>c) vizīšu un pasākumu organizēšanu, lai sekmētu sadarbību starp privātpersonām, amatpersonām un ekonomiskām organizācijām;</w:t>
      </w:r>
    </w:p>
    <w:p w14:paraId="5F9FCAE6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d) abu valstu valstspiederīgo un uzņēmumu dalību gadatirgos, izstādēs un semināros, kas notiek abās valstīs;</w:t>
      </w:r>
    </w:p>
    <w:p w14:paraId="1037C7DA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e) kopuzņēmumu un citu kopīgu saimnieciskās darbības formu veidošanu;</w:t>
      </w:r>
    </w:p>
    <w:p w14:paraId="46FAB80F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f) mazo un vidējo uzņēmumu dalību divpusējās ekonomiskās attiecībās;</w:t>
      </w:r>
    </w:p>
    <w:p w14:paraId="1B73E454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g) tirdzniecības veicināšanas pasākumus.</w:t>
      </w:r>
    </w:p>
    <w:p w14:paraId="5C0488A7" w14:textId="77777777" w:rsidR="000C54F9" w:rsidRPr="00BE1951" w:rsidRDefault="000C54F9" w:rsidP="002F281B">
      <w:pPr>
        <w:spacing w:before="0" w:after="0" w:line="240" w:lineRule="auto"/>
        <w:ind w:left="284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480B2BEE" w14:textId="5272370D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4.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Informācijas apmaiņa</w:t>
      </w:r>
    </w:p>
    <w:p w14:paraId="279DAEF4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6FA112E3" w14:textId="6022B4DE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1. Puses regulāri apmainās ar informāciju par tirdzniecību, ieguldījumiem</w:t>
      </w:r>
      <w:r w:rsidR="00DA5E6B">
        <w:t>,</w:t>
      </w:r>
      <w:r w:rsidRPr="00BE1951">
        <w:t xml:space="preserve"> finanšu pakalpojumiem</w:t>
      </w:r>
      <w:r w:rsidR="00DA5E6B">
        <w:t xml:space="preserve"> un</w:t>
      </w:r>
      <w:r w:rsidRPr="00BE1951">
        <w:t xml:space="preserve"> citu informāciju, kas nepieciešama, lai veicinātu un atvieglotu ekonomisko sadarbību.</w:t>
      </w:r>
    </w:p>
    <w:p w14:paraId="22979F78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115E8EF8" w14:textId="674D7BEA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2. Puses apzinās efektīvas intelektuālā īpašuma tiesību aizsardzības nozīmi un regulāri apmainās ar informāciju par normatīvajiem aktiem un procedūrām, kas reglamentē intelektuālā īpašuma tiesību aizsardzību abās valstīs.</w:t>
      </w:r>
    </w:p>
    <w:p w14:paraId="3FF9930E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739F8759" w14:textId="6B2C7FC0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5.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Apvienotās komitejas izveide</w:t>
      </w:r>
    </w:p>
    <w:p w14:paraId="4DBE5088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4A185792" w14:textId="13B01B2B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1. Puses var izveidot apvienoto komiteju, lai veiktu šā līguma 1. pantā noteiktos uzdevumus.</w:t>
      </w:r>
    </w:p>
    <w:p w14:paraId="2272AA06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22E447CB" w14:textId="192458E3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 xml:space="preserve">2. Apvienotajā komitejā darbojas pārstāvji no attiecīgajām Pušu </w:t>
      </w:r>
      <w:bookmarkStart w:id="0" w:name="_Hlk62739788"/>
      <w:r w:rsidRPr="00BE1951">
        <w:t>iestādēm.</w:t>
      </w:r>
      <w:bookmarkEnd w:id="0"/>
    </w:p>
    <w:p w14:paraId="7FD9F0BB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2AA302BA" w14:textId="23F16C71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3. Kad nepieciešams, apvienotā komiteja tiekas pārmaiņus Latvijas Republikā un Saūda Arābijas Karalistē laikā, par ko savstarpēji vienojas, izmantojot diplomātiskos kanālus.</w:t>
      </w:r>
    </w:p>
    <w:p w14:paraId="67BD7360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4AAC5417" w14:textId="66F53349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4. Apvienotā komiteja var uzaicināt abu Pušu darījumu aprindu pārstāvjus piedalīties tās darbā.</w:t>
      </w:r>
    </w:p>
    <w:p w14:paraId="1F0E2479" w14:textId="77777777" w:rsidR="000C54F9" w:rsidRPr="00BE1951" w:rsidRDefault="000C54F9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5022CAE0" w14:textId="27474DBC" w:rsidR="00365828" w:rsidRPr="00BE1951" w:rsidRDefault="00365828" w:rsidP="000C54F9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6.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Apvienotās komitejas uzdevumi</w:t>
      </w:r>
    </w:p>
    <w:p w14:paraId="385DB055" w14:textId="77777777" w:rsidR="000C54F9" w:rsidRPr="00BE1951" w:rsidRDefault="000C54F9" w:rsidP="00365828">
      <w:pPr>
        <w:pStyle w:val="NumPar1"/>
        <w:numPr>
          <w:ilvl w:val="0"/>
          <w:numId w:val="0"/>
        </w:numPr>
        <w:spacing w:before="0" w:after="0" w:line="240" w:lineRule="auto"/>
        <w:jc w:val="both"/>
        <w:rPr>
          <w:noProof/>
          <w:szCs w:val="24"/>
          <w:lang w:val="en-US" w:eastAsia="lv-LV"/>
        </w:rPr>
      </w:pPr>
    </w:p>
    <w:p w14:paraId="61CDC904" w14:textId="7C99EE73" w:rsidR="00365828" w:rsidRPr="00BE1951" w:rsidRDefault="00365828" w:rsidP="002F281B">
      <w:pPr>
        <w:pStyle w:val="NumPar1"/>
        <w:numPr>
          <w:ilvl w:val="0"/>
          <w:numId w:val="0"/>
        </w:numPr>
        <w:spacing w:before="0" w:after="0" w:line="240" w:lineRule="auto"/>
        <w:jc w:val="both"/>
        <w:rPr>
          <w:noProof/>
          <w:szCs w:val="24"/>
        </w:rPr>
      </w:pPr>
      <w:r w:rsidRPr="00BE1951">
        <w:t>Apvienotās komitejas galvenie uzdevumi ir:</w:t>
      </w:r>
    </w:p>
    <w:p w14:paraId="2EA58FE5" w14:textId="03E747B5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a) uzraudzīt un pārbaudīt šā līguma darbību un visus jautājumus, kas var rasties, īstenojot šo līgumu;</w:t>
      </w:r>
    </w:p>
    <w:p w14:paraId="208E1E2F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b) izskatīt un pieņemt ieteikumus, lai stiprinātu un veicinātu ekonomisko sadarbību, kā arī lai starp Pusēm palielinātu tirdzniecības un ieguldījumu apjomu;</w:t>
      </w:r>
    </w:p>
    <w:p w14:paraId="0728AA53" w14:textId="77777777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c) apspriest šķēršļus, kas var kavēt Pušu ekonomiskās un tirdzniecības sadarbības attīstību;</w:t>
      </w:r>
    </w:p>
    <w:p w14:paraId="3E1ADCF0" w14:textId="7D6F1692" w:rsidR="00365828" w:rsidRPr="00BE1951" w:rsidRDefault="00365828" w:rsidP="002F281B">
      <w:pPr>
        <w:spacing w:before="0" w:after="0" w:line="240" w:lineRule="auto"/>
        <w:ind w:left="284"/>
        <w:jc w:val="both"/>
        <w:rPr>
          <w:rFonts w:eastAsia="Times New Roman"/>
          <w:noProof/>
          <w:szCs w:val="24"/>
        </w:rPr>
      </w:pPr>
      <w:r w:rsidRPr="00BE1951">
        <w:t>d) sniegt ieteikumus par šā līguma papildu grozījumiem un papildinājumiem.</w:t>
      </w:r>
    </w:p>
    <w:p w14:paraId="68AC4C7A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279AB22A" w14:textId="0BBDD4A8" w:rsidR="00365828" w:rsidRPr="00BE1951" w:rsidRDefault="00365828" w:rsidP="00004CF5">
      <w:pPr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t>7.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 xml:space="preserve">Strīdu </w:t>
      </w:r>
      <w:r w:rsidR="00020370">
        <w:rPr>
          <w:b/>
          <w:bCs/>
          <w:szCs w:val="24"/>
        </w:rPr>
        <w:t>risināšana</w:t>
      </w:r>
    </w:p>
    <w:p w14:paraId="31D6B740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74B1B9F7" w14:textId="76CF3235" w:rsidR="00365828" w:rsidRPr="00BE1951" w:rsidRDefault="00365828" w:rsidP="002F281B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 xml:space="preserve">Strīdus, kas Pušu starpā var rasties šā līguma interpretācijas vai īstenošanas dēļ, Puses </w:t>
      </w:r>
      <w:r w:rsidR="00020370">
        <w:t>risina</w:t>
      </w:r>
      <w:r w:rsidRPr="00BE1951">
        <w:t xml:space="preserve"> sarunu ceļā.</w:t>
      </w:r>
    </w:p>
    <w:p w14:paraId="4F95C692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b/>
          <w:bCs/>
          <w:noProof/>
          <w:szCs w:val="24"/>
          <w:lang w:val="en-US" w:eastAsia="lv-LV"/>
        </w:rPr>
      </w:pPr>
    </w:p>
    <w:p w14:paraId="61382839" w14:textId="22E4DE87" w:rsidR="00365828" w:rsidRPr="00BE1951" w:rsidRDefault="00365828" w:rsidP="009F0E43">
      <w:pPr>
        <w:keepNext/>
        <w:spacing w:before="0" w:after="0" w:line="240" w:lineRule="auto"/>
        <w:jc w:val="center"/>
        <w:rPr>
          <w:rFonts w:eastAsia="Times New Roman"/>
          <w:b/>
          <w:bCs/>
          <w:noProof/>
          <w:szCs w:val="24"/>
        </w:rPr>
      </w:pPr>
      <w:r w:rsidRPr="00BE1951">
        <w:rPr>
          <w:b/>
          <w:bCs/>
          <w:szCs w:val="24"/>
        </w:rPr>
        <w:lastRenderedPageBreak/>
        <w:t>8. pants</w:t>
      </w:r>
      <w:r w:rsidR="002F281B">
        <w:rPr>
          <w:b/>
          <w:bCs/>
          <w:szCs w:val="24"/>
        </w:rPr>
        <w:br/>
      </w:r>
      <w:r w:rsidRPr="00BE1951">
        <w:rPr>
          <w:b/>
          <w:bCs/>
          <w:szCs w:val="24"/>
        </w:rPr>
        <w:t>Nobeiguma noteikumi</w:t>
      </w:r>
    </w:p>
    <w:p w14:paraId="67B5D6D7" w14:textId="77777777" w:rsidR="00004CF5" w:rsidRPr="00BE1951" w:rsidRDefault="00004CF5" w:rsidP="009F0E43">
      <w:pPr>
        <w:keepNext/>
        <w:spacing w:before="0" w:after="0" w:line="240" w:lineRule="auto"/>
        <w:jc w:val="both"/>
        <w:rPr>
          <w:noProof/>
          <w:szCs w:val="24"/>
          <w:lang w:val="en-US"/>
        </w:rPr>
      </w:pPr>
    </w:p>
    <w:p w14:paraId="426BF756" w14:textId="51792B8C" w:rsidR="00365828" w:rsidRPr="00BE1951" w:rsidRDefault="00365828" w:rsidP="009F0E43">
      <w:pPr>
        <w:keepNext/>
        <w:spacing w:before="0" w:after="0" w:line="240" w:lineRule="auto"/>
        <w:jc w:val="both"/>
        <w:rPr>
          <w:noProof/>
          <w:szCs w:val="24"/>
        </w:rPr>
      </w:pPr>
      <w:r w:rsidRPr="00BE1951">
        <w:t>1. Šis līgums stājas spēkā dienā, kad Puses pa diplomātiskajiem kanāliem ir saņēmušas pēdējo savstarpējo paziņojumu, kas apliecina šā līguma apstiprināšanu pēc nepieciešamo iekšējo procedūru pabeigšanas.</w:t>
      </w:r>
    </w:p>
    <w:p w14:paraId="04B9277C" w14:textId="77777777" w:rsidR="00004CF5" w:rsidRPr="00BE1951" w:rsidRDefault="00004CF5" w:rsidP="00365828">
      <w:pPr>
        <w:spacing w:before="0" w:after="0" w:line="240" w:lineRule="auto"/>
        <w:jc w:val="both"/>
        <w:rPr>
          <w:rFonts w:eastAsia="MS Mincho"/>
          <w:noProof/>
          <w:szCs w:val="24"/>
          <w:lang w:val="en-US"/>
        </w:rPr>
      </w:pPr>
    </w:p>
    <w:p w14:paraId="42FC75E9" w14:textId="763B6D66" w:rsidR="00365828" w:rsidRPr="00BE1951" w:rsidRDefault="00365828" w:rsidP="00365828">
      <w:pPr>
        <w:spacing w:before="0" w:after="0" w:line="240" w:lineRule="auto"/>
        <w:jc w:val="both"/>
        <w:rPr>
          <w:rFonts w:eastAsia="MS Mincho"/>
          <w:noProof/>
          <w:szCs w:val="24"/>
        </w:rPr>
      </w:pPr>
      <w:r w:rsidRPr="00BE1951">
        <w:t xml:space="preserve">2. Šā līguma darbības laiks ir pieci gadi no tā spēkā stāšanās dienas. </w:t>
      </w:r>
      <w:r w:rsidR="007844F5">
        <w:t>L</w:t>
      </w:r>
      <w:r w:rsidRPr="00BE1951">
        <w:t>īgum</w:t>
      </w:r>
      <w:r w:rsidR="007844F5">
        <w:t>s tiek</w:t>
      </w:r>
      <w:r w:rsidRPr="00BE1951">
        <w:t xml:space="preserve"> automātiski </w:t>
      </w:r>
      <w:r w:rsidR="007844F5">
        <w:t>pagarināts</w:t>
      </w:r>
      <w:r w:rsidRPr="00BE1951">
        <w:t xml:space="preserve"> uz turpmākiem piecu gadu </w:t>
      </w:r>
      <w:r w:rsidR="007844F5">
        <w:t>periodiem</w:t>
      </w:r>
      <w:r w:rsidRPr="00BE1951">
        <w:t xml:space="preserve">, ja vien vismaz sešus mēnešus pirms izbeigšanas dienas viena no Pusēm pa diplomātiskiem kanāliem rakstiski neinformē otru Pusi par vēlmi līgumu izbeigt vai </w:t>
      </w:r>
      <w:r w:rsidR="007844F5">
        <w:t>nepagarināt</w:t>
      </w:r>
      <w:r w:rsidRPr="00BE1951">
        <w:t>.</w:t>
      </w:r>
    </w:p>
    <w:p w14:paraId="17678F3D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6A44330D" w14:textId="2A7993C3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3. Šo līgumu var grozīt, Pusēm savstarpēji vienojoties, atsevišķu protokolu veidā, kas ir neatņemama šā līguma sastāvdaļa. Šādi protokoli stājas spēkā saskaņā ar šā panta 1. punktu.</w:t>
      </w:r>
    </w:p>
    <w:p w14:paraId="631290B4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55675788" w14:textId="38C0F758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4. Šis līgums neietekmē tiesības</w:t>
      </w:r>
      <w:r w:rsidR="007844F5">
        <w:t xml:space="preserve"> vai</w:t>
      </w:r>
      <w:r w:rsidRPr="00BE1951">
        <w:t xml:space="preserve"> pienākumus, kas izriet no citiem starptautiskajiem līgumiem, kurus iepriekš ir noslēgusi kāda no Pusēm, </w:t>
      </w:r>
      <w:r w:rsidR="00024BDD">
        <w:t>kā</w:t>
      </w:r>
      <w:r w:rsidRPr="00BE1951">
        <w:t xml:space="preserve"> arī citas Pušu starptautiskās saistības, kas balstās uz starptautisko tiesību aktiem.</w:t>
      </w:r>
    </w:p>
    <w:p w14:paraId="52EFDB81" w14:textId="77777777" w:rsidR="00004CF5" w:rsidRPr="00BE1951" w:rsidRDefault="00004CF5" w:rsidP="00365828">
      <w:pPr>
        <w:spacing w:before="0" w:after="0" w:line="240" w:lineRule="auto"/>
        <w:jc w:val="both"/>
        <w:rPr>
          <w:rFonts w:eastAsia="Times New Roman"/>
          <w:noProof/>
          <w:szCs w:val="24"/>
          <w:lang w:val="en-US" w:eastAsia="lv-LV"/>
        </w:rPr>
      </w:pPr>
    </w:p>
    <w:p w14:paraId="7895E620" w14:textId="71CE4E05" w:rsidR="00365828" w:rsidRPr="00BE1951" w:rsidRDefault="00365828" w:rsidP="00365828">
      <w:pPr>
        <w:spacing w:before="0" w:after="0" w:line="240" w:lineRule="auto"/>
        <w:jc w:val="both"/>
        <w:rPr>
          <w:rFonts w:eastAsia="Times New Roman"/>
          <w:noProof/>
          <w:szCs w:val="24"/>
        </w:rPr>
      </w:pPr>
      <w:r w:rsidRPr="00BE1951">
        <w:t>5. Šā līguma izbeigšanas gadījumā tā noteikumi paliek spēkā attiecībā uz programmām un projektiem, kas uzsākti saskaņā ar šo līgumu, ja vien Puses nevienojas citādi.</w:t>
      </w:r>
    </w:p>
    <w:p w14:paraId="37466723" w14:textId="77777777" w:rsidR="00004CF5" w:rsidRPr="00BE1951" w:rsidRDefault="00004CF5" w:rsidP="00004CF5">
      <w:pPr>
        <w:spacing w:before="0" w:after="0" w:line="240" w:lineRule="auto"/>
        <w:ind w:firstLine="709"/>
        <w:jc w:val="both"/>
        <w:rPr>
          <w:rFonts w:eastAsia="MS Mincho"/>
          <w:noProof/>
          <w:szCs w:val="24"/>
          <w:lang w:val="en-US"/>
        </w:rPr>
      </w:pPr>
    </w:p>
    <w:p w14:paraId="29AA6525" w14:textId="610FD40A" w:rsidR="00365828" w:rsidRPr="00BE1951" w:rsidRDefault="00365828" w:rsidP="002F281B">
      <w:pPr>
        <w:spacing w:before="0" w:after="0" w:line="240" w:lineRule="auto"/>
        <w:jc w:val="both"/>
        <w:rPr>
          <w:rFonts w:eastAsia="MS Mincho"/>
          <w:noProof/>
          <w:szCs w:val="24"/>
        </w:rPr>
      </w:pPr>
      <w:r w:rsidRPr="00BE1951">
        <w:t>Parakstīts …………. …………, kas atbilst // 14 AH / / / 20 AD, divos eksemplāros, katrs latviešu, arābu un angļu valodā; visiem tekstiem ir vienāds spēks. Atšķirīgas interpretācijas gadījumā noteicošais ir teksts angļu valodā.</w:t>
      </w:r>
    </w:p>
    <w:p w14:paraId="08F6F850" w14:textId="6D239F52" w:rsidR="00365828" w:rsidRDefault="00365828" w:rsidP="00365828">
      <w:pPr>
        <w:spacing w:before="0" w:after="0" w:line="240" w:lineRule="auto"/>
        <w:jc w:val="both"/>
        <w:rPr>
          <w:noProof/>
          <w:szCs w:val="24"/>
          <w:lang w:val="en-US"/>
        </w:rPr>
      </w:pPr>
    </w:p>
    <w:p w14:paraId="0AA4079A" w14:textId="77777777" w:rsidR="00D77EDA" w:rsidRPr="00BE1951" w:rsidRDefault="00D77EDA" w:rsidP="00365828">
      <w:pPr>
        <w:spacing w:before="0" w:after="0" w:line="240" w:lineRule="auto"/>
        <w:jc w:val="both"/>
        <w:rPr>
          <w:noProof/>
          <w:szCs w:val="24"/>
          <w:lang w:val="en-US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365828" w:rsidRPr="00BE1951" w14:paraId="228399E7" w14:textId="77777777" w:rsidTr="00004CF5">
        <w:tc>
          <w:tcPr>
            <w:tcW w:w="2500" w:type="pct"/>
          </w:tcPr>
          <w:p w14:paraId="79AC0A64" w14:textId="77777777" w:rsidR="00E07D05" w:rsidRDefault="00365828" w:rsidP="00004CF5">
            <w:pPr>
              <w:spacing w:before="0" w:after="0" w:line="240" w:lineRule="auto"/>
              <w:jc w:val="center"/>
            </w:pPr>
            <w:r w:rsidRPr="00BE1951">
              <w:t>Latvijas Republikas</w:t>
            </w:r>
          </w:p>
          <w:p w14:paraId="05A0CD90" w14:textId="160C8737" w:rsidR="00365828" w:rsidRPr="00BE1951" w:rsidRDefault="00365828" w:rsidP="00004CF5">
            <w:pPr>
              <w:spacing w:before="0" w:after="0" w:line="240" w:lineRule="auto"/>
              <w:jc w:val="center"/>
              <w:rPr>
                <w:rFonts w:eastAsia="MS Mincho"/>
                <w:noProof/>
                <w:szCs w:val="24"/>
              </w:rPr>
            </w:pPr>
            <w:r w:rsidRPr="00BE1951">
              <w:t>valdības vārdā –</w:t>
            </w:r>
          </w:p>
        </w:tc>
        <w:tc>
          <w:tcPr>
            <w:tcW w:w="2500" w:type="pct"/>
          </w:tcPr>
          <w:p w14:paraId="09A5D79A" w14:textId="77777777" w:rsidR="00E07D05" w:rsidRDefault="00365828" w:rsidP="00004CF5">
            <w:pPr>
              <w:spacing w:before="0" w:after="0" w:line="240" w:lineRule="auto"/>
              <w:jc w:val="center"/>
            </w:pPr>
            <w:r w:rsidRPr="00BE1951">
              <w:t>Saūda Arābijas Karalistes</w:t>
            </w:r>
          </w:p>
          <w:p w14:paraId="04FABF25" w14:textId="1AB41567" w:rsidR="00365828" w:rsidRPr="00BE1951" w:rsidRDefault="00365828" w:rsidP="00004CF5">
            <w:pPr>
              <w:spacing w:before="0" w:after="0" w:line="240" w:lineRule="auto"/>
              <w:jc w:val="center"/>
              <w:rPr>
                <w:rFonts w:eastAsia="MS Mincho"/>
                <w:noProof/>
                <w:szCs w:val="24"/>
              </w:rPr>
            </w:pPr>
            <w:r w:rsidRPr="00BE1951">
              <w:t>valdības vārdā –</w:t>
            </w:r>
          </w:p>
        </w:tc>
      </w:tr>
    </w:tbl>
    <w:p w14:paraId="2DB3F3E2" w14:textId="5CCB8973" w:rsidR="00365828" w:rsidRPr="00BE1951" w:rsidRDefault="00365828" w:rsidP="00365828">
      <w:pPr>
        <w:spacing w:before="0" w:after="0" w:line="240" w:lineRule="auto"/>
        <w:jc w:val="both"/>
        <w:rPr>
          <w:noProof/>
          <w:szCs w:val="24"/>
          <w:lang w:val="en-US"/>
        </w:rPr>
      </w:pPr>
    </w:p>
    <w:sectPr w:rsidR="00365828" w:rsidRPr="00BE1951" w:rsidSect="0036582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D4E9" w14:textId="77777777" w:rsidR="00034FCF" w:rsidRPr="00365828" w:rsidRDefault="00034FCF" w:rsidP="00A837CB">
      <w:pPr>
        <w:spacing w:before="0" w:after="0" w:line="240" w:lineRule="auto"/>
        <w:rPr>
          <w:noProof/>
          <w:lang w:val="en-US"/>
        </w:rPr>
      </w:pPr>
      <w:r w:rsidRPr="00365828">
        <w:rPr>
          <w:noProof/>
          <w:lang w:val="en-US"/>
        </w:rPr>
        <w:separator/>
      </w:r>
    </w:p>
  </w:endnote>
  <w:endnote w:type="continuationSeparator" w:id="0">
    <w:p w14:paraId="2546E759" w14:textId="77777777" w:rsidR="00034FCF" w:rsidRPr="00365828" w:rsidRDefault="00034FCF" w:rsidP="00A837CB">
      <w:pPr>
        <w:spacing w:before="0" w:after="0" w:line="240" w:lineRule="auto"/>
        <w:rPr>
          <w:noProof/>
          <w:lang w:val="en-US"/>
        </w:rPr>
      </w:pPr>
      <w:r w:rsidRPr="00365828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9914" w14:textId="77777777" w:rsidR="00BE1951" w:rsidRPr="002B636E" w:rsidRDefault="00BE1951" w:rsidP="00BE1951">
    <w:pPr>
      <w:pStyle w:val="Header"/>
      <w:tabs>
        <w:tab w:val="left" w:pos="9072"/>
      </w:tabs>
      <w:rPr>
        <w:rStyle w:val="PageNumber"/>
        <w:sz w:val="20"/>
        <w:szCs w:val="18"/>
      </w:rPr>
    </w:pPr>
  </w:p>
  <w:p w14:paraId="49637705" w14:textId="77777777" w:rsidR="00BE1951" w:rsidRPr="002B636E" w:rsidRDefault="00BE1951" w:rsidP="00BE1951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sz w:val="20"/>
        <w:szCs w:val="18"/>
      </w:rPr>
    </w:pPr>
    <w:r w:rsidRPr="002B636E">
      <w:rPr>
        <w:rStyle w:val="PageNumber"/>
        <w:sz w:val="20"/>
        <w:szCs w:val="18"/>
      </w:rPr>
      <w:tab/>
    </w:r>
  </w:p>
  <w:p w14:paraId="07D9E43F" w14:textId="77777777" w:rsidR="00BE1951" w:rsidRPr="002B636E" w:rsidRDefault="00BE1951" w:rsidP="00BE1951">
    <w:pPr>
      <w:pStyle w:val="Header"/>
      <w:tabs>
        <w:tab w:val="right" w:pos="9072"/>
      </w:tabs>
      <w:rPr>
        <w:rStyle w:val="PageNumber"/>
        <w:sz w:val="20"/>
        <w:szCs w:val="18"/>
      </w:rPr>
    </w:pPr>
  </w:p>
  <w:p w14:paraId="4D15E7CE" w14:textId="77777777" w:rsidR="00BE1951" w:rsidRPr="002B636E" w:rsidRDefault="00BE1951" w:rsidP="00BE1951">
    <w:pPr>
      <w:pStyle w:val="Footer"/>
      <w:tabs>
        <w:tab w:val="clear" w:pos="4153"/>
        <w:tab w:val="clear" w:pos="8306"/>
        <w:tab w:val="center" w:pos="9072"/>
      </w:tabs>
      <w:rPr>
        <w:sz w:val="20"/>
        <w:szCs w:val="18"/>
      </w:rPr>
    </w:pPr>
    <w:r w:rsidRPr="002B636E">
      <w:rPr>
        <w:sz w:val="20"/>
        <w:szCs w:val="18"/>
      </w:rPr>
      <w:t xml:space="preserve">Tulkojums </w:t>
    </w:r>
    <w:r w:rsidRPr="002B636E">
      <w:rPr>
        <w:sz w:val="20"/>
        <w:szCs w:val="18"/>
      </w:rPr>
      <w:fldChar w:fldCharType="begin"/>
    </w:r>
    <w:r w:rsidRPr="002B636E">
      <w:rPr>
        <w:sz w:val="20"/>
        <w:szCs w:val="18"/>
      </w:rPr>
      <w:instrText>symbol 211 \f "Symbol" \s 9</w:instrText>
    </w:r>
    <w:r w:rsidRPr="002B636E">
      <w:rPr>
        <w:sz w:val="20"/>
        <w:szCs w:val="18"/>
      </w:rPr>
      <w:fldChar w:fldCharType="separate"/>
    </w:r>
    <w:r w:rsidRPr="002B636E">
      <w:rPr>
        <w:sz w:val="20"/>
        <w:szCs w:val="18"/>
      </w:rPr>
      <w:t>Ó</w:t>
    </w:r>
    <w:r w:rsidRPr="002B636E">
      <w:rPr>
        <w:sz w:val="20"/>
        <w:szCs w:val="18"/>
      </w:rPr>
      <w:fldChar w:fldCharType="end"/>
    </w:r>
    <w:r w:rsidRPr="002B636E">
      <w:rPr>
        <w:sz w:val="20"/>
        <w:szCs w:val="18"/>
      </w:rPr>
      <w:t xml:space="preserve"> Valsts valodas centrs, 2021</w:t>
    </w:r>
    <w:r w:rsidRPr="002B636E">
      <w:rPr>
        <w:sz w:val="20"/>
        <w:szCs w:val="18"/>
      </w:rPr>
      <w:tab/>
    </w:r>
    <w:r w:rsidRPr="002B636E">
      <w:rPr>
        <w:rStyle w:val="PageNumber"/>
        <w:sz w:val="20"/>
        <w:szCs w:val="18"/>
      </w:rPr>
      <w:fldChar w:fldCharType="begin"/>
    </w:r>
    <w:r w:rsidRPr="002B636E">
      <w:rPr>
        <w:rStyle w:val="PageNumber"/>
        <w:sz w:val="20"/>
        <w:szCs w:val="18"/>
      </w:rPr>
      <w:instrText xml:space="preserve">page </w:instrText>
    </w:r>
    <w:r w:rsidRPr="002B636E">
      <w:rPr>
        <w:rStyle w:val="PageNumber"/>
        <w:sz w:val="20"/>
        <w:szCs w:val="18"/>
      </w:rPr>
      <w:fldChar w:fldCharType="separate"/>
    </w:r>
    <w:r>
      <w:rPr>
        <w:rStyle w:val="PageNumber"/>
        <w:sz w:val="20"/>
        <w:szCs w:val="18"/>
      </w:rPr>
      <w:t>2</w:t>
    </w:r>
    <w:r w:rsidRPr="002B636E">
      <w:rPr>
        <w:rStyle w:val="PageNumber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7CAB" w14:textId="77777777" w:rsidR="009F4457" w:rsidRPr="002B636E" w:rsidRDefault="009F4457" w:rsidP="009F4457">
    <w:pPr>
      <w:pStyle w:val="Header"/>
      <w:tabs>
        <w:tab w:val="left" w:pos="9072"/>
      </w:tabs>
      <w:rPr>
        <w:rStyle w:val="PageNumber"/>
        <w:sz w:val="20"/>
        <w:szCs w:val="18"/>
      </w:rPr>
    </w:pPr>
    <w:bookmarkStart w:id="15" w:name="_Hlk496261764"/>
    <w:bookmarkStart w:id="16" w:name="_Hlk496261765"/>
    <w:bookmarkStart w:id="17" w:name="_Hlk496261766"/>
    <w:bookmarkStart w:id="18" w:name="_Hlk30491075"/>
    <w:bookmarkStart w:id="19" w:name="_Hlk30491076"/>
  </w:p>
  <w:p w14:paraId="3C55A2CF" w14:textId="77777777" w:rsidR="009F4457" w:rsidRPr="002B636E" w:rsidRDefault="009F4457" w:rsidP="009F4457">
    <w:pPr>
      <w:pStyle w:val="Header"/>
      <w:tabs>
        <w:tab w:val="clear" w:pos="4153"/>
        <w:tab w:val="clear" w:pos="8306"/>
        <w:tab w:val="left" w:leader="underscore" w:pos="9072"/>
      </w:tabs>
      <w:rPr>
        <w:rStyle w:val="PageNumber"/>
        <w:sz w:val="20"/>
        <w:szCs w:val="18"/>
      </w:rPr>
    </w:pPr>
    <w:r w:rsidRPr="002B636E">
      <w:rPr>
        <w:rStyle w:val="PageNumber"/>
        <w:sz w:val="20"/>
        <w:szCs w:val="18"/>
      </w:rPr>
      <w:tab/>
    </w:r>
  </w:p>
  <w:p w14:paraId="3C53C554" w14:textId="77777777" w:rsidR="009F4457" w:rsidRPr="002B636E" w:rsidRDefault="009F4457" w:rsidP="009F4457">
    <w:pPr>
      <w:pStyle w:val="Header"/>
      <w:tabs>
        <w:tab w:val="left" w:pos="9072"/>
      </w:tabs>
      <w:rPr>
        <w:rStyle w:val="PageNumber"/>
        <w:sz w:val="20"/>
        <w:szCs w:val="18"/>
      </w:rPr>
    </w:pPr>
  </w:p>
  <w:p w14:paraId="74C5F118" w14:textId="77777777" w:rsidR="009F4457" w:rsidRPr="002B636E" w:rsidRDefault="009F4457" w:rsidP="009F4457">
    <w:pPr>
      <w:pStyle w:val="Footer"/>
      <w:rPr>
        <w:sz w:val="20"/>
        <w:szCs w:val="18"/>
      </w:rPr>
    </w:pPr>
    <w:r w:rsidRPr="002B636E">
      <w:rPr>
        <w:sz w:val="20"/>
        <w:szCs w:val="18"/>
      </w:rPr>
      <w:t xml:space="preserve">Tulkojums </w:t>
    </w:r>
    <w:r w:rsidRPr="002B636E">
      <w:rPr>
        <w:sz w:val="20"/>
        <w:szCs w:val="18"/>
      </w:rPr>
      <w:fldChar w:fldCharType="begin"/>
    </w:r>
    <w:r w:rsidRPr="002B636E">
      <w:rPr>
        <w:sz w:val="20"/>
        <w:szCs w:val="18"/>
      </w:rPr>
      <w:instrText>symbol 211 \f "Symbol" \s 9</w:instrText>
    </w:r>
    <w:r w:rsidRPr="002B636E">
      <w:rPr>
        <w:sz w:val="20"/>
        <w:szCs w:val="18"/>
      </w:rPr>
      <w:fldChar w:fldCharType="separate"/>
    </w:r>
    <w:r w:rsidRPr="002B636E">
      <w:rPr>
        <w:sz w:val="20"/>
        <w:szCs w:val="18"/>
      </w:rPr>
      <w:t>Ó</w:t>
    </w:r>
    <w:r w:rsidRPr="002B636E">
      <w:rPr>
        <w:sz w:val="20"/>
        <w:szCs w:val="18"/>
      </w:rPr>
      <w:fldChar w:fldCharType="end"/>
    </w:r>
    <w:r w:rsidRPr="002B636E">
      <w:rPr>
        <w:sz w:val="20"/>
        <w:szCs w:val="18"/>
      </w:rPr>
      <w:t xml:space="preserve"> Valsts valodas centrs, 20</w:t>
    </w:r>
    <w:bookmarkEnd w:id="15"/>
    <w:bookmarkEnd w:id="16"/>
    <w:bookmarkEnd w:id="17"/>
    <w:r w:rsidRPr="002B636E">
      <w:rPr>
        <w:sz w:val="20"/>
        <w:szCs w:val="18"/>
      </w:rPr>
      <w:t>2</w:t>
    </w:r>
    <w:bookmarkEnd w:id="18"/>
    <w:bookmarkEnd w:id="19"/>
    <w:r w:rsidRPr="002B636E">
      <w:rPr>
        <w:sz w:val="2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75D7" w14:textId="77777777" w:rsidR="00034FCF" w:rsidRPr="00365828" w:rsidRDefault="00034FCF" w:rsidP="00A837CB">
      <w:pPr>
        <w:spacing w:before="0" w:after="0" w:line="240" w:lineRule="auto"/>
        <w:rPr>
          <w:noProof/>
          <w:lang w:val="en-US"/>
        </w:rPr>
      </w:pPr>
      <w:r w:rsidRPr="00365828">
        <w:rPr>
          <w:noProof/>
          <w:lang w:val="en-US"/>
        </w:rPr>
        <w:separator/>
      </w:r>
    </w:p>
  </w:footnote>
  <w:footnote w:type="continuationSeparator" w:id="0">
    <w:p w14:paraId="4EE87E2B" w14:textId="77777777" w:rsidR="00034FCF" w:rsidRPr="00365828" w:rsidRDefault="00034FCF" w:rsidP="00A837CB">
      <w:pPr>
        <w:spacing w:before="0" w:after="0" w:line="240" w:lineRule="auto"/>
        <w:rPr>
          <w:noProof/>
          <w:lang w:val="en-US"/>
        </w:rPr>
      </w:pPr>
      <w:r w:rsidRPr="00365828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CEAE" w14:textId="77777777" w:rsidR="004B769F" w:rsidRPr="002B636E" w:rsidRDefault="004B769F" w:rsidP="004B769F">
    <w:pPr>
      <w:pStyle w:val="Header"/>
      <w:rPr>
        <w:rStyle w:val="PageNumber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  <w:bookmarkStart w:id="8" w:name="_Hlk30491084"/>
    <w:bookmarkStart w:id="9" w:name="_Hlk30491085"/>
  </w:p>
  <w:p w14:paraId="7C81A12E" w14:textId="77777777" w:rsidR="004B769F" w:rsidRPr="002B636E" w:rsidRDefault="004B769F" w:rsidP="004B769F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sz w:val="20"/>
        <w:szCs w:val="20"/>
      </w:rPr>
    </w:pPr>
    <w:r w:rsidRPr="002B636E">
      <w:rPr>
        <w:rStyle w:val="PageNumber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p w14:paraId="141155DA" w14:textId="77777777" w:rsidR="004B769F" w:rsidRPr="002B636E" w:rsidRDefault="004B769F" w:rsidP="004B769F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130" w14:textId="77777777" w:rsidR="00C85D1A" w:rsidRPr="002B636E" w:rsidRDefault="00C85D1A" w:rsidP="00C85D1A">
    <w:pPr>
      <w:pBdr>
        <w:bottom w:val="single" w:sz="12" w:space="5" w:color="auto"/>
      </w:pBdr>
      <w:rPr>
        <w:spacing w:val="-2"/>
        <w:sz w:val="20"/>
        <w:szCs w:val="20"/>
      </w:rPr>
    </w:pPr>
    <w:bookmarkStart w:id="10" w:name="_Hlk496261745"/>
    <w:bookmarkStart w:id="11" w:name="_Hlk496261746"/>
    <w:bookmarkStart w:id="12" w:name="_Hlk496261747"/>
    <w:bookmarkStart w:id="13" w:name="_Hlk30491063"/>
    <w:bookmarkStart w:id="14" w:name="_Hlk30491064"/>
  </w:p>
  <w:bookmarkEnd w:id="10"/>
  <w:bookmarkEnd w:id="11"/>
  <w:bookmarkEnd w:id="12"/>
  <w:bookmarkEnd w:id="13"/>
  <w:bookmarkEnd w:id="14"/>
  <w:p w14:paraId="66574308" w14:textId="77777777" w:rsidR="00C85D1A" w:rsidRPr="002B636E" w:rsidRDefault="00C85D1A" w:rsidP="00C85D1A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68B2E676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0B"/>
    <w:rsid w:val="00004CF5"/>
    <w:rsid w:val="00020370"/>
    <w:rsid w:val="00024BDD"/>
    <w:rsid w:val="00034FC8"/>
    <w:rsid w:val="00034FCF"/>
    <w:rsid w:val="000509DC"/>
    <w:rsid w:val="000705DA"/>
    <w:rsid w:val="000C54F9"/>
    <w:rsid w:val="00211FEC"/>
    <w:rsid w:val="002F281B"/>
    <w:rsid w:val="00362561"/>
    <w:rsid w:val="00365828"/>
    <w:rsid w:val="00396E0B"/>
    <w:rsid w:val="004B769F"/>
    <w:rsid w:val="005201F6"/>
    <w:rsid w:val="00576A97"/>
    <w:rsid w:val="00620FAB"/>
    <w:rsid w:val="00667087"/>
    <w:rsid w:val="00704F1D"/>
    <w:rsid w:val="00763B95"/>
    <w:rsid w:val="007756C0"/>
    <w:rsid w:val="007844F5"/>
    <w:rsid w:val="007C4671"/>
    <w:rsid w:val="008377BC"/>
    <w:rsid w:val="00940B35"/>
    <w:rsid w:val="009F0E43"/>
    <w:rsid w:val="009F4457"/>
    <w:rsid w:val="009F4873"/>
    <w:rsid w:val="00A837CB"/>
    <w:rsid w:val="00A92046"/>
    <w:rsid w:val="00BA7B26"/>
    <w:rsid w:val="00BE1951"/>
    <w:rsid w:val="00C64CAF"/>
    <w:rsid w:val="00C85D1A"/>
    <w:rsid w:val="00D460E3"/>
    <w:rsid w:val="00D77EDA"/>
    <w:rsid w:val="00DA2871"/>
    <w:rsid w:val="00DA5E6B"/>
    <w:rsid w:val="00E03095"/>
    <w:rsid w:val="00E07D05"/>
    <w:rsid w:val="00E91DF5"/>
    <w:rsid w:val="00F0492E"/>
    <w:rsid w:val="00FB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5FB5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0B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1">
    <w:name w:val="NumPar 1"/>
    <w:basedOn w:val="Normal"/>
    <w:next w:val="Normal"/>
    <w:rsid w:val="00396E0B"/>
    <w:pPr>
      <w:numPr>
        <w:numId w:val="1"/>
      </w:numPr>
    </w:pPr>
  </w:style>
  <w:style w:type="paragraph" w:customStyle="1" w:styleId="NumPar2">
    <w:name w:val="NumPar 2"/>
    <w:basedOn w:val="Normal"/>
    <w:next w:val="Normal"/>
    <w:rsid w:val="00396E0B"/>
    <w:pPr>
      <w:numPr>
        <w:ilvl w:val="1"/>
        <w:numId w:val="1"/>
      </w:numPr>
      <w:tabs>
        <w:tab w:val="clear" w:pos="850"/>
        <w:tab w:val="num" w:pos="709"/>
      </w:tabs>
      <w:ind w:left="709" w:hanging="709"/>
    </w:pPr>
  </w:style>
  <w:style w:type="paragraph" w:customStyle="1" w:styleId="NumPar3">
    <w:name w:val="NumPar 3"/>
    <w:basedOn w:val="Normal"/>
    <w:next w:val="Normal"/>
    <w:rsid w:val="00396E0B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rsid w:val="00396E0B"/>
    <w:pPr>
      <w:numPr>
        <w:ilvl w:val="3"/>
        <w:numId w:val="1"/>
      </w:numPr>
      <w:tabs>
        <w:tab w:val="clear" w:pos="850"/>
        <w:tab w:val="num" w:pos="709"/>
      </w:tabs>
      <w:ind w:left="709" w:hanging="709"/>
    </w:pPr>
  </w:style>
  <w:style w:type="table" w:styleId="TableGrid">
    <w:name w:val="Table Grid"/>
    <w:basedOn w:val="TableNormal"/>
    <w:uiPriority w:val="39"/>
    <w:rsid w:val="00396E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0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37C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837CB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nhideWhenUsed/>
    <w:rsid w:val="00A837CB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837CB"/>
    <w:rPr>
      <w:rFonts w:ascii="Times New Roman" w:hAnsi="Times New Roman" w:cs="Times New Roman"/>
      <w:sz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9D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DC"/>
    <w:rPr>
      <w:rFonts w:ascii="Segoe UI" w:hAnsi="Segoe UI" w:cs="Segoe UI"/>
      <w:sz w:val="18"/>
      <w:szCs w:val="18"/>
      <w:lang w:val="lv-LV"/>
    </w:rPr>
  </w:style>
  <w:style w:type="paragraph" w:customStyle="1" w:styleId="Considrant">
    <w:name w:val="Considérant"/>
    <w:basedOn w:val="Normal"/>
    <w:rsid w:val="00C85D1A"/>
    <w:pPr>
      <w:numPr>
        <w:numId w:val="2"/>
      </w:numPr>
      <w:tabs>
        <w:tab w:val="clear" w:pos="709"/>
      </w:tabs>
      <w:spacing w:line="240" w:lineRule="auto"/>
      <w:ind w:left="360" w:hanging="360"/>
      <w:jc w:val="both"/>
    </w:pPr>
    <w:rPr>
      <w:rFonts w:eastAsia="Calibri"/>
    </w:rPr>
  </w:style>
  <w:style w:type="character" w:styleId="PageNumber">
    <w:name w:val="page number"/>
    <w:basedOn w:val="DefaultParagraphFont"/>
    <w:semiHidden/>
    <w:rsid w:val="009F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8" ma:contentTypeDescription="Izveidot jaunu dokumentu." ma:contentTypeScope="" ma:versionID="38255f5ef405f350c8f803e41a661b77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848929c235a99b6ed80ff1a960403283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4C3619-86A8-4C8E-8480-BB4F801B97AF}"/>
</file>

<file path=customXml/itemProps2.xml><?xml version="1.0" encoding="utf-8"?>
<ds:datastoreItem xmlns:ds="http://schemas.openxmlformats.org/officeDocument/2006/customXml" ds:itemID="{0F09D165-ED33-4121-A833-B570F9BBD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9D472-94AE-494E-A24A-5FD5B5327A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2021-04-16T07:58:00Z</dcterms:created>
  <dcterms:modified xsi:type="dcterms:W3CDTF">2021-07-19T11:39:00Z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