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41FE" w14:textId="77777777" w:rsidR="009C4B8C" w:rsidRPr="009C4B8C" w:rsidRDefault="009C4B8C" w:rsidP="009C4B8C">
      <w:pPr>
        <w:spacing w:after="0" w:line="240" w:lineRule="auto"/>
        <w:jc w:val="center"/>
        <w:rPr>
          <w:rFonts w:ascii="Times New Roman" w:hAnsi="Times New Roman"/>
          <w:noProof/>
          <w:sz w:val="24"/>
          <w:szCs w:val="24"/>
          <w:lang w:val="en-US"/>
        </w:rPr>
      </w:pPr>
      <w:r w:rsidRPr="009C4B8C">
        <w:rPr>
          <w:rFonts w:ascii="Times New Roman" w:hAnsi="Times New Roman"/>
          <w:noProof/>
          <w:sz w:val="24"/>
          <w:szCs w:val="24"/>
          <w:lang w:val="en-US"/>
        </w:rPr>
        <w:t>Republic of Latvia</w:t>
      </w:r>
    </w:p>
    <w:p w14:paraId="368D93C7" w14:textId="77777777" w:rsidR="009C4B8C" w:rsidRPr="009C4B8C" w:rsidRDefault="009C4B8C" w:rsidP="009C4B8C">
      <w:pPr>
        <w:spacing w:after="0" w:line="240" w:lineRule="auto"/>
        <w:jc w:val="center"/>
        <w:rPr>
          <w:rFonts w:ascii="Times New Roman" w:hAnsi="Times New Roman"/>
          <w:noProof/>
          <w:sz w:val="24"/>
          <w:lang w:val="en-US"/>
        </w:rPr>
      </w:pPr>
    </w:p>
    <w:p w14:paraId="706AFF59" w14:textId="77777777" w:rsidR="009C4B8C" w:rsidRPr="009C4B8C" w:rsidRDefault="009C4B8C" w:rsidP="009C4B8C">
      <w:pPr>
        <w:shd w:val="clear" w:color="auto" w:fill="FFFFFF"/>
        <w:spacing w:after="0" w:line="240" w:lineRule="auto"/>
        <w:jc w:val="center"/>
        <w:rPr>
          <w:rFonts w:ascii="Times New Roman" w:hAnsi="Times New Roman"/>
          <w:noProof/>
          <w:sz w:val="24"/>
          <w:lang w:val="en-US"/>
        </w:rPr>
      </w:pPr>
      <w:r w:rsidRPr="009C4B8C">
        <w:rPr>
          <w:rFonts w:ascii="Times New Roman" w:hAnsi="Times New Roman"/>
          <w:noProof/>
          <w:sz w:val="24"/>
          <w:lang w:val="en-US"/>
        </w:rPr>
        <w:t>Cabinet</w:t>
      </w:r>
    </w:p>
    <w:p w14:paraId="53D2F32A" w14:textId="77777777" w:rsidR="009C4B8C" w:rsidRPr="009C4B8C" w:rsidRDefault="009C4B8C" w:rsidP="009C4B8C">
      <w:pPr>
        <w:shd w:val="clear" w:color="auto" w:fill="FFFFFF"/>
        <w:spacing w:after="0" w:line="240" w:lineRule="auto"/>
        <w:jc w:val="center"/>
        <w:rPr>
          <w:rFonts w:ascii="Times New Roman" w:hAnsi="Times New Roman"/>
          <w:noProof/>
          <w:sz w:val="24"/>
          <w:lang w:val="en-US"/>
        </w:rPr>
      </w:pPr>
      <w:r w:rsidRPr="009C4B8C">
        <w:rPr>
          <w:rFonts w:ascii="Times New Roman" w:hAnsi="Times New Roman"/>
          <w:noProof/>
          <w:sz w:val="24"/>
          <w:lang w:val="en-US"/>
        </w:rPr>
        <w:t>Regulation No. 727</w:t>
      </w:r>
    </w:p>
    <w:p w14:paraId="5EC77995" w14:textId="77777777" w:rsidR="009C4B8C" w:rsidRPr="009C4B8C" w:rsidRDefault="009C4B8C" w:rsidP="009C4B8C">
      <w:pPr>
        <w:shd w:val="clear" w:color="auto" w:fill="FFFFFF"/>
        <w:spacing w:after="0" w:line="240" w:lineRule="auto"/>
        <w:jc w:val="center"/>
        <w:rPr>
          <w:rFonts w:ascii="Times New Roman" w:hAnsi="Times New Roman"/>
          <w:noProof/>
          <w:sz w:val="24"/>
          <w:lang w:val="en-US"/>
        </w:rPr>
      </w:pPr>
      <w:r w:rsidRPr="009C4B8C">
        <w:rPr>
          <w:rFonts w:ascii="Times New Roman" w:hAnsi="Times New Roman"/>
          <w:noProof/>
          <w:sz w:val="24"/>
          <w:lang w:val="en-US"/>
        </w:rPr>
        <w:t>Adopted 15 November 2022</w:t>
      </w:r>
    </w:p>
    <w:p w14:paraId="2590357A"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6055D3"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C94497" w14:textId="77777777" w:rsidR="009C4B8C" w:rsidRPr="009C4B8C" w:rsidRDefault="009C4B8C" w:rsidP="009C4B8C">
      <w:pPr>
        <w:shd w:val="clear" w:color="auto" w:fill="FFFFFF"/>
        <w:spacing w:after="0" w:line="240" w:lineRule="auto"/>
        <w:jc w:val="center"/>
        <w:rPr>
          <w:rFonts w:ascii="Times New Roman" w:hAnsi="Times New Roman"/>
          <w:b/>
          <w:noProof/>
          <w:sz w:val="28"/>
          <w:lang w:val="en-US"/>
        </w:rPr>
      </w:pPr>
      <w:r w:rsidRPr="009C4B8C">
        <w:rPr>
          <w:rFonts w:ascii="Times New Roman" w:hAnsi="Times New Roman"/>
          <w:b/>
          <w:noProof/>
          <w:sz w:val="28"/>
          <w:lang w:val="en-US"/>
        </w:rPr>
        <w:t>Procedures for Filling in and Submitting a Notification on the Movement of Excise Goods at a Border Crossing Point Set up on a Motor Road</w:t>
      </w:r>
    </w:p>
    <w:p w14:paraId="4E590C87"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426F4F"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B5027E" w14:textId="77777777" w:rsidR="009C4B8C" w:rsidRPr="009C4B8C" w:rsidRDefault="009C4B8C" w:rsidP="009C4B8C">
      <w:pPr>
        <w:shd w:val="clear" w:color="auto" w:fill="FFFFFF"/>
        <w:spacing w:after="0" w:line="240" w:lineRule="auto"/>
        <w:jc w:val="right"/>
        <w:rPr>
          <w:rFonts w:ascii="Times New Roman" w:hAnsi="Times New Roman"/>
          <w:i/>
          <w:noProof/>
          <w:sz w:val="24"/>
          <w:lang w:val="en-US"/>
        </w:rPr>
      </w:pPr>
      <w:r w:rsidRPr="009C4B8C">
        <w:rPr>
          <w:rFonts w:ascii="Times New Roman" w:hAnsi="Times New Roman"/>
          <w:i/>
          <w:noProof/>
          <w:sz w:val="24"/>
          <w:lang w:val="en-US"/>
        </w:rPr>
        <w:t>Issued pursuant to</w:t>
      </w:r>
    </w:p>
    <w:p w14:paraId="7F2D589D" w14:textId="77777777" w:rsidR="009C4B8C" w:rsidRPr="009C4B8C" w:rsidRDefault="009C4B8C" w:rsidP="009C4B8C">
      <w:pPr>
        <w:shd w:val="clear" w:color="auto" w:fill="FFFFFF"/>
        <w:spacing w:after="0" w:line="240" w:lineRule="auto"/>
        <w:jc w:val="right"/>
        <w:rPr>
          <w:rFonts w:ascii="Times New Roman" w:eastAsia="Times New Roman" w:hAnsi="Times New Roman" w:cs="Times New Roman"/>
          <w:i/>
          <w:iCs/>
          <w:noProof/>
          <w:sz w:val="24"/>
          <w:szCs w:val="24"/>
          <w:lang w:val="en-US"/>
        </w:rPr>
      </w:pPr>
      <w:r w:rsidRPr="009C4B8C">
        <w:rPr>
          <w:rFonts w:ascii="Times New Roman" w:hAnsi="Times New Roman"/>
          <w:i/>
          <w:noProof/>
          <w:sz w:val="24"/>
          <w:lang w:val="en-US"/>
        </w:rPr>
        <w:t>Section 21, Paragraphs 4.</w:t>
      </w:r>
      <w:r w:rsidRPr="009C4B8C">
        <w:rPr>
          <w:rFonts w:ascii="Times New Roman" w:hAnsi="Times New Roman"/>
          <w:i/>
          <w:noProof/>
          <w:sz w:val="24"/>
          <w:vertAlign w:val="superscript"/>
          <w:lang w:val="en-US"/>
        </w:rPr>
        <w:t xml:space="preserve">6 </w:t>
      </w:r>
      <w:r w:rsidRPr="009C4B8C">
        <w:rPr>
          <w:rFonts w:ascii="Times New Roman" w:hAnsi="Times New Roman"/>
          <w:i/>
          <w:noProof/>
          <w:sz w:val="24"/>
          <w:lang w:val="en-US"/>
        </w:rPr>
        <w:t>and 4.</w:t>
      </w:r>
      <w:r w:rsidRPr="009C4B8C">
        <w:rPr>
          <w:rFonts w:ascii="Times New Roman" w:hAnsi="Times New Roman"/>
          <w:i/>
          <w:noProof/>
          <w:sz w:val="24"/>
          <w:vertAlign w:val="superscript"/>
          <w:lang w:val="en-US"/>
        </w:rPr>
        <w:t xml:space="preserve">7 </w:t>
      </w:r>
      <w:r w:rsidRPr="009C4B8C">
        <w:rPr>
          <w:rFonts w:ascii="Times New Roman" w:hAnsi="Times New Roman"/>
          <w:i/>
          <w:noProof/>
          <w:sz w:val="24"/>
          <w:lang w:val="en-US"/>
        </w:rPr>
        <w:t>of the law On Excise Duties</w:t>
      </w:r>
    </w:p>
    <w:p w14:paraId="09AD6BC2"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
      <w:bookmarkStart w:id="1" w:name="p-1155331"/>
      <w:bookmarkEnd w:id="0"/>
      <w:bookmarkEnd w:id="1"/>
    </w:p>
    <w:p w14:paraId="5D0BBA88"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FFD112"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1. The Regulation prescribes:</w:t>
      </w:r>
    </w:p>
    <w:p w14:paraId="620454F6"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1.1. the cases when a notification on the movement of excise goods (hereinafter – the notification) shall be submitted at a border crossing point set up on a motor road regarding specific excise goods which are carried in the personal luggage of a natural person who qualifies as such within the meaning of Article 41 of Council Regulation (EC) No 1186/2009 of 16 November 2009 setting up a Community system of reliefs from customs duty as well as regarding the volume of fuel in a commercial road vehicle (hereinafter – the commercial vehicle) which is necessary for ensuring the operation of the vehicle;</w:t>
      </w:r>
    </w:p>
    <w:p w14:paraId="5B3C4EC3"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1.2. the procedures for filling in and submitting the notification and the information to be indicated in the notification;</w:t>
      </w:r>
    </w:p>
    <w:p w14:paraId="33A6702C"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1.3. the cases when the driver of the commercial vehicle is considered a representative of the carrier in relation to certain information to be indicated in the notification.</w:t>
      </w:r>
    </w:p>
    <w:p w14:paraId="132A1FF4"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
      <w:bookmarkStart w:id="3" w:name="p-1155335"/>
      <w:bookmarkEnd w:id="2"/>
      <w:bookmarkEnd w:id="3"/>
    </w:p>
    <w:p w14:paraId="5218908E"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2. Within the meaning of this Regulation, specific excise goods shall include the following:</w:t>
      </w:r>
    </w:p>
    <w:p w14:paraId="136E8B47"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2.1. alcoholic beverages;</w:t>
      </w:r>
    </w:p>
    <w:p w14:paraId="12E1E7A8"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2.2. tobacco products;</w:t>
      </w:r>
    </w:p>
    <w:p w14:paraId="7F80C8BB"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2.3. fuel.</w:t>
      </w:r>
    </w:p>
    <w:p w14:paraId="0AA1B0B0"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
      <w:bookmarkStart w:id="5" w:name="p-1155339"/>
      <w:bookmarkEnd w:id="4"/>
      <w:bookmarkEnd w:id="5"/>
    </w:p>
    <w:p w14:paraId="78040210"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3. The notification shall be filled in and submitted:</w:t>
      </w:r>
    </w:p>
    <w:p w14:paraId="4CD00D82"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3.1. by a natural person who enters the Republic of Latvia from a third country and the amount of specific excise goods imported by him or her exceeds the quantity to which the exemption from customs charges applies;</w:t>
      </w:r>
    </w:p>
    <w:p w14:paraId="64A30B11"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3.2. by a natural person who enters the Republic of Latvia from a third country more frequently than once per 30 days;</w:t>
      </w:r>
    </w:p>
    <w:p w14:paraId="5DEC7905"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3.3. by a natural person who enters the Republic of Latvia from a third country or exits the Republic of Latvia to a third country – upon request of the customs official of the State Revenue Service or, if no customs control is envisaged at the border crossing point set up on a motor road, upon request of the official of the State Border Guard (hereinafter – the official of the competent institution);</w:t>
      </w:r>
    </w:p>
    <w:p w14:paraId="53EB9998" w14:textId="77777777" w:rsidR="009C4B8C" w:rsidRPr="009C4B8C" w:rsidRDefault="009C4B8C" w:rsidP="009C4B8C">
      <w:pPr>
        <w:shd w:val="clear" w:color="auto" w:fill="FFFFFF"/>
        <w:spacing w:after="0" w:line="240" w:lineRule="auto"/>
        <w:ind w:firstLine="709"/>
        <w:jc w:val="both"/>
        <w:rPr>
          <w:rFonts w:ascii="Times New Roman" w:hAnsi="Times New Roman"/>
          <w:noProof/>
          <w:sz w:val="24"/>
          <w:lang w:val="en-US"/>
        </w:rPr>
      </w:pPr>
      <w:r w:rsidRPr="009C4B8C">
        <w:rPr>
          <w:rFonts w:ascii="Times New Roman" w:hAnsi="Times New Roman"/>
          <w:noProof/>
          <w:sz w:val="24"/>
          <w:lang w:val="en-US"/>
        </w:rPr>
        <w:t>3.4. by a natural person who, when driving a private road vehicle (hereinafter – the private vehicle), exits the Republic of Latvia to a third country and plans to re-enter the Republic of Latvia with the same vehicle during the next 30 days and wishes to apply an exemption from customs charges to the fuel in the standard fuel tank of this vehicle.</w:t>
      </w:r>
    </w:p>
    <w:p w14:paraId="107041D3"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4"/>
      <w:bookmarkStart w:id="7" w:name="p-1155344"/>
      <w:bookmarkEnd w:id="6"/>
      <w:bookmarkEnd w:id="7"/>
    </w:p>
    <w:p w14:paraId="3D99FAD1" w14:textId="77777777" w:rsidR="009C4B8C" w:rsidRPr="009C4B8C" w:rsidRDefault="009C4B8C" w:rsidP="009C4B8C">
      <w:pPr>
        <w:keepNext/>
        <w:keepLines/>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4. The natural person referred to in Sub-paragraph 3.1, 3.2, or 3.3 of this Regulation who does not drive the private vehicle shall fill in sections A and B of the notification, confirm the veracity of the information provided with a signature, and submit the notification to the official of the competent institution.</w:t>
      </w:r>
    </w:p>
    <w:p w14:paraId="5738027C" w14:textId="77777777" w:rsidR="009C4B8C" w:rsidRPr="009C4B8C" w:rsidRDefault="009C4B8C" w:rsidP="009C4B8C">
      <w:pPr>
        <w:shd w:val="clear" w:color="auto" w:fill="FFFFFF"/>
        <w:tabs>
          <w:tab w:val="left" w:pos="933"/>
        </w:tabs>
        <w:spacing w:after="0" w:line="240" w:lineRule="auto"/>
        <w:jc w:val="both"/>
        <w:rPr>
          <w:rFonts w:ascii="Times New Roman" w:eastAsia="Times New Roman" w:hAnsi="Times New Roman" w:cs="Times New Roman"/>
          <w:noProof/>
          <w:sz w:val="24"/>
          <w:szCs w:val="24"/>
          <w:lang w:val="en-US"/>
        </w:rPr>
      </w:pPr>
      <w:bookmarkStart w:id="8" w:name="p5"/>
      <w:bookmarkStart w:id="9" w:name="p-1155345"/>
      <w:bookmarkEnd w:id="8"/>
      <w:bookmarkEnd w:id="9"/>
    </w:p>
    <w:p w14:paraId="1AC431BB"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5. The natural person referred to in Sub-paragraph 3.1, 3.2, or 3.3 of this Regulation who drives the private vehicle shall fill in sections A, B, and C of the notification, confirm the veracity of the information provided with a signature, and submit the notification to the official of the competent institution.</w:t>
      </w:r>
    </w:p>
    <w:p w14:paraId="73B48EE0"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6"/>
      <w:bookmarkStart w:id="11" w:name="p-1155346"/>
      <w:bookmarkEnd w:id="10"/>
      <w:bookmarkEnd w:id="11"/>
    </w:p>
    <w:p w14:paraId="70DA0D33"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6. The natural person referred to in Sub-paragraph 3.4 of this Regulation who drives the private vehicle shall fill in sections A and C of the notification, confirm the veracity of the information provided with a signature, and submit the notification to the official of the competent institution.</w:t>
      </w:r>
    </w:p>
    <w:p w14:paraId="78395808"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7"/>
      <w:bookmarkStart w:id="13" w:name="p-1155347"/>
      <w:bookmarkEnd w:id="12"/>
      <w:bookmarkEnd w:id="13"/>
    </w:p>
    <w:p w14:paraId="4AF32A82"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7. The natural person referred to in Sub-paragraph 3.1, 3.2, or 3.3 of this Regulation who drives the commercial vehicle shall fill in sections A, B, C, and D of the notification, confirm the veracity of the information provided with a signature, and submit the notification to the official of the competent institution.</w:t>
      </w:r>
    </w:p>
    <w:p w14:paraId="6DB2A3F3"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8"/>
      <w:bookmarkStart w:id="15" w:name="p-1155348"/>
      <w:bookmarkEnd w:id="14"/>
      <w:bookmarkEnd w:id="15"/>
    </w:p>
    <w:p w14:paraId="7948A29A"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8. The natural person who drives the commercial vehicle is a representative of the carrier in relation to the information provided by such person in the notification on the fuel in the fuel tank of the commercial vehicle (sections C and D of the notification).</w:t>
      </w:r>
    </w:p>
    <w:p w14:paraId="7292DB90"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9"/>
      <w:bookmarkStart w:id="17" w:name="p-1155349"/>
      <w:bookmarkEnd w:id="16"/>
      <w:bookmarkEnd w:id="17"/>
    </w:p>
    <w:p w14:paraId="06FE19A1"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r w:rsidRPr="009C4B8C">
        <w:rPr>
          <w:rFonts w:ascii="Times New Roman" w:hAnsi="Times New Roman"/>
          <w:noProof/>
          <w:sz w:val="24"/>
          <w:lang w:val="en-US"/>
        </w:rPr>
        <w:t>9. Cabinet Regulation No. 334 of 16 July 2019, Procedures for Filling in and Submitting a Notification on the Movement of Excise Goods at a Border Crossing Point Set up on a Motorway (</w:t>
      </w:r>
      <w:r w:rsidRPr="009C4B8C">
        <w:rPr>
          <w:rFonts w:ascii="Times New Roman" w:hAnsi="Times New Roman"/>
          <w:i/>
          <w:iCs/>
          <w:noProof/>
          <w:sz w:val="24"/>
          <w:lang w:val="en-US"/>
        </w:rPr>
        <w:t>Latvijas Vēstnesis</w:t>
      </w:r>
      <w:r w:rsidRPr="009C4B8C">
        <w:rPr>
          <w:rFonts w:ascii="Times New Roman" w:hAnsi="Times New Roman"/>
          <w:noProof/>
          <w:sz w:val="24"/>
          <w:lang w:val="en-US"/>
        </w:rPr>
        <w:t>, 2019, No. 146), is repealed.</w:t>
      </w:r>
    </w:p>
    <w:p w14:paraId="5D29E1C5"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p>
    <w:p w14:paraId="2AC729D2" w14:textId="77777777" w:rsidR="009C4B8C" w:rsidRPr="009C4B8C" w:rsidRDefault="009C4B8C" w:rsidP="009C4B8C">
      <w:pPr>
        <w:shd w:val="clear" w:color="auto" w:fill="FFFFFF"/>
        <w:spacing w:after="0" w:line="240" w:lineRule="auto"/>
        <w:jc w:val="both"/>
        <w:rPr>
          <w:rFonts w:ascii="Times New Roman" w:hAnsi="Times New Roman"/>
          <w:noProof/>
          <w:sz w:val="24"/>
          <w:lang w:val="en-US"/>
        </w:rPr>
      </w:pPr>
    </w:p>
    <w:p w14:paraId="359C1C4E" w14:textId="77777777" w:rsidR="009C4B8C" w:rsidRPr="009C4B8C" w:rsidRDefault="009C4B8C" w:rsidP="009C4B8C">
      <w:pPr>
        <w:shd w:val="clear" w:color="auto" w:fill="FFFFFF"/>
        <w:tabs>
          <w:tab w:val="left" w:pos="7655"/>
        </w:tabs>
        <w:spacing w:after="0" w:line="240" w:lineRule="auto"/>
        <w:jc w:val="both"/>
        <w:rPr>
          <w:rFonts w:ascii="Times New Roman" w:hAnsi="Times New Roman"/>
          <w:noProof/>
          <w:sz w:val="24"/>
          <w:lang w:val="en-US"/>
        </w:rPr>
      </w:pPr>
      <w:r w:rsidRPr="009C4B8C">
        <w:rPr>
          <w:rFonts w:ascii="Times New Roman" w:hAnsi="Times New Roman"/>
          <w:noProof/>
          <w:sz w:val="24"/>
          <w:lang w:val="en-US"/>
        </w:rPr>
        <w:t>Prime Minister</w:t>
      </w:r>
      <w:r w:rsidRPr="009C4B8C">
        <w:rPr>
          <w:rFonts w:ascii="Times New Roman" w:hAnsi="Times New Roman"/>
          <w:noProof/>
          <w:sz w:val="24"/>
          <w:lang w:val="en-US"/>
        </w:rPr>
        <w:tab/>
        <w:t>A. K. Kariņš</w:t>
      </w:r>
    </w:p>
    <w:p w14:paraId="40F6ACF6"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561DED" w14:textId="77777777" w:rsidR="009C4B8C" w:rsidRPr="009C4B8C" w:rsidRDefault="009C4B8C" w:rsidP="009C4B8C">
      <w:pPr>
        <w:shd w:val="clear" w:color="auto" w:fill="FFFFFF"/>
        <w:tabs>
          <w:tab w:val="left" w:pos="8222"/>
        </w:tabs>
        <w:spacing w:after="0" w:line="240" w:lineRule="auto"/>
        <w:jc w:val="both"/>
        <w:rPr>
          <w:rFonts w:ascii="Times New Roman" w:hAnsi="Times New Roman"/>
          <w:noProof/>
          <w:sz w:val="24"/>
          <w:lang w:val="en-US"/>
        </w:rPr>
      </w:pPr>
      <w:r w:rsidRPr="009C4B8C">
        <w:rPr>
          <w:rFonts w:ascii="Times New Roman" w:hAnsi="Times New Roman"/>
          <w:noProof/>
          <w:sz w:val="24"/>
          <w:lang w:val="en-US"/>
        </w:rPr>
        <w:t>Minister for Finance</w:t>
      </w:r>
      <w:r w:rsidRPr="009C4B8C">
        <w:rPr>
          <w:rFonts w:ascii="Times New Roman" w:hAnsi="Times New Roman"/>
          <w:noProof/>
          <w:sz w:val="24"/>
          <w:lang w:val="en-US"/>
        </w:rPr>
        <w:tab/>
        <w:t>J. Reirs</w:t>
      </w:r>
    </w:p>
    <w:p w14:paraId="4CC6EEA7" w14:textId="77777777" w:rsidR="009C4B8C" w:rsidRPr="009C4B8C" w:rsidRDefault="009C4B8C" w:rsidP="009C4B8C">
      <w:pPr>
        <w:shd w:val="clear" w:color="auto" w:fill="FFFFFF"/>
        <w:spacing w:after="0" w:line="240" w:lineRule="auto"/>
        <w:jc w:val="both"/>
        <w:rPr>
          <w:noProof/>
          <w:lang w:val="en-US"/>
        </w:rPr>
      </w:pPr>
      <w:r w:rsidRPr="009C4B8C">
        <w:rPr>
          <w:noProof/>
          <w:lang w:val="en-US"/>
        </w:rPr>
        <w:br w:type="page"/>
      </w:r>
    </w:p>
    <w:p w14:paraId="06BE698B" w14:textId="77777777" w:rsidR="009C4B8C" w:rsidRPr="009C4B8C" w:rsidRDefault="009C4B8C" w:rsidP="009C4B8C">
      <w:pPr>
        <w:shd w:val="clear" w:color="auto" w:fill="FFFFFF"/>
        <w:spacing w:after="0" w:line="240" w:lineRule="auto"/>
        <w:jc w:val="right"/>
        <w:rPr>
          <w:rFonts w:ascii="Times New Roman" w:hAnsi="Times New Roman"/>
          <w:b/>
          <w:noProof/>
          <w:sz w:val="24"/>
          <w:lang w:val="en-US"/>
        </w:rPr>
      </w:pPr>
      <w:r w:rsidRPr="009C4B8C">
        <w:rPr>
          <w:rFonts w:ascii="Times New Roman" w:hAnsi="Times New Roman"/>
          <w:b/>
          <w:noProof/>
          <w:sz w:val="24"/>
          <w:lang w:val="en-US"/>
        </w:rPr>
        <w:t>Annex</w:t>
      </w:r>
    </w:p>
    <w:p w14:paraId="51E3AA0D" w14:textId="77777777" w:rsidR="009C4B8C" w:rsidRPr="009C4B8C" w:rsidRDefault="009C4B8C" w:rsidP="009C4B8C">
      <w:pPr>
        <w:shd w:val="clear" w:color="auto" w:fill="FFFFFF"/>
        <w:spacing w:after="0" w:line="240" w:lineRule="auto"/>
        <w:jc w:val="right"/>
        <w:rPr>
          <w:rFonts w:ascii="Times New Roman" w:hAnsi="Times New Roman"/>
          <w:noProof/>
          <w:sz w:val="24"/>
          <w:lang w:val="en-US"/>
        </w:rPr>
      </w:pPr>
      <w:r w:rsidRPr="009C4B8C">
        <w:rPr>
          <w:rFonts w:ascii="Times New Roman" w:hAnsi="Times New Roman"/>
          <w:noProof/>
          <w:sz w:val="24"/>
          <w:lang w:val="en-US"/>
        </w:rPr>
        <w:t>Cabinet Regulation No. 72</w:t>
      </w:r>
    </w:p>
    <w:p w14:paraId="25FF832D" w14:textId="77777777" w:rsidR="009C4B8C" w:rsidRPr="009C4B8C" w:rsidRDefault="009C4B8C" w:rsidP="009C4B8C">
      <w:pPr>
        <w:shd w:val="clear" w:color="auto" w:fill="FFFFFF"/>
        <w:spacing w:after="0" w:line="240" w:lineRule="auto"/>
        <w:jc w:val="right"/>
        <w:rPr>
          <w:rFonts w:ascii="Times New Roman" w:hAnsi="Times New Roman"/>
          <w:noProof/>
          <w:sz w:val="24"/>
          <w:lang w:val="en-US"/>
        </w:rPr>
      </w:pPr>
      <w:r w:rsidRPr="009C4B8C">
        <w:rPr>
          <w:rFonts w:ascii="Times New Roman" w:hAnsi="Times New Roman"/>
          <w:noProof/>
          <w:sz w:val="24"/>
          <w:lang w:val="en-US"/>
        </w:rPr>
        <w:t>15 November 2022</w:t>
      </w:r>
      <w:bookmarkStart w:id="18" w:name="piel-1155351"/>
      <w:bookmarkEnd w:id="18"/>
    </w:p>
    <w:p w14:paraId="56580FA4"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 w:name="1155352"/>
      <w:bookmarkStart w:id="20" w:name="n-1155352"/>
      <w:bookmarkEnd w:id="19"/>
      <w:bookmarkEnd w:id="20"/>
    </w:p>
    <w:p w14:paraId="0B5CEC8F"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6EBE599"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D3C22D"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0CCF68A" w14:textId="77777777" w:rsidR="009C4B8C" w:rsidRPr="009C4B8C" w:rsidRDefault="009C4B8C" w:rsidP="009C4B8C">
      <w:pPr>
        <w:shd w:val="clear" w:color="auto" w:fill="FFFFFF"/>
        <w:tabs>
          <w:tab w:val="left" w:leader="underscore" w:pos="3402"/>
          <w:tab w:val="left" w:leader="underscore" w:pos="4820"/>
        </w:tabs>
        <w:spacing w:after="0" w:line="240" w:lineRule="auto"/>
        <w:jc w:val="center"/>
        <w:rPr>
          <w:rFonts w:ascii="Times New Roman" w:eastAsia="Times New Roman" w:hAnsi="Times New Roman" w:cs="Times New Roman"/>
          <w:b/>
          <w:bCs/>
          <w:i/>
          <w:iCs/>
          <w:noProof/>
          <w:sz w:val="28"/>
          <w:szCs w:val="28"/>
          <w:lang w:val="en-US" w:eastAsia="lv-LV"/>
        </w:rPr>
      </w:pPr>
      <w:r w:rsidRPr="009C4B8C">
        <w:rPr>
          <w:rFonts w:ascii="Times New Roman" w:eastAsia="Times New Roman" w:hAnsi="Times New Roman" w:cs="Times New Roman"/>
          <w:b/>
          <w:bCs/>
          <w:noProof/>
          <w:sz w:val="28"/>
          <w:szCs w:val="28"/>
          <w:lang w:val="en-US" w:eastAsia="lv-LV"/>
        </w:rPr>
        <w:t xml:space="preserve">Akcīzes preču pārvietošanas paziņojums / </w:t>
      </w:r>
      <w:r w:rsidRPr="009C4B8C">
        <w:rPr>
          <w:rFonts w:ascii="Times New Roman" w:eastAsia="Times New Roman" w:hAnsi="Times New Roman" w:cs="Times New Roman"/>
          <w:b/>
          <w:bCs/>
          <w:i/>
          <w:iCs/>
          <w:noProof/>
          <w:sz w:val="28"/>
          <w:szCs w:val="28"/>
          <w:lang w:val="en-US" w:eastAsia="lv-LV"/>
        </w:rPr>
        <w:t xml:space="preserve">Statement on the Transport of Excise Goods Nr.  </w:t>
      </w:r>
      <w:r w:rsidRPr="009C4B8C">
        <w:rPr>
          <w:rFonts w:ascii="Times New Roman" w:eastAsia="Times New Roman" w:hAnsi="Times New Roman" w:cs="Times New Roman"/>
          <w:b/>
          <w:bCs/>
          <w:i/>
          <w:iCs/>
          <w:noProof/>
          <w:sz w:val="28"/>
          <w:szCs w:val="28"/>
          <w:lang w:val="en-US" w:eastAsia="lv-LV"/>
        </w:rPr>
        <w:tab/>
        <w:t>/</w:t>
      </w:r>
      <w:r w:rsidRPr="009C4B8C">
        <w:rPr>
          <w:rFonts w:ascii="Times New Roman" w:eastAsia="Times New Roman" w:hAnsi="Times New Roman" w:cs="Times New Roman"/>
          <w:b/>
          <w:bCs/>
          <w:i/>
          <w:iCs/>
          <w:noProof/>
          <w:sz w:val="28"/>
          <w:szCs w:val="28"/>
          <w:lang w:val="en-US" w:eastAsia="lv-LV"/>
        </w:rPr>
        <w:tab/>
      </w:r>
    </w:p>
    <w:p w14:paraId="421ADCD5"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i/>
          <w:iCs/>
          <w:noProof/>
          <w:sz w:val="28"/>
          <w:szCs w:val="28"/>
          <w:lang w:val="en-US" w:eastAsia="lv-LV"/>
        </w:rPr>
      </w:pPr>
    </w:p>
    <w:p w14:paraId="1B96A2E9"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b/>
          <w:bCs/>
          <w:i/>
          <w:iCs/>
          <w:noProof/>
          <w:sz w:val="28"/>
          <w:szCs w:val="28"/>
          <w:lang w:val="en-US" w:eastAsia="lv-LV"/>
        </w:rPr>
      </w:pPr>
    </w:p>
    <w:p w14:paraId="7CF47BB7"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AIZPILDA DRUKĀTIEM BURTIEM / </w:t>
      </w:r>
      <w:r w:rsidRPr="009C4B8C">
        <w:rPr>
          <w:rFonts w:ascii="Times New Roman" w:eastAsia="Times New Roman" w:hAnsi="Times New Roman" w:cs="Times New Roman"/>
          <w:i/>
          <w:iCs/>
          <w:noProof/>
          <w:sz w:val="24"/>
          <w:szCs w:val="24"/>
          <w:lang w:val="en-US" w:eastAsia="lv-LV"/>
        </w:rPr>
        <w:t>TO BE COMPLETED IN BLOCK LETTERS</w:t>
      </w:r>
    </w:p>
    <w:p w14:paraId="4A3B08BA"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CA9B1D"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r w:rsidRPr="009C4B8C">
        <w:rPr>
          <w:rFonts w:ascii="Times New Roman" w:hAnsi="Times New Roman"/>
          <w:b/>
          <w:noProof/>
          <w:sz w:val="24"/>
          <w:lang w:val="en-US"/>
        </w:rPr>
        <w:t xml:space="preserve">Division A </w:t>
      </w:r>
      <w:r w:rsidRPr="009C4B8C">
        <w:rPr>
          <w:rFonts w:ascii="Times New Roman" w:eastAsia="Times New Roman" w:hAnsi="Times New Roman" w:cs="Times New Roman"/>
          <w:noProof/>
          <w:sz w:val="24"/>
          <w:szCs w:val="24"/>
          <w:lang w:val="en-US" w:eastAsia="lv-LV"/>
        </w:rPr>
        <w:t xml:space="preserve">(Aizpilda visas personas / </w:t>
      </w:r>
      <w:r w:rsidRPr="009C4B8C">
        <w:rPr>
          <w:rFonts w:ascii="Times New Roman" w:eastAsia="Times New Roman" w:hAnsi="Times New Roman" w:cs="Times New Roman"/>
          <w:i/>
          <w:iCs/>
          <w:noProof/>
          <w:sz w:val="24"/>
          <w:szCs w:val="24"/>
          <w:lang w:val="en-US" w:eastAsia="lv-LV"/>
        </w:rPr>
        <w:t>To be completed by all persons</w:t>
      </w:r>
      <w:r w:rsidRPr="009C4B8C">
        <w:rPr>
          <w:rFonts w:ascii="Times New Roman" w:eastAsia="Times New Roman" w:hAnsi="Times New Roman" w:cs="Times New Roman"/>
          <w:noProof/>
          <w:sz w:val="24"/>
          <w:szCs w:val="24"/>
          <w:lang w:val="en-US" w:eastAsia="lv-LV"/>
        </w:rPr>
        <w:t>)</w:t>
      </w:r>
    </w:p>
    <w:p w14:paraId="58AD95AE"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038"/>
        <w:gridCol w:w="2581"/>
        <w:gridCol w:w="2436"/>
      </w:tblGrid>
      <w:tr w:rsidR="009C4B8C" w:rsidRPr="009C4B8C" w14:paraId="3E8CA96D" w14:textId="77777777" w:rsidTr="00425BDD">
        <w:tc>
          <w:tcPr>
            <w:tcW w:w="2230" w:type="pct"/>
            <w:tcBorders>
              <w:top w:val="outset" w:sz="6" w:space="0" w:color="414142"/>
              <w:left w:val="outset" w:sz="6" w:space="0" w:color="414142"/>
              <w:bottom w:val="outset" w:sz="6" w:space="0" w:color="414142"/>
              <w:right w:val="outset" w:sz="6" w:space="0" w:color="414142"/>
            </w:tcBorders>
            <w:vAlign w:val="center"/>
            <w:hideMark/>
          </w:tcPr>
          <w:p w14:paraId="16540E81"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Datums (dd.mm.gggg.) / </w:t>
            </w:r>
            <w:r w:rsidRPr="009C4B8C">
              <w:rPr>
                <w:rFonts w:ascii="Times New Roman" w:eastAsia="Times New Roman" w:hAnsi="Times New Roman" w:cs="Times New Roman"/>
                <w:i/>
                <w:iCs/>
                <w:noProof/>
                <w:sz w:val="24"/>
                <w:szCs w:val="24"/>
                <w:lang w:val="en-US" w:eastAsia="lv-LV"/>
              </w:rPr>
              <w:t>Date (dd.mm.yyyy)</w:t>
            </w:r>
          </w:p>
        </w:tc>
        <w:tc>
          <w:tcPr>
            <w:tcW w:w="2770" w:type="pct"/>
            <w:gridSpan w:val="2"/>
            <w:tcBorders>
              <w:top w:val="outset" w:sz="6" w:space="0" w:color="414142"/>
              <w:left w:val="outset" w:sz="6" w:space="0" w:color="414142"/>
              <w:bottom w:val="outset" w:sz="6" w:space="0" w:color="414142"/>
              <w:right w:val="outset" w:sz="6" w:space="0" w:color="414142"/>
            </w:tcBorders>
            <w:vAlign w:val="center"/>
            <w:hideMark/>
          </w:tcPr>
          <w:p w14:paraId="31BD199F"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r>
      <w:tr w:rsidR="009C4B8C" w:rsidRPr="009C4B8C" w14:paraId="4FBA147A" w14:textId="77777777" w:rsidTr="00425BDD">
        <w:tc>
          <w:tcPr>
            <w:tcW w:w="2230" w:type="pct"/>
            <w:tcBorders>
              <w:top w:val="outset" w:sz="6" w:space="0" w:color="414142"/>
              <w:left w:val="outset" w:sz="6" w:space="0" w:color="414142"/>
              <w:bottom w:val="outset" w:sz="6" w:space="0" w:color="414142"/>
              <w:right w:val="outset" w:sz="6" w:space="0" w:color="414142"/>
            </w:tcBorders>
            <w:vAlign w:val="center"/>
            <w:hideMark/>
          </w:tcPr>
          <w:p w14:paraId="354C8B12"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Laiks / </w:t>
            </w:r>
            <w:r w:rsidRPr="009C4B8C">
              <w:rPr>
                <w:rFonts w:ascii="Times New Roman" w:eastAsia="Times New Roman" w:hAnsi="Times New Roman" w:cs="Times New Roman"/>
                <w:i/>
                <w:iCs/>
                <w:noProof/>
                <w:sz w:val="24"/>
                <w:szCs w:val="24"/>
                <w:lang w:val="en-US" w:eastAsia="lv-LV"/>
              </w:rPr>
              <w:t>Time</w:t>
            </w:r>
          </w:p>
        </w:tc>
        <w:tc>
          <w:tcPr>
            <w:tcW w:w="2770" w:type="pct"/>
            <w:gridSpan w:val="2"/>
            <w:tcBorders>
              <w:top w:val="outset" w:sz="6" w:space="0" w:color="414142"/>
              <w:left w:val="outset" w:sz="6" w:space="0" w:color="414142"/>
              <w:bottom w:val="outset" w:sz="6" w:space="0" w:color="414142"/>
              <w:right w:val="outset" w:sz="6" w:space="0" w:color="414142"/>
            </w:tcBorders>
            <w:vAlign w:val="center"/>
            <w:hideMark/>
          </w:tcPr>
          <w:p w14:paraId="54800E86"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r>
      <w:tr w:rsidR="009C4B8C" w:rsidRPr="009C4B8C" w14:paraId="5C625B26" w14:textId="77777777" w:rsidTr="00425BDD">
        <w:tc>
          <w:tcPr>
            <w:tcW w:w="2230" w:type="pct"/>
            <w:tcBorders>
              <w:top w:val="outset" w:sz="6" w:space="0" w:color="414142"/>
              <w:left w:val="outset" w:sz="6" w:space="0" w:color="414142"/>
              <w:bottom w:val="outset" w:sz="6" w:space="0" w:color="414142"/>
              <w:right w:val="outset" w:sz="6" w:space="0" w:color="414142"/>
            </w:tcBorders>
            <w:vAlign w:val="center"/>
            <w:hideMark/>
          </w:tcPr>
          <w:p w14:paraId="30B07871"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Aizpilda, ieceļojot Latvijas Republikā / </w:t>
            </w:r>
            <w:r w:rsidRPr="009C4B8C">
              <w:rPr>
                <w:rFonts w:ascii="Times New Roman" w:eastAsia="Times New Roman" w:hAnsi="Times New Roman" w:cs="Times New Roman"/>
                <w:i/>
                <w:iCs/>
                <w:noProof/>
                <w:sz w:val="24"/>
                <w:szCs w:val="24"/>
                <w:lang w:val="en-US" w:eastAsia="lv-LV"/>
              </w:rPr>
              <w:t>Completed upon entering the Republic of Latvia</w:t>
            </w:r>
          </w:p>
          <w:p w14:paraId="7D096502" w14:textId="77777777" w:rsidR="009C4B8C" w:rsidRPr="009C4B8C" w:rsidRDefault="009C4B8C" w:rsidP="00425BDD">
            <w:pPr>
              <w:spacing w:after="0" w:line="240" w:lineRule="auto"/>
              <w:jc w:val="both"/>
              <w:rPr>
                <w:rFonts w:eastAsia="Times New Roman"/>
                <w:b/>
                <w:bCs/>
                <w:noProof/>
                <w:sz w:val="24"/>
                <w:szCs w:val="24"/>
                <w:lang w:val="en-US" w:eastAsia="lv-LV"/>
              </w:rPr>
            </w:pPr>
            <w:r w:rsidRPr="009C4B8C">
              <w:rPr>
                <w:rFonts w:ascii="Cambria Math" w:eastAsia="Times New Roman" w:hAnsi="Cambria Math" w:cs="Cambria Math"/>
                <w:b/>
                <w:bCs/>
                <w:noProof/>
                <w:sz w:val="24"/>
                <w:szCs w:val="24"/>
                <w:lang w:val="en-US" w:eastAsia="lv-LV"/>
              </w:rPr>
              <w:t>▢</w:t>
            </w:r>
          </w:p>
        </w:tc>
        <w:tc>
          <w:tcPr>
            <w:tcW w:w="2770" w:type="pct"/>
            <w:gridSpan w:val="2"/>
            <w:tcBorders>
              <w:top w:val="outset" w:sz="6" w:space="0" w:color="414142"/>
              <w:left w:val="outset" w:sz="6" w:space="0" w:color="414142"/>
              <w:bottom w:val="outset" w:sz="6" w:space="0" w:color="414142"/>
              <w:right w:val="outset" w:sz="6" w:space="0" w:color="414142"/>
            </w:tcBorders>
            <w:vAlign w:val="center"/>
            <w:hideMark/>
          </w:tcPr>
          <w:p w14:paraId="6C74F562"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Aizpilda, izceļojot no Latvijas Republikas / </w:t>
            </w:r>
            <w:r w:rsidRPr="009C4B8C">
              <w:rPr>
                <w:rFonts w:ascii="Times New Roman" w:eastAsia="Times New Roman" w:hAnsi="Times New Roman" w:cs="Times New Roman"/>
                <w:i/>
                <w:iCs/>
                <w:noProof/>
                <w:sz w:val="24"/>
                <w:szCs w:val="24"/>
                <w:lang w:val="en-US" w:eastAsia="lv-LV"/>
              </w:rPr>
              <w:t>Completed upon leaving the Republic of Latvia</w:t>
            </w:r>
          </w:p>
          <w:p w14:paraId="5DF6B3F3" w14:textId="77777777" w:rsidR="009C4B8C" w:rsidRPr="009C4B8C" w:rsidRDefault="009C4B8C" w:rsidP="00425BDD">
            <w:pPr>
              <w:spacing w:after="0" w:line="240" w:lineRule="auto"/>
              <w:jc w:val="both"/>
              <w:rPr>
                <w:rFonts w:eastAsia="Times New Roman"/>
                <w:b/>
                <w:bCs/>
                <w:noProof/>
                <w:sz w:val="24"/>
                <w:szCs w:val="24"/>
                <w:lang w:val="en-US" w:eastAsia="lv-LV"/>
              </w:rPr>
            </w:pPr>
            <w:r w:rsidRPr="009C4B8C">
              <w:rPr>
                <w:rFonts w:ascii="Cambria Math" w:eastAsia="Times New Roman" w:hAnsi="Cambria Math" w:cs="Cambria Math"/>
                <w:b/>
                <w:bCs/>
                <w:noProof/>
                <w:sz w:val="24"/>
                <w:szCs w:val="24"/>
                <w:lang w:val="en-US" w:eastAsia="lv-LV"/>
              </w:rPr>
              <w:t>▢</w:t>
            </w:r>
          </w:p>
        </w:tc>
      </w:tr>
      <w:tr w:rsidR="009C4B8C" w:rsidRPr="009C4B8C" w14:paraId="40B53208" w14:textId="77777777" w:rsidTr="00425BD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44FB3E5"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Vārds / </w:t>
            </w:r>
            <w:r w:rsidRPr="009C4B8C">
              <w:rPr>
                <w:rFonts w:ascii="Times New Roman" w:eastAsia="Times New Roman" w:hAnsi="Times New Roman" w:cs="Times New Roman"/>
                <w:i/>
                <w:iCs/>
                <w:noProof/>
                <w:sz w:val="24"/>
                <w:szCs w:val="24"/>
                <w:lang w:val="en-US" w:eastAsia="lv-LV"/>
              </w:rPr>
              <w:t>Name</w:t>
            </w:r>
          </w:p>
        </w:tc>
      </w:tr>
      <w:tr w:rsidR="009C4B8C" w:rsidRPr="009C4B8C" w14:paraId="6600BD27" w14:textId="77777777" w:rsidTr="00425BD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24D2E95"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Uzvārds / </w:t>
            </w:r>
            <w:r w:rsidRPr="009C4B8C">
              <w:rPr>
                <w:rFonts w:ascii="Times New Roman" w:eastAsia="Times New Roman" w:hAnsi="Times New Roman" w:cs="Times New Roman"/>
                <w:i/>
                <w:iCs/>
                <w:noProof/>
                <w:sz w:val="24"/>
                <w:szCs w:val="24"/>
                <w:lang w:val="en-US" w:eastAsia="lv-LV"/>
              </w:rPr>
              <w:t>Surname</w:t>
            </w:r>
          </w:p>
        </w:tc>
      </w:tr>
      <w:tr w:rsidR="009C4B8C" w:rsidRPr="009C4B8C" w14:paraId="62BB9EB5" w14:textId="77777777" w:rsidTr="00425BDD">
        <w:tc>
          <w:tcPr>
            <w:tcW w:w="2230" w:type="pct"/>
            <w:tcBorders>
              <w:top w:val="outset" w:sz="6" w:space="0" w:color="414142"/>
              <w:left w:val="outset" w:sz="6" w:space="0" w:color="414142"/>
              <w:bottom w:val="outset" w:sz="6" w:space="0" w:color="414142"/>
              <w:right w:val="outset" w:sz="6" w:space="0" w:color="414142"/>
            </w:tcBorders>
            <w:vAlign w:val="center"/>
            <w:hideMark/>
          </w:tcPr>
          <w:p w14:paraId="456575C2"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Personas kods (ja nav, norāda pases numuru) / </w:t>
            </w:r>
            <w:r w:rsidRPr="009C4B8C">
              <w:rPr>
                <w:rFonts w:ascii="Times New Roman" w:eastAsia="Times New Roman" w:hAnsi="Times New Roman" w:cs="Times New Roman"/>
                <w:i/>
                <w:iCs/>
                <w:noProof/>
                <w:sz w:val="24"/>
                <w:szCs w:val="24"/>
                <w:lang w:val="en-US" w:eastAsia="lv-LV"/>
              </w:rPr>
              <w:t>Personal Identity Code (if not, indicate passport number)</w:t>
            </w:r>
          </w:p>
        </w:tc>
        <w:tc>
          <w:tcPr>
            <w:tcW w:w="2770" w:type="pct"/>
            <w:gridSpan w:val="2"/>
            <w:tcBorders>
              <w:top w:val="outset" w:sz="6" w:space="0" w:color="414142"/>
              <w:left w:val="outset" w:sz="6" w:space="0" w:color="414142"/>
              <w:bottom w:val="outset" w:sz="6" w:space="0" w:color="414142"/>
              <w:right w:val="outset" w:sz="6" w:space="0" w:color="414142"/>
            </w:tcBorders>
            <w:vAlign w:val="center"/>
          </w:tcPr>
          <w:p w14:paraId="6063763B"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r>
      <w:tr w:rsidR="009C4B8C" w:rsidRPr="009C4B8C" w14:paraId="51E041BD" w14:textId="77777777" w:rsidTr="00425BDD">
        <w:tc>
          <w:tcPr>
            <w:tcW w:w="2230" w:type="pct"/>
            <w:tcBorders>
              <w:top w:val="outset" w:sz="6" w:space="0" w:color="414142"/>
              <w:left w:val="outset" w:sz="6" w:space="0" w:color="414142"/>
              <w:bottom w:val="outset" w:sz="6" w:space="0" w:color="414142"/>
              <w:right w:val="outset" w:sz="6" w:space="0" w:color="414142"/>
            </w:tcBorders>
            <w:vAlign w:val="center"/>
            <w:hideMark/>
          </w:tcPr>
          <w:p w14:paraId="52C46776"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Transportlīdzekļa reģistrācijas numurs / </w:t>
            </w:r>
            <w:r w:rsidRPr="009C4B8C">
              <w:rPr>
                <w:rFonts w:ascii="Times New Roman" w:eastAsia="Times New Roman" w:hAnsi="Times New Roman" w:cs="Times New Roman"/>
                <w:i/>
                <w:iCs/>
                <w:noProof/>
                <w:sz w:val="24"/>
                <w:szCs w:val="24"/>
                <w:lang w:val="en-US" w:eastAsia="lv-LV"/>
              </w:rPr>
              <w:t>Vehicle registration number</w:t>
            </w:r>
          </w:p>
        </w:tc>
        <w:tc>
          <w:tcPr>
            <w:tcW w:w="2770" w:type="pct"/>
            <w:gridSpan w:val="2"/>
            <w:tcBorders>
              <w:top w:val="outset" w:sz="6" w:space="0" w:color="414142"/>
              <w:left w:val="outset" w:sz="6" w:space="0" w:color="414142"/>
              <w:bottom w:val="outset" w:sz="6" w:space="0" w:color="414142"/>
              <w:right w:val="outset" w:sz="6" w:space="0" w:color="414142"/>
            </w:tcBorders>
            <w:vAlign w:val="center"/>
          </w:tcPr>
          <w:p w14:paraId="53C1EE4F"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r>
      <w:tr w:rsidR="009C4B8C" w:rsidRPr="009C4B8C" w14:paraId="3C6EAD8D" w14:textId="77777777" w:rsidTr="00425BDD">
        <w:tc>
          <w:tcPr>
            <w:tcW w:w="2230" w:type="pct"/>
            <w:tcBorders>
              <w:top w:val="outset" w:sz="6" w:space="0" w:color="414142"/>
              <w:left w:val="outset" w:sz="6" w:space="0" w:color="414142"/>
              <w:bottom w:val="outset" w:sz="6" w:space="0" w:color="414142"/>
              <w:right w:val="outset" w:sz="6" w:space="0" w:color="414142"/>
            </w:tcBorders>
            <w:vAlign w:val="center"/>
            <w:hideMark/>
          </w:tcPr>
          <w:p w14:paraId="2346BEDD"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Apliecinu, ka pēdējo 30 dienu laikā / </w:t>
            </w:r>
            <w:r w:rsidRPr="009C4B8C">
              <w:rPr>
                <w:rFonts w:ascii="Times New Roman" w:eastAsia="Times New Roman" w:hAnsi="Times New Roman" w:cs="Times New Roman"/>
                <w:i/>
                <w:iCs/>
                <w:noProof/>
                <w:sz w:val="24"/>
                <w:szCs w:val="24"/>
                <w:lang w:val="en-US" w:eastAsia="lv-LV"/>
              </w:rPr>
              <w:t>I hereby certify that during the last 30 days I have</w:t>
            </w:r>
          </w:p>
        </w:tc>
        <w:tc>
          <w:tcPr>
            <w:tcW w:w="1425" w:type="pct"/>
            <w:tcBorders>
              <w:top w:val="outset" w:sz="6" w:space="0" w:color="414142"/>
              <w:left w:val="outset" w:sz="6" w:space="0" w:color="414142"/>
              <w:bottom w:val="outset" w:sz="6" w:space="0" w:color="414142"/>
              <w:right w:val="outset" w:sz="6" w:space="0" w:color="414142"/>
            </w:tcBorders>
            <w:vAlign w:val="center"/>
            <w:hideMark/>
          </w:tcPr>
          <w:p w14:paraId="6C14D789" w14:textId="77777777" w:rsidR="009C4B8C" w:rsidRPr="009C4B8C" w:rsidRDefault="009C4B8C" w:rsidP="00425BDD">
            <w:pPr>
              <w:spacing w:after="0" w:line="240" w:lineRule="auto"/>
              <w:jc w:val="both"/>
              <w:rPr>
                <w:rFonts w:eastAsia="Times New Roman"/>
                <w:b/>
                <w:bCs/>
                <w:noProof/>
                <w:sz w:val="24"/>
                <w:szCs w:val="24"/>
                <w:lang w:val="en-US" w:eastAsia="lv-LV"/>
              </w:rPr>
            </w:pPr>
            <w:r w:rsidRPr="009C4B8C">
              <w:rPr>
                <w:rFonts w:ascii="Cambria Math" w:eastAsia="Times New Roman" w:hAnsi="Cambria Math" w:cs="Cambria Math"/>
                <w:b/>
                <w:bCs/>
                <w:noProof/>
                <w:sz w:val="24"/>
                <w:szCs w:val="24"/>
                <w:lang w:val="en-US" w:eastAsia="lv-LV"/>
              </w:rPr>
              <w:t>▢</w:t>
            </w:r>
          </w:p>
          <w:p w14:paraId="769D85E6"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neesmu ieceļojis Latvijas Republikā / </w:t>
            </w:r>
            <w:r w:rsidRPr="009C4B8C">
              <w:rPr>
                <w:rFonts w:ascii="Times New Roman" w:eastAsia="Times New Roman" w:hAnsi="Times New Roman" w:cs="Times New Roman"/>
                <w:i/>
                <w:iCs/>
                <w:noProof/>
                <w:sz w:val="24"/>
                <w:szCs w:val="24"/>
                <w:lang w:val="en-US" w:eastAsia="lv-LV"/>
              </w:rPr>
              <w:t>not entered the Republic of Latvia</w:t>
            </w:r>
          </w:p>
        </w:tc>
        <w:tc>
          <w:tcPr>
            <w:tcW w:w="1345" w:type="pct"/>
            <w:tcBorders>
              <w:top w:val="outset" w:sz="6" w:space="0" w:color="414142"/>
              <w:left w:val="outset" w:sz="6" w:space="0" w:color="414142"/>
              <w:bottom w:val="outset" w:sz="6" w:space="0" w:color="414142"/>
              <w:right w:val="outset" w:sz="6" w:space="0" w:color="414142"/>
            </w:tcBorders>
            <w:vAlign w:val="center"/>
            <w:hideMark/>
          </w:tcPr>
          <w:p w14:paraId="1426AE63" w14:textId="77777777" w:rsidR="009C4B8C" w:rsidRPr="009C4B8C" w:rsidRDefault="009C4B8C" w:rsidP="00425BDD">
            <w:pPr>
              <w:spacing w:after="0" w:line="240" w:lineRule="auto"/>
              <w:jc w:val="both"/>
              <w:rPr>
                <w:rFonts w:eastAsia="Times New Roman"/>
                <w:b/>
                <w:bCs/>
                <w:noProof/>
                <w:sz w:val="24"/>
                <w:szCs w:val="24"/>
                <w:lang w:val="en-US" w:eastAsia="lv-LV"/>
              </w:rPr>
            </w:pPr>
            <w:r w:rsidRPr="009C4B8C">
              <w:rPr>
                <w:rFonts w:ascii="Cambria Math" w:eastAsia="Times New Roman" w:hAnsi="Cambria Math" w:cs="Cambria Math"/>
                <w:b/>
                <w:bCs/>
                <w:noProof/>
                <w:sz w:val="24"/>
                <w:szCs w:val="24"/>
                <w:lang w:val="en-US" w:eastAsia="lv-LV"/>
              </w:rPr>
              <w:t>▢</w:t>
            </w:r>
          </w:p>
          <w:p w14:paraId="2AFCB9BF"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esmu ieceļojis Latvijas Republikā / </w:t>
            </w:r>
            <w:r w:rsidRPr="009C4B8C">
              <w:rPr>
                <w:rFonts w:ascii="Times New Roman" w:eastAsia="Times New Roman" w:hAnsi="Times New Roman" w:cs="Times New Roman"/>
                <w:i/>
                <w:iCs/>
                <w:noProof/>
                <w:sz w:val="24"/>
                <w:szCs w:val="24"/>
                <w:lang w:val="en-US" w:eastAsia="lv-LV"/>
              </w:rPr>
              <w:t>entered the Republic of Latvia</w:t>
            </w:r>
          </w:p>
        </w:tc>
      </w:tr>
    </w:tbl>
    <w:p w14:paraId="7D04D9E7"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287166"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r w:rsidRPr="009C4B8C">
        <w:rPr>
          <w:rFonts w:ascii="Times New Roman" w:hAnsi="Times New Roman"/>
          <w:b/>
          <w:noProof/>
          <w:sz w:val="24"/>
          <w:lang w:val="en-US"/>
        </w:rPr>
        <w:t>Division B</w:t>
      </w:r>
      <w:r w:rsidRPr="009C4B8C">
        <w:rPr>
          <w:rFonts w:ascii="Times New Roman" w:eastAsia="Times New Roman" w:hAnsi="Times New Roman" w:cs="Times New Roman"/>
          <w:noProof/>
          <w:sz w:val="24"/>
          <w:szCs w:val="24"/>
          <w:lang w:val="en-US"/>
        </w:rPr>
        <w:t xml:space="preserve"> </w:t>
      </w:r>
      <w:r w:rsidRPr="009C4B8C">
        <w:rPr>
          <w:rFonts w:ascii="Times New Roman" w:eastAsia="Times New Roman" w:hAnsi="Times New Roman" w:cs="Times New Roman"/>
          <w:noProof/>
          <w:sz w:val="24"/>
          <w:szCs w:val="24"/>
          <w:lang w:val="en-US" w:eastAsia="lv-LV"/>
        </w:rPr>
        <w:t xml:space="preserve">(Aizpilda personas, kuras iesniedz šo paziņojumu saskaņā ar šo noteikumu 3.1., 3.2. vai 3.4. apakšpunktu / </w:t>
      </w:r>
      <w:r w:rsidRPr="009C4B8C">
        <w:rPr>
          <w:rFonts w:ascii="Times New Roman" w:eastAsia="Times New Roman" w:hAnsi="Times New Roman" w:cs="Times New Roman"/>
          <w:i/>
          <w:iCs/>
          <w:noProof/>
          <w:sz w:val="24"/>
          <w:szCs w:val="24"/>
          <w:lang w:val="en-US" w:eastAsia="lv-LV"/>
        </w:rPr>
        <w:t>To be completed by persons who submit the present statement in accordance with sub-clause 3.1., 3.2. or 3.4. of this Regulation</w:t>
      </w:r>
      <w:r w:rsidRPr="009C4B8C">
        <w:rPr>
          <w:rFonts w:ascii="Times New Roman" w:eastAsia="Times New Roman" w:hAnsi="Times New Roman" w:cs="Times New Roman"/>
          <w:noProof/>
          <w:sz w:val="24"/>
          <w:szCs w:val="24"/>
          <w:lang w:val="en-US" w:eastAsia="lv-LV"/>
        </w:rPr>
        <w:t>)</w:t>
      </w:r>
    </w:p>
    <w:p w14:paraId="309320E9"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051"/>
        <w:gridCol w:w="2490"/>
        <w:gridCol w:w="2514"/>
      </w:tblGrid>
      <w:tr w:rsidR="009C4B8C" w:rsidRPr="009C4B8C" w14:paraId="3A3B49DB" w14:textId="77777777" w:rsidTr="00425BDD">
        <w:tc>
          <w:tcPr>
            <w:tcW w:w="2237" w:type="pct"/>
            <w:tcBorders>
              <w:top w:val="outset" w:sz="6" w:space="0" w:color="414142"/>
              <w:left w:val="outset" w:sz="6" w:space="0" w:color="414142"/>
              <w:bottom w:val="outset" w:sz="6" w:space="0" w:color="414142"/>
              <w:right w:val="outset" w:sz="6" w:space="0" w:color="414142"/>
            </w:tcBorders>
            <w:vAlign w:val="center"/>
            <w:hideMark/>
          </w:tcPr>
          <w:p w14:paraId="17624FBB"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Preces veids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Type of goods</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1997E8B" w14:textId="77777777" w:rsidR="009C4B8C" w:rsidRPr="009C4B8C" w:rsidRDefault="009C4B8C" w:rsidP="00425BDD">
            <w:pPr>
              <w:spacing w:after="0" w:line="240" w:lineRule="auto"/>
              <w:jc w:val="center"/>
              <w:rPr>
                <w:rFonts w:ascii="Times New Roman" w:eastAsia="Times New Roman" w:hAnsi="Times New Roman" w:cs="Times New Roman"/>
                <w:i/>
                <w:iCs/>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Daudzums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amount</w:t>
            </w:r>
          </w:p>
        </w:tc>
        <w:tc>
          <w:tcPr>
            <w:tcW w:w="1387" w:type="pct"/>
            <w:tcBorders>
              <w:top w:val="outset" w:sz="6" w:space="0" w:color="414142"/>
              <w:left w:val="outset" w:sz="6" w:space="0" w:color="414142"/>
              <w:bottom w:val="outset" w:sz="6" w:space="0" w:color="414142"/>
              <w:right w:val="outset" w:sz="6" w:space="0" w:color="414142"/>
            </w:tcBorders>
            <w:vAlign w:val="center"/>
            <w:hideMark/>
          </w:tcPr>
          <w:p w14:paraId="68986A84" w14:textId="77777777" w:rsidR="009C4B8C" w:rsidRPr="009C4B8C" w:rsidRDefault="009C4B8C" w:rsidP="00425BDD">
            <w:pPr>
              <w:spacing w:after="0" w:line="240" w:lineRule="auto"/>
              <w:jc w:val="center"/>
              <w:rPr>
                <w:rFonts w:ascii="Times New Roman" w:eastAsia="Times New Roman" w:hAnsi="Times New Roman" w:cs="Times New Roman"/>
                <w:i/>
                <w:iCs/>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Mērvienība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unit</w:t>
            </w:r>
          </w:p>
        </w:tc>
      </w:tr>
      <w:tr w:rsidR="009C4B8C" w:rsidRPr="009C4B8C" w14:paraId="36DFA6B8" w14:textId="77777777" w:rsidTr="00425BD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F8D32B9"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Tabakas izstrādājumi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Tobacco products</w:t>
            </w:r>
          </w:p>
        </w:tc>
      </w:tr>
      <w:tr w:rsidR="009C4B8C" w:rsidRPr="009C4B8C" w14:paraId="0252C58A" w14:textId="77777777" w:rsidTr="00425BDD">
        <w:tc>
          <w:tcPr>
            <w:tcW w:w="2237" w:type="pct"/>
            <w:tcBorders>
              <w:top w:val="outset" w:sz="6" w:space="0" w:color="414142"/>
              <w:left w:val="outset" w:sz="6" w:space="0" w:color="414142"/>
              <w:bottom w:val="outset" w:sz="6" w:space="0" w:color="414142"/>
              <w:right w:val="outset" w:sz="6" w:space="0" w:color="414142"/>
            </w:tcBorders>
            <w:vAlign w:val="center"/>
            <w:hideMark/>
          </w:tcPr>
          <w:p w14:paraId="3D0BAD92"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cigaretes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cigarettes</w:t>
            </w:r>
          </w:p>
        </w:tc>
        <w:tc>
          <w:tcPr>
            <w:tcW w:w="1375" w:type="pct"/>
            <w:tcBorders>
              <w:top w:val="outset" w:sz="6" w:space="0" w:color="414142"/>
              <w:left w:val="outset" w:sz="6" w:space="0" w:color="414142"/>
              <w:bottom w:val="outset" w:sz="6" w:space="0" w:color="414142"/>
              <w:right w:val="outset" w:sz="6" w:space="0" w:color="414142"/>
            </w:tcBorders>
            <w:vAlign w:val="center"/>
          </w:tcPr>
          <w:p w14:paraId="040E93E2"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1387" w:type="pct"/>
            <w:tcBorders>
              <w:top w:val="outset" w:sz="6" w:space="0" w:color="414142"/>
              <w:left w:val="outset" w:sz="6" w:space="0" w:color="414142"/>
              <w:bottom w:val="outset" w:sz="6" w:space="0" w:color="414142"/>
              <w:right w:val="outset" w:sz="6" w:space="0" w:color="414142"/>
            </w:tcBorders>
            <w:vAlign w:val="center"/>
            <w:hideMark/>
          </w:tcPr>
          <w:p w14:paraId="3E4BF069"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gab. / </w:t>
            </w:r>
            <w:r w:rsidRPr="009C4B8C">
              <w:rPr>
                <w:rFonts w:ascii="Times New Roman" w:eastAsia="Times New Roman" w:hAnsi="Times New Roman" w:cs="Times New Roman"/>
                <w:i/>
                <w:iCs/>
                <w:noProof/>
                <w:sz w:val="24"/>
                <w:szCs w:val="24"/>
                <w:lang w:val="en-US" w:eastAsia="lv-LV"/>
              </w:rPr>
              <w:t>pcs</w:t>
            </w:r>
          </w:p>
        </w:tc>
      </w:tr>
      <w:tr w:rsidR="009C4B8C" w:rsidRPr="009C4B8C" w14:paraId="0CBDC185" w14:textId="77777777" w:rsidTr="00425BDD">
        <w:tc>
          <w:tcPr>
            <w:tcW w:w="2237" w:type="pct"/>
            <w:tcBorders>
              <w:top w:val="outset" w:sz="6" w:space="0" w:color="414142"/>
              <w:left w:val="outset" w:sz="6" w:space="0" w:color="414142"/>
              <w:bottom w:val="outset" w:sz="6" w:space="0" w:color="414142"/>
              <w:right w:val="outset" w:sz="6" w:space="0" w:color="414142"/>
            </w:tcBorders>
            <w:vAlign w:val="center"/>
            <w:hideMark/>
          </w:tcPr>
          <w:p w14:paraId="3C70E6FF"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cigarillas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cigarillos</w:t>
            </w:r>
          </w:p>
        </w:tc>
        <w:tc>
          <w:tcPr>
            <w:tcW w:w="1375" w:type="pct"/>
            <w:tcBorders>
              <w:top w:val="outset" w:sz="6" w:space="0" w:color="414142"/>
              <w:left w:val="outset" w:sz="6" w:space="0" w:color="414142"/>
              <w:bottom w:val="outset" w:sz="6" w:space="0" w:color="414142"/>
              <w:right w:val="outset" w:sz="6" w:space="0" w:color="414142"/>
            </w:tcBorders>
            <w:vAlign w:val="center"/>
          </w:tcPr>
          <w:p w14:paraId="525A9064"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1387" w:type="pct"/>
            <w:tcBorders>
              <w:top w:val="outset" w:sz="6" w:space="0" w:color="414142"/>
              <w:left w:val="outset" w:sz="6" w:space="0" w:color="414142"/>
              <w:bottom w:val="outset" w:sz="6" w:space="0" w:color="414142"/>
              <w:right w:val="outset" w:sz="6" w:space="0" w:color="414142"/>
            </w:tcBorders>
            <w:vAlign w:val="center"/>
            <w:hideMark/>
          </w:tcPr>
          <w:p w14:paraId="77622F4E"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gab. / </w:t>
            </w:r>
            <w:r w:rsidRPr="009C4B8C">
              <w:rPr>
                <w:rFonts w:ascii="Times New Roman" w:eastAsia="Times New Roman" w:hAnsi="Times New Roman" w:cs="Times New Roman"/>
                <w:i/>
                <w:iCs/>
                <w:noProof/>
                <w:sz w:val="24"/>
                <w:szCs w:val="24"/>
                <w:lang w:val="en-US" w:eastAsia="lv-LV"/>
              </w:rPr>
              <w:t>pcs</w:t>
            </w:r>
          </w:p>
        </w:tc>
      </w:tr>
      <w:tr w:rsidR="009C4B8C" w:rsidRPr="009C4B8C" w14:paraId="5436C166" w14:textId="77777777" w:rsidTr="00425BDD">
        <w:tc>
          <w:tcPr>
            <w:tcW w:w="2237" w:type="pct"/>
            <w:tcBorders>
              <w:top w:val="outset" w:sz="6" w:space="0" w:color="414142"/>
              <w:left w:val="outset" w:sz="6" w:space="0" w:color="414142"/>
              <w:bottom w:val="outset" w:sz="6" w:space="0" w:color="414142"/>
              <w:right w:val="outset" w:sz="6" w:space="0" w:color="414142"/>
            </w:tcBorders>
            <w:vAlign w:val="center"/>
            <w:hideMark/>
          </w:tcPr>
          <w:p w14:paraId="66B5BA4B"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cigāri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cigars</w:t>
            </w:r>
          </w:p>
        </w:tc>
        <w:tc>
          <w:tcPr>
            <w:tcW w:w="1375" w:type="pct"/>
            <w:tcBorders>
              <w:top w:val="outset" w:sz="6" w:space="0" w:color="414142"/>
              <w:left w:val="outset" w:sz="6" w:space="0" w:color="414142"/>
              <w:bottom w:val="outset" w:sz="6" w:space="0" w:color="414142"/>
              <w:right w:val="outset" w:sz="6" w:space="0" w:color="414142"/>
            </w:tcBorders>
            <w:vAlign w:val="center"/>
          </w:tcPr>
          <w:p w14:paraId="64B8CB2D"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1387" w:type="pct"/>
            <w:tcBorders>
              <w:top w:val="outset" w:sz="6" w:space="0" w:color="414142"/>
              <w:left w:val="outset" w:sz="6" w:space="0" w:color="414142"/>
              <w:bottom w:val="outset" w:sz="6" w:space="0" w:color="414142"/>
              <w:right w:val="outset" w:sz="6" w:space="0" w:color="414142"/>
            </w:tcBorders>
            <w:vAlign w:val="center"/>
            <w:hideMark/>
          </w:tcPr>
          <w:p w14:paraId="205767D3"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gab. / </w:t>
            </w:r>
            <w:r w:rsidRPr="009C4B8C">
              <w:rPr>
                <w:rFonts w:ascii="Times New Roman" w:eastAsia="Times New Roman" w:hAnsi="Times New Roman" w:cs="Times New Roman"/>
                <w:i/>
                <w:iCs/>
                <w:noProof/>
                <w:sz w:val="24"/>
                <w:szCs w:val="24"/>
                <w:lang w:val="en-US" w:eastAsia="lv-LV"/>
              </w:rPr>
              <w:t>pcs</w:t>
            </w:r>
          </w:p>
        </w:tc>
      </w:tr>
      <w:tr w:rsidR="009C4B8C" w:rsidRPr="009C4B8C" w14:paraId="2D8CF1AC" w14:textId="77777777" w:rsidTr="00425BDD">
        <w:tc>
          <w:tcPr>
            <w:tcW w:w="2237" w:type="pct"/>
            <w:tcBorders>
              <w:top w:val="outset" w:sz="6" w:space="0" w:color="414142"/>
              <w:left w:val="outset" w:sz="6" w:space="0" w:color="414142"/>
              <w:bottom w:val="outset" w:sz="6" w:space="0" w:color="414142"/>
              <w:right w:val="outset" w:sz="6" w:space="0" w:color="414142"/>
            </w:tcBorders>
            <w:vAlign w:val="center"/>
            <w:hideMark/>
          </w:tcPr>
          <w:p w14:paraId="53A6454A"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smēķējamā tabaka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smoking tobacco</w:t>
            </w:r>
          </w:p>
        </w:tc>
        <w:tc>
          <w:tcPr>
            <w:tcW w:w="1375" w:type="pct"/>
            <w:tcBorders>
              <w:top w:val="outset" w:sz="6" w:space="0" w:color="414142"/>
              <w:left w:val="outset" w:sz="6" w:space="0" w:color="414142"/>
              <w:bottom w:val="outset" w:sz="6" w:space="0" w:color="414142"/>
              <w:right w:val="outset" w:sz="6" w:space="0" w:color="414142"/>
            </w:tcBorders>
            <w:vAlign w:val="center"/>
          </w:tcPr>
          <w:p w14:paraId="2CBCFC8E"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1387" w:type="pct"/>
            <w:tcBorders>
              <w:top w:val="outset" w:sz="6" w:space="0" w:color="414142"/>
              <w:left w:val="outset" w:sz="6" w:space="0" w:color="414142"/>
              <w:bottom w:val="outset" w:sz="6" w:space="0" w:color="414142"/>
              <w:right w:val="outset" w:sz="6" w:space="0" w:color="414142"/>
            </w:tcBorders>
            <w:vAlign w:val="center"/>
            <w:hideMark/>
          </w:tcPr>
          <w:p w14:paraId="693190CD"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g / </w:t>
            </w:r>
            <w:r w:rsidRPr="009C4B8C">
              <w:rPr>
                <w:rFonts w:ascii="Times New Roman" w:eastAsia="Times New Roman" w:hAnsi="Times New Roman" w:cs="Times New Roman"/>
                <w:i/>
                <w:iCs/>
                <w:noProof/>
                <w:sz w:val="24"/>
                <w:szCs w:val="24"/>
                <w:lang w:val="en-US" w:eastAsia="lv-LV"/>
              </w:rPr>
              <w:t>g</w:t>
            </w:r>
          </w:p>
        </w:tc>
      </w:tr>
    </w:tbl>
    <w:p w14:paraId="13202E3A"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230"/>
        <w:gridCol w:w="1416"/>
        <w:gridCol w:w="1409"/>
      </w:tblGrid>
      <w:tr w:rsidR="009C4B8C" w:rsidRPr="009C4B8C" w14:paraId="36C860BB" w14:textId="77777777" w:rsidTr="00425BD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49A1945" w14:textId="77777777" w:rsidR="009C4B8C" w:rsidRPr="009C4B8C" w:rsidRDefault="009C4B8C" w:rsidP="00425BDD">
            <w:pPr>
              <w:keepNext/>
              <w:keepLines/>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Alkoholiskie dzērieni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Alcoholic beverages</w:t>
            </w:r>
          </w:p>
        </w:tc>
      </w:tr>
      <w:tr w:rsidR="009C4B8C" w:rsidRPr="009C4B8C" w14:paraId="23E2E735" w14:textId="77777777" w:rsidTr="00425BDD">
        <w:tc>
          <w:tcPr>
            <w:tcW w:w="3440" w:type="pct"/>
            <w:tcBorders>
              <w:top w:val="outset" w:sz="6" w:space="0" w:color="414142"/>
              <w:left w:val="outset" w:sz="6" w:space="0" w:color="414142"/>
              <w:bottom w:val="outset" w:sz="6" w:space="0" w:color="414142"/>
              <w:right w:val="outset" w:sz="6" w:space="0" w:color="414142"/>
            </w:tcBorders>
            <w:vAlign w:val="center"/>
            <w:hideMark/>
          </w:tcPr>
          <w:p w14:paraId="4033B8A8"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ar spirta saturu vairāk nekā 22 tilp. % (tajā skaitā ar spirta saturu 80 tilp. % vai vairāk)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with alcohol content of more than 22 % by volume (including beverages with alcohol content of 80 % or more by volume)</w:t>
            </w:r>
          </w:p>
        </w:tc>
        <w:tc>
          <w:tcPr>
            <w:tcW w:w="782" w:type="pct"/>
            <w:tcBorders>
              <w:top w:val="outset" w:sz="6" w:space="0" w:color="414142"/>
              <w:left w:val="outset" w:sz="6" w:space="0" w:color="414142"/>
              <w:bottom w:val="outset" w:sz="6" w:space="0" w:color="414142"/>
              <w:right w:val="outset" w:sz="6" w:space="0" w:color="414142"/>
            </w:tcBorders>
            <w:vAlign w:val="center"/>
          </w:tcPr>
          <w:p w14:paraId="1B3FCCE4" w14:textId="77777777" w:rsidR="009C4B8C" w:rsidRPr="009C4B8C" w:rsidRDefault="009C4B8C" w:rsidP="00425BDD">
            <w:pPr>
              <w:keepNext/>
              <w:keepLines/>
              <w:spacing w:after="0" w:line="240" w:lineRule="auto"/>
              <w:jc w:val="both"/>
              <w:rPr>
                <w:rFonts w:ascii="Times New Roman" w:eastAsia="Times New Roman" w:hAnsi="Times New Roman" w:cs="Times New Roman"/>
                <w:noProof/>
                <w:sz w:val="24"/>
                <w:szCs w:val="24"/>
                <w:lang w:val="en-US" w:eastAsia="lv-LV"/>
              </w:rPr>
            </w:pPr>
          </w:p>
        </w:tc>
        <w:tc>
          <w:tcPr>
            <w:tcW w:w="777" w:type="pct"/>
            <w:tcBorders>
              <w:top w:val="outset" w:sz="6" w:space="0" w:color="414142"/>
              <w:left w:val="outset" w:sz="6" w:space="0" w:color="414142"/>
              <w:bottom w:val="outset" w:sz="6" w:space="0" w:color="414142"/>
              <w:right w:val="outset" w:sz="6" w:space="0" w:color="414142"/>
            </w:tcBorders>
            <w:vAlign w:val="center"/>
            <w:hideMark/>
          </w:tcPr>
          <w:p w14:paraId="79A401B8" w14:textId="77777777" w:rsidR="009C4B8C" w:rsidRPr="009C4B8C" w:rsidRDefault="009C4B8C" w:rsidP="00425BDD">
            <w:pPr>
              <w:keepNext/>
              <w:keepLines/>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litri / </w:t>
            </w:r>
            <w:r w:rsidRPr="009C4B8C">
              <w:rPr>
                <w:rFonts w:ascii="Times New Roman" w:eastAsia="Times New Roman" w:hAnsi="Times New Roman" w:cs="Times New Roman"/>
                <w:i/>
                <w:iCs/>
                <w:noProof/>
                <w:sz w:val="24"/>
                <w:szCs w:val="24"/>
                <w:lang w:val="en-US" w:eastAsia="lv-LV"/>
              </w:rPr>
              <w:t>litres</w:t>
            </w:r>
          </w:p>
        </w:tc>
      </w:tr>
      <w:tr w:rsidR="009C4B8C" w:rsidRPr="009C4B8C" w14:paraId="57D82728" w14:textId="77777777" w:rsidTr="00425BDD">
        <w:tc>
          <w:tcPr>
            <w:tcW w:w="3440" w:type="pct"/>
            <w:tcBorders>
              <w:top w:val="outset" w:sz="6" w:space="0" w:color="414142"/>
              <w:left w:val="outset" w:sz="6" w:space="0" w:color="414142"/>
              <w:bottom w:val="outset" w:sz="6" w:space="0" w:color="414142"/>
              <w:right w:val="outset" w:sz="6" w:space="0" w:color="414142"/>
            </w:tcBorders>
            <w:vAlign w:val="center"/>
            <w:hideMark/>
          </w:tcPr>
          <w:p w14:paraId="52CC9D5E" w14:textId="77777777" w:rsidR="009C4B8C" w:rsidRPr="009C4B8C" w:rsidRDefault="009C4B8C" w:rsidP="00425BDD">
            <w:pPr>
              <w:spacing w:after="0" w:line="240" w:lineRule="auto"/>
              <w:jc w:val="both"/>
              <w:rPr>
                <w:rFonts w:ascii="Times New Roman" w:eastAsia="Times New Roman" w:hAnsi="Times New Roman" w:cs="Times New Roman"/>
                <w:i/>
                <w:iCs/>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ar spirta saturu līdz 22 tilp. %, izņemot negāzēto vīnu un alu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with alcohol content of up to 22 % by volume, except for still wine and beer</w:t>
            </w:r>
          </w:p>
        </w:tc>
        <w:tc>
          <w:tcPr>
            <w:tcW w:w="782" w:type="pct"/>
            <w:tcBorders>
              <w:top w:val="outset" w:sz="6" w:space="0" w:color="414142"/>
              <w:left w:val="outset" w:sz="6" w:space="0" w:color="414142"/>
              <w:bottom w:val="outset" w:sz="6" w:space="0" w:color="414142"/>
              <w:right w:val="outset" w:sz="6" w:space="0" w:color="414142"/>
            </w:tcBorders>
            <w:vAlign w:val="center"/>
          </w:tcPr>
          <w:p w14:paraId="0EBDF312"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777" w:type="pct"/>
            <w:tcBorders>
              <w:top w:val="outset" w:sz="6" w:space="0" w:color="414142"/>
              <w:left w:val="outset" w:sz="6" w:space="0" w:color="414142"/>
              <w:bottom w:val="outset" w:sz="6" w:space="0" w:color="414142"/>
              <w:right w:val="outset" w:sz="6" w:space="0" w:color="414142"/>
            </w:tcBorders>
            <w:vAlign w:val="center"/>
            <w:hideMark/>
          </w:tcPr>
          <w:p w14:paraId="2822BDCD"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litri / </w:t>
            </w:r>
            <w:r w:rsidRPr="009C4B8C">
              <w:rPr>
                <w:rFonts w:ascii="Times New Roman" w:eastAsia="Times New Roman" w:hAnsi="Times New Roman" w:cs="Times New Roman"/>
                <w:i/>
                <w:iCs/>
                <w:noProof/>
                <w:sz w:val="24"/>
                <w:szCs w:val="24"/>
                <w:lang w:val="en-US" w:eastAsia="lv-LV"/>
              </w:rPr>
              <w:t>litres</w:t>
            </w:r>
          </w:p>
        </w:tc>
      </w:tr>
      <w:tr w:rsidR="009C4B8C" w:rsidRPr="009C4B8C" w14:paraId="72B79CBF" w14:textId="77777777" w:rsidTr="00425BDD">
        <w:tc>
          <w:tcPr>
            <w:tcW w:w="3440" w:type="pct"/>
            <w:tcBorders>
              <w:top w:val="outset" w:sz="6" w:space="0" w:color="414142"/>
              <w:left w:val="outset" w:sz="6" w:space="0" w:color="414142"/>
              <w:bottom w:val="outset" w:sz="6" w:space="0" w:color="414142"/>
              <w:right w:val="outset" w:sz="6" w:space="0" w:color="414142"/>
            </w:tcBorders>
            <w:vAlign w:val="center"/>
            <w:hideMark/>
          </w:tcPr>
          <w:p w14:paraId="1A630087"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negāzēts vīns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still wine</w:t>
            </w:r>
          </w:p>
        </w:tc>
        <w:tc>
          <w:tcPr>
            <w:tcW w:w="782" w:type="pct"/>
            <w:tcBorders>
              <w:top w:val="outset" w:sz="6" w:space="0" w:color="414142"/>
              <w:left w:val="outset" w:sz="6" w:space="0" w:color="414142"/>
              <w:bottom w:val="outset" w:sz="6" w:space="0" w:color="414142"/>
              <w:right w:val="outset" w:sz="6" w:space="0" w:color="414142"/>
            </w:tcBorders>
            <w:vAlign w:val="center"/>
          </w:tcPr>
          <w:p w14:paraId="6317EA19"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777" w:type="pct"/>
            <w:tcBorders>
              <w:top w:val="outset" w:sz="6" w:space="0" w:color="414142"/>
              <w:left w:val="outset" w:sz="6" w:space="0" w:color="414142"/>
              <w:bottom w:val="outset" w:sz="6" w:space="0" w:color="414142"/>
              <w:right w:val="outset" w:sz="6" w:space="0" w:color="414142"/>
            </w:tcBorders>
            <w:vAlign w:val="center"/>
            <w:hideMark/>
          </w:tcPr>
          <w:p w14:paraId="277C9D9F"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litri / </w:t>
            </w:r>
            <w:r w:rsidRPr="009C4B8C">
              <w:rPr>
                <w:rFonts w:ascii="Times New Roman" w:eastAsia="Times New Roman" w:hAnsi="Times New Roman" w:cs="Times New Roman"/>
                <w:i/>
                <w:iCs/>
                <w:noProof/>
                <w:sz w:val="24"/>
                <w:szCs w:val="24"/>
                <w:lang w:val="en-US" w:eastAsia="lv-LV"/>
              </w:rPr>
              <w:t>litres</w:t>
            </w:r>
          </w:p>
        </w:tc>
      </w:tr>
      <w:tr w:rsidR="009C4B8C" w:rsidRPr="009C4B8C" w14:paraId="428C8403" w14:textId="77777777" w:rsidTr="00425BDD">
        <w:tc>
          <w:tcPr>
            <w:tcW w:w="3440" w:type="pct"/>
            <w:tcBorders>
              <w:top w:val="outset" w:sz="6" w:space="0" w:color="414142"/>
              <w:left w:val="outset" w:sz="6" w:space="0" w:color="414142"/>
              <w:bottom w:val="outset" w:sz="6" w:space="0" w:color="414142"/>
              <w:right w:val="outset" w:sz="6" w:space="0" w:color="414142"/>
            </w:tcBorders>
            <w:vAlign w:val="center"/>
            <w:hideMark/>
          </w:tcPr>
          <w:p w14:paraId="0905503D"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alus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beer</w:t>
            </w:r>
          </w:p>
        </w:tc>
        <w:tc>
          <w:tcPr>
            <w:tcW w:w="782" w:type="pct"/>
            <w:tcBorders>
              <w:top w:val="outset" w:sz="6" w:space="0" w:color="414142"/>
              <w:left w:val="outset" w:sz="6" w:space="0" w:color="414142"/>
              <w:bottom w:val="outset" w:sz="6" w:space="0" w:color="414142"/>
              <w:right w:val="outset" w:sz="6" w:space="0" w:color="414142"/>
            </w:tcBorders>
            <w:vAlign w:val="center"/>
          </w:tcPr>
          <w:p w14:paraId="2BE3E996"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777" w:type="pct"/>
            <w:tcBorders>
              <w:top w:val="outset" w:sz="6" w:space="0" w:color="414142"/>
              <w:left w:val="outset" w:sz="6" w:space="0" w:color="414142"/>
              <w:bottom w:val="outset" w:sz="6" w:space="0" w:color="414142"/>
              <w:right w:val="outset" w:sz="6" w:space="0" w:color="414142"/>
            </w:tcBorders>
            <w:vAlign w:val="center"/>
            <w:hideMark/>
          </w:tcPr>
          <w:p w14:paraId="6184E686"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litri / </w:t>
            </w:r>
            <w:r w:rsidRPr="009C4B8C">
              <w:rPr>
                <w:rFonts w:ascii="Times New Roman" w:eastAsia="Times New Roman" w:hAnsi="Times New Roman" w:cs="Times New Roman"/>
                <w:i/>
                <w:iCs/>
                <w:noProof/>
                <w:sz w:val="24"/>
                <w:szCs w:val="24"/>
                <w:lang w:val="en-US" w:eastAsia="lv-LV"/>
              </w:rPr>
              <w:t>litres</w:t>
            </w:r>
          </w:p>
        </w:tc>
      </w:tr>
    </w:tbl>
    <w:p w14:paraId="23B13F0F"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CCDF5D"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r w:rsidRPr="009C4B8C">
        <w:rPr>
          <w:rFonts w:ascii="Times New Roman" w:hAnsi="Times New Roman"/>
          <w:b/>
          <w:noProof/>
          <w:sz w:val="24"/>
          <w:lang w:val="en-US"/>
        </w:rPr>
        <w:t xml:space="preserve">Division C </w:t>
      </w:r>
      <w:r w:rsidRPr="009C4B8C">
        <w:rPr>
          <w:rFonts w:ascii="Times New Roman" w:eastAsia="Times New Roman" w:hAnsi="Times New Roman" w:cs="Times New Roman"/>
          <w:noProof/>
          <w:sz w:val="24"/>
          <w:szCs w:val="24"/>
          <w:lang w:val="en-US" w:eastAsia="lv-LV"/>
        </w:rPr>
        <w:t xml:space="preserve">(Aizpilda privāto un komerciālo transportlīdzekļu vadītāji / </w:t>
      </w:r>
      <w:r w:rsidRPr="009C4B8C">
        <w:rPr>
          <w:rFonts w:ascii="Times New Roman" w:eastAsia="Times New Roman" w:hAnsi="Times New Roman" w:cs="Times New Roman"/>
          <w:i/>
          <w:iCs/>
          <w:noProof/>
          <w:sz w:val="24"/>
          <w:szCs w:val="24"/>
          <w:lang w:val="en-US" w:eastAsia="lv-LV"/>
        </w:rPr>
        <w:t>To be completed by the drivers</w:t>
      </w:r>
      <w:r w:rsidRPr="009C4B8C">
        <w:rPr>
          <w:rFonts w:ascii="Times New Roman" w:eastAsia="Times New Roman" w:hAnsi="Times New Roman" w:cs="Times New Roman"/>
          <w:noProof/>
          <w:sz w:val="24"/>
          <w:szCs w:val="24"/>
          <w:lang w:val="en-US" w:eastAsia="lv-LV"/>
        </w:rPr>
        <w:t>)</w:t>
      </w:r>
    </w:p>
    <w:p w14:paraId="0BA1E67A"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453"/>
        <w:gridCol w:w="2447"/>
        <w:gridCol w:w="2155"/>
      </w:tblGrid>
      <w:tr w:rsidR="009C4B8C" w:rsidRPr="009C4B8C" w14:paraId="0B82FBA1" w14:textId="77777777" w:rsidTr="00425BDD">
        <w:tc>
          <w:tcPr>
            <w:tcW w:w="2459" w:type="pct"/>
            <w:tcBorders>
              <w:top w:val="outset" w:sz="6" w:space="0" w:color="414142"/>
              <w:left w:val="outset" w:sz="6" w:space="0" w:color="414142"/>
              <w:bottom w:val="outset" w:sz="6" w:space="0" w:color="414142"/>
              <w:right w:val="outset" w:sz="6" w:space="0" w:color="414142"/>
            </w:tcBorders>
            <w:vAlign w:val="center"/>
            <w:hideMark/>
          </w:tcPr>
          <w:p w14:paraId="5D139B2E"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Degviela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Fuel</w:t>
            </w:r>
          </w:p>
        </w:tc>
        <w:tc>
          <w:tcPr>
            <w:tcW w:w="1351" w:type="pct"/>
            <w:tcBorders>
              <w:top w:val="outset" w:sz="6" w:space="0" w:color="414142"/>
              <w:left w:val="outset" w:sz="6" w:space="0" w:color="414142"/>
              <w:bottom w:val="outset" w:sz="6" w:space="0" w:color="414142"/>
              <w:right w:val="outset" w:sz="6" w:space="0" w:color="414142"/>
            </w:tcBorders>
            <w:vAlign w:val="center"/>
            <w:hideMark/>
          </w:tcPr>
          <w:p w14:paraId="54350AC7" w14:textId="77777777" w:rsidR="009C4B8C" w:rsidRPr="009C4B8C" w:rsidRDefault="009C4B8C" w:rsidP="00425BDD">
            <w:pPr>
              <w:spacing w:after="0" w:line="240" w:lineRule="auto"/>
              <w:jc w:val="center"/>
              <w:rPr>
                <w:rFonts w:ascii="Times New Roman" w:eastAsia="Times New Roman" w:hAnsi="Times New Roman" w:cs="Times New Roman"/>
                <w:i/>
                <w:iCs/>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Daudzums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amount</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11EB50AF" w14:textId="77777777" w:rsidR="009C4B8C" w:rsidRPr="009C4B8C" w:rsidRDefault="009C4B8C" w:rsidP="00425BDD">
            <w:pPr>
              <w:spacing w:after="0" w:line="240" w:lineRule="auto"/>
              <w:jc w:val="center"/>
              <w:rPr>
                <w:rFonts w:ascii="Times New Roman" w:eastAsia="Times New Roman" w:hAnsi="Times New Roman" w:cs="Times New Roman"/>
                <w:i/>
                <w:iCs/>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Mērvienība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unit</w:t>
            </w:r>
          </w:p>
        </w:tc>
      </w:tr>
      <w:tr w:rsidR="009C4B8C" w:rsidRPr="009C4B8C" w14:paraId="72F8F928" w14:textId="77777777" w:rsidTr="00425BDD">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AFC0FDA"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Cambria Math" w:eastAsia="Times New Roman" w:hAnsi="Cambria Math" w:cs="Cambria Math"/>
                <w:b/>
                <w:bCs/>
                <w:noProof/>
                <w:sz w:val="24"/>
                <w:szCs w:val="24"/>
                <w:lang w:val="en-US" w:eastAsia="lv-LV"/>
              </w:rPr>
              <w:t>▢</w:t>
            </w:r>
            <w:r w:rsidRPr="009C4B8C">
              <w:rPr>
                <w:rFonts w:ascii="Times New Roman" w:eastAsia="Times New Roman" w:hAnsi="Times New Roman" w:cs="Times New Roman"/>
                <w:noProof/>
                <w:sz w:val="24"/>
                <w:szCs w:val="24"/>
                <w:lang w:val="en-US" w:eastAsia="lv-LV"/>
              </w:rPr>
              <w:t> </w:t>
            </w:r>
            <w:r w:rsidRPr="009C4B8C">
              <w:rPr>
                <w:rFonts w:ascii="Times New Roman" w:eastAsia="Times New Roman" w:hAnsi="Times New Roman" w:cs="Times New Roman"/>
                <w:b/>
                <w:bCs/>
                <w:noProof/>
                <w:sz w:val="24"/>
                <w:szCs w:val="24"/>
                <w:lang w:val="en-US" w:eastAsia="lv-LV"/>
              </w:rPr>
              <w:t xml:space="preserve">dīzeļdegviela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diesel fuel</w:t>
            </w:r>
            <w:r w:rsidRPr="009C4B8C">
              <w:rPr>
                <w:rFonts w:ascii="Times New Roman" w:eastAsia="Times New Roman" w:hAnsi="Times New Roman" w:cs="Times New Roman"/>
                <w:noProof/>
                <w:sz w:val="24"/>
                <w:szCs w:val="24"/>
                <w:lang w:val="en-US" w:eastAsia="lv-LV"/>
              </w:rPr>
              <w:t xml:space="preserve"> </w:t>
            </w:r>
            <w:r w:rsidRPr="009C4B8C">
              <w:rPr>
                <w:rFonts w:ascii="Cambria Math" w:eastAsia="Times New Roman" w:hAnsi="Cambria Math" w:cs="Cambria Math"/>
                <w:b/>
                <w:bCs/>
                <w:noProof/>
                <w:sz w:val="24"/>
                <w:szCs w:val="24"/>
                <w:lang w:val="en-US" w:eastAsia="lv-LV"/>
              </w:rPr>
              <w:t>▢</w:t>
            </w:r>
            <w:r w:rsidRPr="009C4B8C">
              <w:rPr>
                <w:rFonts w:ascii="Times New Roman" w:eastAsia="Times New Roman" w:hAnsi="Times New Roman" w:cs="Times New Roman"/>
                <w:noProof/>
                <w:sz w:val="24"/>
                <w:szCs w:val="24"/>
                <w:lang w:val="en-US" w:eastAsia="lv-LV"/>
              </w:rPr>
              <w:t> </w:t>
            </w:r>
            <w:r w:rsidRPr="009C4B8C">
              <w:rPr>
                <w:rFonts w:ascii="Times New Roman" w:eastAsia="Times New Roman" w:hAnsi="Times New Roman" w:cs="Times New Roman"/>
                <w:b/>
                <w:bCs/>
                <w:noProof/>
                <w:sz w:val="24"/>
                <w:szCs w:val="24"/>
                <w:lang w:val="en-US" w:eastAsia="lv-LV"/>
              </w:rPr>
              <w:t xml:space="preserve">bezsvina benzīns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unleaded petrol</w:t>
            </w:r>
          </w:p>
        </w:tc>
      </w:tr>
      <w:tr w:rsidR="009C4B8C" w:rsidRPr="009C4B8C" w14:paraId="58B57578" w14:textId="77777777" w:rsidTr="00425BDD">
        <w:tc>
          <w:tcPr>
            <w:tcW w:w="2459" w:type="pct"/>
            <w:tcBorders>
              <w:top w:val="outset" w:sz="6" w:space="0" w:color="414142"/>
              <w:left w:val="outset" w:sz="6" w:space="0" w:color="414142"/>
              <w:bottom w:val="outset" w:sz="6" w:space="0" w:color="414142"/>
              <w:right w:val="outset" w:sz="6" w:space="0" w:color="414142"/>
            </w:tcBorders>
            <w:vAlign w:val="center"/>
            <w:hideMark/>
          </w:tcPr>
          <w:p w14:paraId="547B6100" w14:textId="77777777" w:rsidR="009C4B8C" w:rsidRPr="009C4B8C" w:rsidRDefault="009C4B8C" w:rsidP="00425BDD">
            <w:pPr>
              <w:spacing w:after="0" w:line="240" w:lineRule="auto"/>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degviela transportlīdzekļa degvielas standarttvertnē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fuel in the standard fuel tank of the vehicle</w:t>
            </w:r>
          </w:p>
        </w:tc>
        <w:tc>
          <w:tcPr>
            <w:tcW w:w="1351" w:type="pct"/>
            <w:tcBorders>
              <w:top w:val="outset" w:sz="6" w:space="0" w:color="414142"/>
              <w:left w:val="outset" w:sz="6" w:space="0" w:color="414142"/>
              <w:bottom w:val="outset" w:sz="6" w:space="0" w:color="414142"/>
              <w:right w:val="outset" w:sz="6" w:space="0" w:color="414142"/>
            </w:tcBorders>
            <w:vAlign w:val="center"/>
          </w:tcPr>
          <w:p w14:paraId="1C452561"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23B7AEB1"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litri / </w:t>
            </w:r>
            <w:r w:rsidRPr="009C4B8C">
              <w:rPr>
                <w:rFonts w:ascii="Times New Roman" w:eastAsia="Times New Roman" w:hAnsi="Times New Roman" w:cs="Times New Roman"/>
                <w:i/>
                <w:iCs/>
                <w:noProof/>
                <w:sz w:val="24"/>
                <w:szCs w:val="24"/>
                <w:lang w:val="en-US" w:eastAsia="lv-LV"/>
              </w:rPr>
              <w:t>litres</w:t>
            </w:r>
          </w:p>
        </w:tc>
      </w:tr>
      <w:tr w:rsidR="009C4B8C" w:rsidRPr="009C4B8C" w14:paraId="088D9136" w14:textId="77777777" w:rsidTr="00425BDD">
        <w:tc>
          <w:tcPr>
            <w:tcW w:w="2459" w:type="pct"/>
            <w:tcBorders>
              <w:top w:val="outset" w:sz="6" w:space="0" w:color="414142"/>
              <w:left w:val="outset" w:sz="6" w:space="0" w:color="414142"/>
              <w:bottom w:val="outset" w:sz="6" w:space="0" w:color="414142"/>
              <w:right w:val="outset" w:sz="6" w:space="0" w:color="414142"/>
            </w:tcBorders>
            <w:vAlign w:val="center"/>
            <w:hideMark/>
          </w:tcPr>
          <w:p w14:paraId="44686D23"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b/>
                <w:bCs/>
                <w:noProof/>
                <w:sz w:val="24"/>
                <w:szCs w:val="24"/>
                <w:lang w:val="en-US" w:eastAsia="lv-LV"/>
              </w:rPr>
              <w:t xml:space="preserve">degviela pārvietojamās tvertnēs </w:t>
            </w:r>
            <w:r w:rsidRPr="009C4B8C">
              <w:rPr>
                <w:rFonts w:ascii="Times New Roman" w:eastAsia="Times New Roman" w:hAnsi="Times New Roman" w:cs="Times New Roman"/>
                <w:noProof/>
                <w:sz w:val="24"/>
                <w:szCs w:val="24"/>
                <w:lang w:val="en-US" w:eastAsia="lv-LV"/>
              </w:rPr>
              <w:t xml:space="preserve">/ </w:t>
            </w:r>
            <w:r w:rsidRPr="009C4B8C">
              <w:rPr>
                <w:rFonts w:ascii="Times New Roman" w:eastAsia="Times New Roman" w:hAnsi="Times New Roman" w:cs="Times New Roman"/>
                <w:i/>
                <w:iCs/>
                <w:noProof/>
                <w:sz w:val="24"/>
                <w:szCs w:val="24"/>
                <w:lang w:val="en-US" w:eastAsia="lv-LV"/>
              </w:rPr>
              <w:t>fuel in portable tanks</w:t>
            </w:r>
          </w:p>
        </w:tc>
        <w:tc>
          <w:tcPr>
            <w:tcW w:w="1351" w:type="pct"/>
            <w:tcBorders>
              <w:top w:val="outset" w:sz="6" w:space="0" w:color="414142"/>
              <w:left w:val="outset" w:sz="6" w:space="0" w:color="414142"/>
              <w:bottom w:val="outset" w:sz="6" w:space="0" w:color="414142"/>
              <w:right w:val="outset" w:sz="6" w:space="0" w:color="414142"/>
            </w:tcBorders>
            <w:vAlign w:val="center"/>
          </w:tcPr>
          <w:p w14:paraId="752FAACF"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40B8B1E6"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litri / </w:t>
            </w:r>
            <w:r w:rsidRPr="009C4B8C">
              <w:rPr>
                <w:rFonts w:ascii="Times New Roman" w:eastAsia="Times New Roman" w:hAnsi="Times New Roman" w:cs="Times New Roman"/>
                <w:i/>
                <w:iCs/>
                <w:noProof/>
                <w:sz w:val="24"/>
                <w:szCs w:val="24"/>
                <w:lang w:val="en-US" w:eastAsia="lv-LV"/>
              </w:rPr>
              <w:t>litres</w:t>
            </w:r>
          </w:p>
        </w:tc>
      </w:tr>
    </w:tbl>
    <w:p w14:paraId="3A087120"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E8AE6A"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rPr>
      </w:pPr>
      <w:r w:rsidRPr="009C4B8C">
        <w:rPr>
          <w:rFonts w:ascii="Times New Roman" w:hAnsi="Times New Roman"/>
          <w:b/>
          <w:noProof/>
          <w:sz w:val="24"/>
          <w:lang w:val="en-US"/>
        </w:rPr>
        <w:t xml:space="preserve">Division D </w:t>
      </w:r>
      <w:r w:rsidRPr="009C4B8C">
        <w:rPr>
          <w:rFonts w:ascii="Times New Roman" w:eastAsia="Times New Roman" w:hAnsi="Times New Roman" w:cs="Times New Roman"/>
          <w:noProof/>
          <w:sz w:val="24"/>
          <w:szCs w:val="24"/>
          <w:lang w:val="en-US" w:eastAsia="lv-LV"/>
        </w:rPr>
        <w:t>(Aizpilda komerciālo transportlīdzekļu vadītāji/</w:t>
      </w:r>
      <w:r w:rsidRPr="009C4B8C">
        <w:rPr>
          <w:rFonts w:ascii="Times New Roman" w:eastAsia="Times New Roman" w:hAnsi="Times New Roman" w:cs="Times New Roman"/>
          <w:i/>
          <w:iCs/>
          <w:noProof/>
          <w:sz w:val="24"/>
          <w:szCs w:val="24"/>
          <w:lang w:val="en-US" w:eastAsia="lv-LV"/>
        </w:rPr>
        <w:t>To be completed by drivers of commercial motor vehicles</w:t>
      </w:r>
      <w:r w:rsidRPr="009C4B8C">
        <w:rPr>
          <w:rFonts w:ascii="Times New Roman" w:eastAsia="Times New Roman" w:hAnsi="Times New Roman" w:cs="Times New Roman"/>
          <w:noProof/>
          <w:sz w:val="24"/>
          <w:szCs w:val="24"/>
          <w:lang w:val="en-US" w:eastAsia="lv-LV"/>
        </w:rPr>
        <w:t>)</w:t>
      </w:r>
    </w:p>
    <w:p w14:paraId="297817E3"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089"/>
        <w:gridCol w:w="1559"/>
        <w:gridCol w:w="1407"/>
      </w:tblGrid>
      <w:tr w:rsidR="009C4B8C" w:rsidRPr="009C4B8C" w14:paraId="3A8E7513" w14:textId="77777777" w:rsidTr="00425BDD">
        <w:tc>
          <w:tcPr>
            <w:tcW w:w="3362" w:type="pct"/>
            <w:tcBorders>
              <w:top w:val="outset" w:sz="6" w:space="0" w:color="414142"/>
              <w:left w:val="outset" w:sz="6" w:space="0" w:color="414142"/>
              <w:bottom w:val="outset" w:sz="6" w:space="0" w:color="414142"/>
              <w:right w:val="outset" w:sz="6" w:space="0" w:color="414142"/>
            </w:tcBorders>
            <w:vAlign w:val="center"/>
            <w:hideMark/>
          </w:tcPr>
          <w:p w14:paraId="7F393135"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Komerciālā transportlīdzekļa turētāja (īpašnieka) nosaukums / </w:t>
            </w:r>
            <w:r w:rsidRPr="009C4B8C">
              <w:rPr>
                <w:rFonts w:ascii="Times New Roman" w:eastAsia="Times New Roman" w:hAnsi="Times New Roman" w:cs="Times New Roman"/>
                <w:i/>
                <w:iCs/>
                <w:noProof/>
                <w:sz w:val="24"/>
                <w:szCs w:val="24"/>
                <w:lang w:val="en-US" w:eastAsia="lv-LV"/>
              </w:rPr>
              <w:t>Name of the holder (owner) of the commercial vehicle</w:t>
            </w:r>
          </w:p>
        </w:tc>
        <w:tc>
          <w:tcPr>
            <w:tcW w:w="1638" w:type="pct"/>
            <w:gridSpan w:val="2"/>
            <w:tcBorders>
              <w:top w:val="outset" w:sz="6" w:space="0" w:color="414142"/>
              <w:left w:val="outset" w:sz="6" w:space="0" w:color="414142"/>
              <w:bottom w:val="outset" w:sz="6" w:space="0" w:color="414142"/>
              <w:right w:val="outset" w:sz="6" w:space="0" w:color="414142"/>
            </w:tcBorders>
            <w:vAlign w:val="center"/>
          </w:tcPr>
          <w:p w14:paraId="5021C4F9"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r>
      <w:tr w:rsidR="009C4B8C" w:rsidRPr="009C4B8C" w14:paraId="67E3B0B9" w14:textId="77777777" w:rsidTr="00425BDD">
        <w:tc>
          <w:tcPr>
            <w:tcW w:w="3362" w:type="pct"/>
            <w:tcBorders>
              <w:top w:val="outset" w:sz="6" w:space="0" w:color="414142"/>
              <w:left w:val="outset" w:sz="6" w:space="0" w:color="414142"/>
              <w:bottom w:val="outset" w:sz="6" w:space="0" w:color="414142"/>
              <w:right w:val="outset" w:sz="6" w:space="0" w:color="414142"/>
            </w:tcBorders>
            <w:vAlign w:val="center"/>
            <w:hideMark/>
          </w:tcPr>
          <w:p w14:paraId="062E33F8"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Komerciālā transportlīdzekļa turētāja (īpašnieka) reģistrācijas numurs / </w:t>
            </w:r>
            <w:r w:rsidRPr="009C4B8C">
              <w:rPr>
                <w:rFonts w:ascii="Times New Roman" w:eastAsia="Times New Roman" w:hAnsi="Times New Roman" w:cs="Times New Roman"/>
                <w:i/>
                <w:iCs/>
                <w:noProof/>
                <w:sz w:val="24"/>
                <w:szCs w:val="24"/>
                <w:lang w:val="en-US" w:eastAsia="lv-LV"/>
              </w:rPr>
              <w:t>Registration number of the holder (owner) of the commercial vehicle</w:t>
            </w:r>
          </w:p>
        </w:tc>
        <w:tc>
          <w:tcPr>
            <w:tcW w:w="1638" w:type="pct"/>
            <w:gridSpan w:val="2"/>
            <w:tcBorders>
              <w:top w:val="outset" w:sz="6" w:space="0" w:color="414142"/>
              <w:left w:val="outset" w:sz="6" w:space="0" w:color="414142"/>
              <w:bottom w:val="outset" w:sz="6" w:space="0" w:color="414142"/>
              <w:right w:val="outset" w:sz="6" w:space="0" w:color="414142"/>
            </w:tcBorders>
            <w:vAlign w:val="center"/>
          </w:tcPr>
          <w:p w14:paraId="358C714F"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r>
      <w:tr w:rsidR="009C4B8C" w:rsidRPr="009C4B8C" w14:paraId="0B54B658" w14:textId="77777777" w:rsidTr="00425BDD">
        <w:tc>
          <w:tcPr>
            <w:tcW w:w="3362" w:type="pct"/>
            <w:tcBorders>
              <w:top w:val="outset" w:sz="6" w:space="0" w:color="414142"/>
              <w:left w:val="outset" w:sz="6" w:space="0" w:color="414142"/>
              <w:bottom w:val="outset" w:sz="6" w:space="0" w:color="414142"/>
              <w:right w:val="outset" w:sz="6" w:space="0" w:color="414142"/>
            </w:tcBorders>
            <w:vAlign w:val="center"/>
            <w:hideMark/>
          </w:tcPr>
          <w:p w14:paraId="24FF9EEC"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Nobraukuma (odometra) rādījums / </w:t>
            </w:r>
            <w:r w:rsidRPr="009C4B8C">
              <w:rPr>
                <w:rFonts w:ascii="Times New Roman" w:eastAsia="Times New Roman" w:hAnsi="Times New Roman" w:cs="Times New Roman"/>
                <w:i/>
                <w:iCs/>
                <w:noProof/>
                <w:sz w:val="24"/>
                <w:szCs w:val="24"/>
                <w:lang w:val="en-US" w:eastAsia="lv-LV"/>
              </w:rPr>
              <w:t>Odometer</w:t>
            </w:r>
          </w:p>
        </w:tc>
        <w:tc>
          <w:tcPr>
            <w:tcW w:w="861" w:type="pct"/>
            <w:tcBorders>
              <w:top w:val="outset" w:sz="6" w:space="0" w:color="414142"/>
              <w:left w:val="outset" w:sz="6" w:space="0" w:color="414142"/>
              <w:bottom w:val="outset" w:sz="6" w:space="0" w:color="414142"/>
              <w:right w:val="outset" w:sz="6" w:space="0" w:color="414142"/>
            </w:tcBorders>
            <w:vAlign w:val="center"/>
          </w:tcPr>
          <w:p w14:paraId="7D8084EB" w14:textId="77777777" w:rsidR="009C4B8C" w:rsidRPr="009C4B8C" w:rsidRDefault="009C4B8C" w:rsidP="00425BDD">
            <w:pPr>
              <w:spacing w:after="0" w:line="240" w:lineRule="auto"/>
              <w:jc w:val="both"/>
              <w:rPr>
                <w:rFonts w:ascii="Times New Roman" w:eastAsia="Times New Roman" w:hAnsi="Times New Roman" w:cs="Times New Roman"/>
                <w:noProof/>
                <w:sz w:val="24"/>
                <w:szCs w:val="24"/>
                <w:lang w:val="en-US" w:eastAsia="lv-LV"/>
              </w:rPr>
            </w:pPr>
          </w:p>
        </w:tc>
        <w:tc>
          <w:tcPr>
            <w:tcW w:w="777" w:type="pct"/>
            <w:tcBorders>
              <w:top w:val="outset" w:sz="6" w:space="0" w:color="414142"/>
              <w:left w:val="outset" w:sz="6" w:space="0" w:color="414142"/>
              <w:bottom w:val="outset" w:sz="6" w:space="0" w:color="414142"/>
              <w:right w:val="outset" w:sz="6" w:space="0" w:color="414142"/>
            </w:tcBorders>
            <w:vAlign w:val="center"/>
            <w:hideMark/>
          </w:tcPr>
          <w:p w14:paraId="46782C9F" w14:textId="77777777" w:rsidR="009C4B8C" w:rsidRPr="009C4B8C" w:rsidRDefault="009C4B8C" w:rsidP="00425BDD">
            <w:pPr>
              <w:spacing w:after="0" w:line="240" w:lineRule="auto"/>
              <w:jc w:val="center"/>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 xml:space="preserve">kilometri / </w:t>
            </w:r>
            <w:r w:rsidRPr="009C4B8C">
              <w:rPr>
                <w:rFonts w:ascii="Times New Roman" w:eastAsia="Times New Roman" w:hAnsi="Times New Roman" w:cs="Times New Roman"/>
                <w:i/>
                <w:iCs/>
                <w:noProof/>
                <w:sz w:val="24"/>
                <w:szCs w:val="24"/>
                <w:lang w:val="en-US" w:eastAsia="lv-LV"/>
              </w:rPr>
              <w:t>kilometers</w:t>
            </w:r>
          </w:p>
        </w:tc>
      </w:tr>
    </w:tbl>
    <w:p w14:paraId="4BE3F4A2" w14:textId="77777777" w:rsidR="009C4B8C" w:rsidRPr="009C4B8C" w:rsidRDefault="009C4B8C" w:rsidP="009C4B8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2CBA34" w14:textId="77777777" w:rsidR="009C4B8C" w:rsidRPr="009C4B8C" w:rsidRDefault="009C4B8C" w:rsidP="009C4B8C">
      <w:pPr>
        <w:shd w:val="clear" w:color="auto" w:fill="FFFFFF"/>
        <w:tabs>
          <w:tab w:val="left" w:leader="underscore" w:pos="5670"/>
        </w:tabs>
        <w:spacing w:after="0" w:line="240" w:lineRule="auto"/>
        <w:jc w:val="both"/>
        <w:rPr>
          <w:rFonts w:ascii="Times New Roman" w:eastAsia="Times New Roman" w:hAnsi="Times New Roman" w:cs="Times New Roman"/>
          <w:noProof/>
          <w:sz w:val="24"/>
          <w:szCs w:val="24"/>
          <w:lang w:val="en-US" w:eastAsia="lv-LV"/>
        </w:rPr>
      </w:pPr>
      <w:r w:rsidRPr="009C4B8C">
        <w:rPr>
          <w:rFonts w:ascii="Times New Roman" w:eastAsia="Times New Roman" w:hAnsi="Times New Roman" w:cs="Times New Roman"/>
          <w:noProof/>
          <w:sz w:val="24"/>
          <w:szCs w:val="24"/>
          <w:lang w:val="en-US" w:eastAsia="lv-LV"/>
        </w:rPr>
        <w:t>Paraksts/</w:t>
      </w:r>
      <w:r w:rsidRPr="009C4B8C">
        <w:rPr>
          <w:rFonts w:ascii="Times New Roman" w:eastAsia="Times New Roman" w:hAnsi="Times New Roman" w:cs="Times New Roman"/>
          <w:i/>
          <w:iCs/>
          <w:noProof/>
          <w:sz w:val="24"/>
          <w:szCs w:val="24"/>
          <w:lang w:val="en-US" w:eastAsia="lv-LV"/>
        </w:rPr>
        <w:t xml:space="preserve">Signature </w:t>
      </w:r>
      <w:r w:rsidRPr="009C4B8C">
        <w:rPr>
          <w:rFonts w:ascii="Times New Roman" w:eastAsia="Times New Roman" w:hAnsi="Times New Roman" w:cs="Times New Roman"/>
          <w:noProof/>
          <w:sz w:val="24"/>
          <w:szCs w:val="24"/>
          <w:lang w:val="en-US" w:eastAsia="lv-LV"/>
        </w:rPr>
        <w:tab/>
      </w:r>
    </w:p>
    <w:p w14:paraId="65F01E14" w14:textId="77777777" w:rsidR="009C4B8C" w:rsidRPr="009C4B8C" w:rsidRDefault="009C4B8C" w:rsidP="009C4B8C">
      <w:pPr>
        <w:spacing w:after="0" w:line="240" w:lineRule="auto"/>
        <w:jc w:val="both"/>
        <w:rPr>
          <w:rFonts w:ascii="Times New Roman" w:hAnsi="Times New Roman" w:cs="Times New Roman"/>
          <w:noProof/>
          <w:sz w:val="24"/>
          <w:szCs w:val="24"/>
          <w:lang w:val="en-US"/>
        </w:rPr>
      </w:pPr>
    </w:p>
    <w:sectPr w:rsidR="009C4B8C" w:rsidRPr="009C4B8C" w:rsidSect="00213D1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EE92" w14:textId="77777777" w:rsidR="00226719" w:rsidRPr="009C4B8C" w:rsidRDefault="00226719" w:rsidP="00226719">
      <w:pPr>
        <w:spacing w:after="0" w:line="240" w:lineRule="auto"/>
        <w:rPr>
          <w:noProof/>
          <w:lang w:val="en-US"/>
        </w:rPr>
      </w:pPr>
      <w:r w:rsidRPr="009C4B8C">
        <w:rPr>
          <w:noProof/>
          <w:lang w:val="en-US"/>
        </w:rPr>
        <w:separator/>
      </w:r>
    </w:p>
  </w:endnote>
  <w:endnote w:type="continuationSeparator" w:id="0">
    <w:p w14:paraId="4EC1AC8C" w14:textId="77777777" w:rsidR="00226719" w:rsidRPr="009C4B8C" w:rsidRDefault="00226719" w:rsidP="00226719">
      <w:pPr>
        <w:spacing w:after="0" w:line="240" w:lineRule="auto"/>
        <w:rPr>
          <w:noProof/>
          <w:lang w:val="en-US"/>
        </w:rPr>
      </w:pPr>
      <w:r w:rsidRPr="009C4B8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98F2" w14:textId="77777777" w:rsidR="009C4B8C" w:rsidRDefault="009C4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4D7C" w14:textId="77777777" w:rsidR="008F1821" w:rsidRPr="009C4B8C" w:rsidRDefault="008F1821" w:rsidP="008F1821">
    <w:pPr>
      <w:pStyle w:val="Footer"/>
      <w:tabs>
        <w:tab w:val="right" w:pos="9072"/>
      </w:tabs>
      <w:rPr>
        <w:rFonts w:ascii="Times New Roman" w:hAnsi="Times New Roman"/>
        <w:noProof/>
        <w:sz w:val="20"/>
        <w:lang w:val="en-US"/>
      </w:rPr>
    </w:pPr>
  </w:p>
  <w:p w14:paraId="335D91A9" w14:textId="6678781B" w:rsidR="005D27B6" w:rsidRPr="009C4B8C" w:rsidRDefault="008F1821" w:rsidP="008F1821">
    <w:pPr>
      <w:pStyle w:val="Footer"/>
      <w:tabs>
        <w:tab w:val="right" w:pos="9072"/>
      </w:tabs>
      <w:rPr>
        <w:rFonts w:ascii="Times New Roman" w:hAnsi="Times New Roman"/>
        <w:noProof/>
        <w:sz w:val="20"/>
        <w:lang w:val="en-US"/>
      </w:rPr>
    </w:pPr>
    <w:r w:rsidRPr="009C4B8C">
      <w:rPr>
        <w:rFonts w:ascii="Times New Roman" w:hAnsi="Times New Roman"/>
        <w:noProof/>
        <w:sz w:val="20"/>
        <w:lang w:val="en-US"/>
      </w:rPr>
      <w:t xml:space="preserve">Translation </w:t>
    </w:r>
    <w:r w:rsidRPr="009C4B8C">
      <w:rPr>
        <w:rFonts w:ascii="Times New Roman" w:hAnsi="Times New Roman"/>
        <w:noProof/>
        <w:sz w:val="20"/>
        <w:lang w:val="en-US"/>
      </w:rPr>
      <w:fldChar w:fldCharType="begin"/>
    </w:r>
    <w:r w:rsidRPr="009C4B8C">
      <w:rPr>
        <w:rFonts w:ascii="Times New Roman" w:hAnsi="Times New Roman"/>
        <w:noProof/>
        <w:sz w:val="20"/>
        <w:lang w:val="en-US"/>
      </w:rPr>
      <w:instrText>symbol 169 \f "UnivrstyRoman TL" \s 8</w:instrText>
    </w:r>
    <w:r w:rsidRPr="009C4B8C">
      <w:rPr>
        <w:rFonts w:ascii="Times New Roman" w:hAnsi="Times New Roman"/>
        <w:noProof/>
        <w:sz w:val="20"/>
        <w:lang w:val="en-US"/>
      </w:rPr>
      <w:fldChar w:fldCharType="separate"/>
    </w:r>
    <w:r w:rsidRPr="009C4B8C">
      <w:rPr>
        <w:rFonts w:ascii="Times New Roman" w:hAnsi="Times New Roman"/>
        <w:noProof/>
        <w:sz w:val="20"/>
        <w:lang w:val="en-US"/>
      </w:rPr>
      <w:t>©</w:t>
    </w:r>
    <w:r w:rsidRPr="009C4B8C">
      <w:rPr>
        <w:rFonts w:ascii="Times New Roman" w:hAnsi="Times New Roman"/>
        <w:noProof/>
        <w:sz w:val="20"/>
        <w:lang w:val="en-US"/>
      </w:rPr>
      <w:fldChar w:fldCharType="end"/>
    </w:r>
    <w:r w:rsidRPr="009C4B8C">
      <w:rPr>
        <w:rFonts w:ascii="Times New Roman" w:hAnsi="Times New Roman"/>
        <w:noProof/>
        <w:sz w:val="20"/>
        <w:lang w:val="en-US"/>
      </w:rPr>
      <w:t xml:space="preserve"> 2023 Valsts valodas centrs (State Language Centre)</w:t>
    </w:r>
    <w:r w:rsidRPr="009C4B8C">
      <w:rPr>
        <w:rFonts w:ascii="Times New Roman" w:hAnsi="Times New Roman"/>
        <w:noProof/>
        <w:sz w:val="20"/>
        <w:lang w:val="en-US"/>
      </w:rPr>
      <w:tab/>
    </w:r>
    <w:r w:rsidRPr="009C4B8C">
      <w:rPr>
        <w:rStyle w:val="PageNumber"/>
        <w:rFonts w:ascii="Times New Roman" w:hAnsi="Times New Roman"/>
        <w:noProof/>
        <w:sz w:val="20"/>
        <w:lang w:val="en-US"/>
      </w:rPr>
      <w:fldChar w:fldCharType="begin"/>
    </w:r>
    <w:r w:rsidRPr="009C4B8C">
      <w:rPr>
        <w:rStyle w:val="PageNumber"/>
        <w:rFonts w:ascii="Times New Roman" w:hAnsi="Times New Roman"/>
        <w:noProof/>
        <w:sz w:val="20"/>
        <w:lang w:val="en-US"/>
      </w:rPr>
      <w:instrText xml:space="preserve"> PAGE </w:instrText>
    </w:r>
    <w:r w:rsidRPr="009C4B8C">
      <w:rPr>
        <w:rStyle w:val="PageNumber"/>
        <w:rFonts w:ascii="Times New Roman" w:hAnsi="Times New Roman"/>
        <w:noProof/>
        <w:sz w:val="20"/>
        <w:lang w:val="en-US"/>
      </w:rPr>
      <w:fldChar w:fldCharType="separate"/>
    </w:r>
    <w:r w:rsidRPr="009C4B8C">
      <w:rPr>
        <w:rStyle w:val="PageNumber"/>
        <w:rFonts w:ascii="Times New Roman" w:hAnsi="Times New Roman"/>
        <w:noProof/>
        <w:sz w:val="20"/>
        <w:lang w:val="en-US"/>
      </w:rPr>
      <w:t>2</w:t>
    </w:r>
    <w:r w:rsidRPr="009C4B8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AEFE" w14:textId="77777777" w:rsidR="00CC6B6A" w:rsidRPr="009C4B8C" w:rsidRDefault="00CC6B6A" w:rsidP="00CC6B6A">
    <w:pPr>
      <w:pStyle w:val="Footer"/>
      <w:rPr>
        <w:rFonts w:ascii="Times New Roman" w:hAnsi="Times New Roman"/>
        <w:noProof/>
        <w:sz w:val="20"/>
        <w:lang w:val="en-US"/>
      </w:rPr>
    </w:pPr>
    <w:bookmarkStart w:id="21" w:name="_Hlk60653308"/>
    <w:bookmarkStart w:id="22" w:name="_Hlk60653309"/>
  </w:p>
  <w:p w14:paraId="4671D6C9" w14:textId="1F122404" w:rsidR="00CC6B6A" w:rsidRPr="009C4B8C" w:rsidRDefault="00CC6B6A">
    <w:pPr>
      <w:pStyle w:val="Footer"/>
      <w:rPr>
        <w:rFonts w:ascii="Times New Roman" w:hAnsi="Times New Roman"/>
        <w:noProof/>
        <w:sz w:val="20"/>
        <w:lang w:val="en-US"/>
      </w:rPr>
    </w:pPr>
    <w:bookmarkStart w:id="23" w:name="_Hlk31896922"/>
    <w:bookmarkStart w:id="24" w:name="_Hlk31896923"/>
    <w:r w:rsidRPr="009C4B8C">
      <w:rPr>
        <w:rFonts w:ascii="Times New Roman" w:hAnsi="Times New Roman"/>
        <w:noProof/>
        <w:sz w:val="20"/>
        <w:lang w:val="en-US"/>
      </w:rPr>
      <w:t xml:space="preserve">Translation </w:t>
    </w:r>
    <w:r w:rsidRPr="009C4B8C">
      <w:rPr>
        <w:rFonts w:ascii="Times New Roman" w:hAnsi="Times New Roman"/>
        <w:noProof/>
        <w:sz w:val="20"/>
        <w:lang w:val="en-US"/>
      </w:rPr>
      <w:fldChar w:fldCharType="begin"/>
    </w:r>
    <w:r w:rsidRPr="009C4B8C">
      <w:rPr>
        <w:rFonts w:ascii="Times New Roman" w:hAnsi="Times New Roman"/>
        <w:noProof/>
        <w:sz w:val="20"/>
        <w:lang w:val="en-US"/>
      </w:rPr>
      <w:instrText>symbol 169 \f "UnivrstyRoman TL" \s 8</w:instrText>
    </w:r>
    <w:r w:rsidRPr="009C4B8C">
      <w:rPr>
        <w:rFonts w:ascii="Times New Roman" w:hAnsi="Times New Roman"/>
        <w:noProof/>
        <w:sz w:val="20"/>
        <w:lang w:val="en-US"/>
      </w:rPr>
      <w:fldChar w:fldCharType="separate"/>
    </w:r>
    <w:r w:rsidRPr="009C4B8C">
      <w:rPr>
        <w:rFonts w:ascii="Times New Roman" w:hAnsi="Times New Roman"/>
        <w:noProof/>
        <w:sz w:val="20"/>
        <w:lang w:val="en-US"/>
      </w:rPr>
      <w:t>©</w:t>
    </w:r>
    <w:r w:rsidRPr="009C4B8C">
      <w:rPr>
        <w:rFonts w:ascii="Times New Roman" w:hAnsi="Times New Roman"/>
        <w:noProof/>
        <w:sz w:val="20"/>
        <w:lang w:val="en-US"/>
      </w:rPr>
      <w:fldChar w:fldCharType="end"/>
    </w:r>
    <w:r w:rsidRPr="009C4B8C">
      <w:rPr>
        <w:rFonts w:ascii="Times New Roman" w:hAnsi="Times New Roman"/>
        <w:noProof/>
        <w:sz w:val="20"/>
        <w:lang w:val="en-US"/>
      </w:rPr>
      <w:t xml:space="preserve"> 2023 Valsts valodas centrs (State Language Centre)</w:t>
    </w:r>
    <w:bookmarkEnd w:id="21"/>
    <w:bookmarkEnd w:id="22"/>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6F5F" w14:textId="77777777" w:rsidR="00226719" w:rsidRPr="009C4B8C" w:rsidRDefault="00226719" w:rsidP="00226719">
      <w:pPr>
        <w:spacing w:after="0" w:line="240" w:lineRule="auto"/>
        <w:rPr>
          <w:noProof/>
          <w:lang w:val="en-US"/>
        </w:rPr>
      </w:pPr>
      <w:r w:rsidRPr="009C4B8C">
        <w:rPr>
          <w:noProof/>
          <w:lang w:val="en-US"/>
        </w:rPr>
        <w:separator/>
      </w:r>
    </w:p>
  </w:footnote>
  <w:footnote w:type="continuationSeparator" w:id="0">
    <w:p w14:paraId="69776F80" w14:textId="77777777" w:rsidR="00226719" w:rsidRPr="009C4B8C" w:rsidRDefault="00226719" w:rsidP="00226719">
      <w:pPr>
        <w:spacing w:after="0" w:line="240" w:lineRule="auto"/>
        <w:rPr>
          <w:noProof/>
          <w:lang w:val="en-US"/>
        </w:rPr>
      </w:pPr>
      <w:r w:rsidRPr="009C4B8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99CC" w14:textId="77777777" w:rsidR="009C4B8C" w:rsidRDefault="009C4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2D8A" w14:textId="77777777" w:rsidR="009C4B8C" w:rsidRDefault="009C4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66DC" w14:textId="77777777" w:rsidR="009C4B8C" w:rsidRDefault="009C4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3B"/>
    <w:rsid w:val="00052489"/>
    <w:rsid w:val="001629DD"/>
    <w:rsid w:val="001F36B3"/>
    <w:rsid w:val="00213D18"/>
    <w:rsid w:val="00226719"/>
    <w:rsid w:val="002C1E63"/>
    <w:rsid w:val="00371B77"/>
    <w:rsid w:val="003C37C8"/>
    <w:rsid w:val="003E6A15"/>
    <w:rsid w:val="004454AB"/>
    <w:rsid w:val="00453E5B"/>
    <w:rsid w:val="004F61AE"/>
    <w:rsid w:val="0052147E"/>
    <w:rsid w:val="00564499"/>
    <w:rsid w:val="00581328"/>
    <w:rsid w:val="005D27B6"/>
    <w:rsid w:val="00641CE0"/>
    <w:rsid w:val="00772D7B"/>
    <w:rsid w:val="007973D7"/>
    <w:rsid w:val="007C397E"/>
    <w:rsid w:val="007C4F5A"/>
    <w:rsid w:val="008411C8"/>
    <w:rsid w:val="008824E4"/>
    <w:rsid w:val="0089716F"/>
    <w:rsid w:val="008F1821"/>
    <w:rsid w:val="00904F2B"/>
    <w:rsid w:val="00913D7A"/>
    <w:rsid w:val="0093423E"/>
    <w:rsid w:val="00964D47"/>
    <w:rsid w:val="00994854"/>
    <w:rsid w:val="009C4B8C"/>
    <w:rsid w:val="00A65E5B"/>
    <w:rsid w:val="00BA4F3B"/>
    <w:rsid w:val="00BE69CA"/>
    <w:rsid w:val="00CA469E"/>
    <w:rsid w:val="00CC6B6A"/>
    <w:rsid w:val="00D07F48"/>
    <w:rsid w:val="00D61025"/>
    <w:rsid w:val="00DE5EB8"/>
    <w:rsid w:val="00E12FC3"/>
    <w:rsid w:val="00E41EAC"/>
    <w:rsid w:val="00E87EB3"/>
    <w:rsid w:val="00EA2C53"/>
    <w:rsid w:val="00F22D59"/>
    <w:rsid w:val="00F3535C"/>
    <w:rsid w:val="00F90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F5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6719"/>
    <w:rPr>
      <w:color w:val="0000FF"/>
      <w:u w:val="single"/>
    </w:rPr>
  </w:style>
  <w:style w:type="paragraph" w:customStyle="1" w:styleId="tv213">
    <w:name w:val="tv213"/>
    <w:basedOn w:val="Normal"/>
    <w:rsid w:val="002267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226719"/>
    <w:rPr>
      <w:i/>
      <w:iCs/>
    </w:rPr>
  </w:style>
  <w:style w:type="paragraph" w:styleId="NormalWeb">
    <w:name w:val="Normal (Web)"/>
    <w:basedOn w:val="Normal"/>
    <w:uiPriority w:val="99"/>
    <w:semiHidden/>
    <w:unhideWhenUsed/>
    <w:rsid w:val="002267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26719"/>
    <w:rPr>
      <w:b/>
      <w:bCs/>
    </w:rPr>
  </w:style>
  <w:style w:type="paragraph" w:styleId="Header">
    <w:name w:val="header"/>
    <w:basedOn w:val="Normal"/>
    <w:link w:val="HeaderChar"/>
    <w:uiPriority w:val="99"/>
    <w:unhideWhenUsed/>
    <w:rsid w:val="00226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719"/>
  </w:style>
  <w:style w:type="paragraph" w:styleId="Footer">
    <w:name w:val="footer"/>
    <w:basedOn w:val="Normal"/>
    <w:link w:val="FooterChar"/>
    <w:unhideWhenUsed/>
    <w:rsid w:val="00226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19"/>
  </w:style>
  <w:style w:type="character" w:styleId="PageNumber">
    <w:name w:val="page number"/>
    <w:rsid w:val="008F1821"/>
  </w:style>
  <w:style w:type="paragraph" w:styleId="BlockText">
    <w:name w:val="Block Text"/>
    <w:basedOn w:val="Normal"/>
    <w:rsid w:val="00DE5EB8"/>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19092">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
          <w:marLeft w:val="0"/>
          <w:marRight w:val="0"/>
          <w:marTop w:val="480"/>
          <w:marBottom w:val="240"/>
          <w:divBdr>
            <w:top w:val="none" w:sz="0" w:space="0" w:color="auto"/>
            <w:left w:val="none" w:sz="0" w:space="0" w:color="auto"/>
            <w:bottom w:val="none" w:sz="0" w:space="0" w:color="auto"/>
            <w:right w:val="none" w:sz="0" w:space="0" w:color="auto"/>
          </w:divBdr>
        </w:div>
        <w:div w:id="387530134">
          <w:marLeft w:val="0"/>
          <w:marRight w:val="0"/>
          <w:marTop w:val="0"/>
          <w:marBottom w:val="567"/>
          <w:divBdr>
            <w:top w:val="none" w:sz="0" w:space="0" w:color="auto"/>
            <w:left w:val="none" w:sz="0" w:space="0" w:color="auto"/>
            <w:bottom w:val="none" w:sz="0" w:space="0" w:color="auto"/>
            <w:right w:val="none" w:sz="0" w:space="0" w:color="auto"/>
          </w:divBdr>
        </w:div>
        <w:div w:id="820464732">
          <w:marLeft w:val="0"/>
          <w:marRight w:val="0"/>
          <w:marTop w:val="0"/>
          <w:marBottom w:val="567"/>
          <w:divBdr>
            <w:top w:val="none" w:sz="0" w:space="0" w:color="auto"/>
            <w:left w:val="none" w:sz="0" w:space="0" w:color="auto"/>
            <w:bottom w:val="none" w:sz="0" w:space="0" w:color="auto"/>
            <w:right w:val="none" w:sz="0" w:space="0" w:color="auto"/>
          </w:divBdr>
        </w:div>
        <w:div w:id="375545864">
          <w:marLeft w:val="0"/>
          <w:marRight w:val="0"/>
          <w:marTop w:val="0"/>
          <w:marBottom w:val="0"/>
          <w:divBdr>
            <w:top w:val="none" w:sz="0" w:space="0" w:color="auto"/>
            <w:left w:val="none" w:sz="0" w:space="0" w:color="auto"/>
            <w:bottom w:val="none" w:sz="0" w:space="0" w:color="auto"/>
            <w:right w:val="none" w:sz="0" w:space="0" w:color="auto"/>
          </w:divBdr>
        </w:div>
        <w:div w:id="1143155661">
          <w:marLeft w:val="0"/>
          <w:marRight w:val="0"/>
          <w:marTop w:val="0"/>
          <w:marBottom w:val="0"/>
          <w:divBdr>
            <w:top w:val="none" w:sz="0" w:space="0" w:color="auto"/>
            <w:left w:val="none" w:sz="0" w:space="0" w:color="auto"/>
            <w:bottom w:val="none" w:sz="0" w:space="0" w:color="auto"/>
            <w:right w:val="none" w:sz="0" w:space="0" w:color="auto"/>
          </w:divBdr>
        </w:div>
        <w:div w:id="1879587148">
          <w:marLeft w:val="0"/>
          <w:marRight w:val="0"/>
          <w:marTop w:val="0"/>
          <w:marBottom w:val="0"/>
          <w:divBdr>
            <w:top w:val="none" w:sz="0" w:space="0" w:color="auto"/>
            <w:left w:val="none" w:sz="0" w:space="0" w:color="auto"/>
            <w:bottom w:val="none" w:sz="0" w:space="0" w:color="auto"/>
            <w:right w:val="none" w:sz="0" w:space="0" w:color="auto"/>
          </w:divBdr>
        </w:div>
        <w:div w:id="707804238">
          <w:marLeft w:val="0"/>
          <w:marRight w:val="0"/>
          <w:marTop w:val="0"/>
          <w:marBottom w:val="0"/>
          <w:divBdr>
            <w:top w:val="none" w:sz="0" w:space="0" w:color="auto"/>
            <w:left w:val="none" w:sz="0" w:space="0" w:color="auto"/>
            <w:bottom w:val="none" w:sz="0" w:space="0" w:color="auto"/>
            <w:right w:val="none" w:sz="0" w:space="0" w:color="auto"/>
          </w:divBdr>
        </w:div>
        <w:div w:id="611281995">
          <w:marLeft w:val="0"/>
          <w:marRight w:val="0"/>
          <w:marTop w:val="0"/>
          <w:marBottom w:val="0"/>
          <w:divBdr>
            <w:top w:val="none" w:sz="0" w:space="0" w:color="auto"/>
            <w:left w:val="none" w:sz="0" w:space="0" w:color="auto"/>
            <w:bottom w:val="none" w:sz="0" w:space="0" w:color="auto"/>
            <w:right w:val="none" w:sz="0" w:space="0" w:color="auto"/>
          </w:divBdr>
        </w:div>
        <w:div w:id="712114715">
          <w:marLeft w:val="0"/>
          <w:marRight w:val="0"/>
          <w:marTop w:val="0"/>
          <w:marBottom w:val="0"/>
          <w:divBdr>
            <w:top w:val="none" w:sz="0" w:space="0" w:color="auto"/>
            <w:left w:val="none" w:sz="0" w:space="0" w:color="auto"/>
            <w:bottom w:val="none" w:sz="0" w:space="0" w:color="auto"/>
            <w:right w:val="none" w:sz="0" w:space="0" w:color="auto"/>
          </w:divBdr>
        </w:div>
        <w:div w:id="1152677932">
          <w:marLeft w:val="0"/>
          <w:marRight w:val="0"/>
          <w:marTop w:val="0"/>
          <w:marBottom w:val="0"/>
          <w:divBdr>
            <w:top w:val="none" w:sz="0" w:space="0" w:color="auto"/>
            <w:left w:val="none" w:sz="0" w:space="0" w:color="auto"/>
            <w:bottom w:val="none" w:sz="0" w:space="0" w:color="auto"/>
            <w:right w:val="none" w:sz="0" w:space="0" w:color="auto"/>
          </w:divBdr>
        </w:div>
        <w:div w:id="1461340777">
          <w:marLeft w:val="0"/>
          <w:marRight w:val="0"/>
          <w:marTop w:val="0"/>
          <w:marBottom w:val="0"/>
          <w:divBdr>
            <w:top w:val="none" w:sz="0" w:space="0" w:color="auto"/>
            <w:left w:val="none" w:sz="0" w:space="0" w:color="auto"/>
            <w:bottom w:val="none" w:sz="0" w:space="0" w:color="auto"/>
            <w:right w:val="none" w:sz="0" w:space="0" w:color="auto"/>
          </w:divBdr>
        </w:div>
        <w:div w:id="1057972183">
          <w:marLeft w:val="0"/>
          <w:marRight w:val="0"/>
          <w:marTop w:val="0"/>
          <w:marBottom w:val="0"/>
          <w:divBdr>
            <w:top w:val="none" w:sz="0" w:space="0" w:color="auto"/>
            <w:left w:val="none" w:sz="0" w:space="0" w:color="auto"/>
            <w:bottom w:val="none" w:sz="0" w:space="0" w:color="auto"/>
            <w:right w:val="none" w:sz="0" w:space="0" w:color="auto"/>
          </w:divBdr>
        </w:div>
        <w:div w:id="1911234123">
          <w:marLeft w:val="0"/>
          <w:marRight w:val="0"/>
          <w:marTop w:val="240"/>
          <w:marBottom w:val="0"/>
          <w:divBdr>
            <w:top w:val="none" w:sz="0" w:space="0" w:color="auto"/>
            <w:left w:val="none" w:sz="0" w:space="0" w:color="auto"/>
            <w:bottom w:val="none" w:sz="0" w:space="0" w:color="auto"/>
            <w:right w:val="none" w:sz="0" w:space="0" w:color="auto"/>
          </w:divBdr>
        </w:div>
        <w:div w:id="569274946">
          <w:marLeft w:val="150"/>
          <w:marRight w:val="150"/>
          <w:marTop w:val="480"/>
          <w:marBottom w:val="0"/>
          <w:divBdr>
            <w:top w:val="none" w:sz="0" w:space="0" w:color="auto"/>
            <w:left w:val="none" w:sz="0" w:space="0" w:color="auto"/>
            <w:bottom w:val="none" w:sz="0" w:space="0" w:color="auto"/>
            <w:right w:val="none" w:sz="0" w:space="0" w:color="auto"/>
          </w:divBdr>
        </w:div>
        <w:div w:id="6270081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47A9A81-057B-4611-B694-D1F6D188BC2F}"/>
</file>

<file path=customXml/itemProps2.xml><?xml version="1.0" encoding="utf-8"?>
<ds:datastoreItem xmlns:ds="http://schemas.openxmlformats.org/officeDocument/2006/customXml" ds:itemID="{2820D40C-2736-4B79-B0DB-FA0D057BB278}">
  <ds:schemaRefs>
    <ds:schemaRef ds:uri="http://schemas.microsoft.com/sharepoint/v3/contenttype/forms"/>
  </ds:schemaRefs>
</ds:datastoreItem>
</file>

<file path=customXml/itemProps3.xml><?xml version="1.0" encoding="utf-8"?>
<ds:datastoreItem xmlns:ds="http://schemas.openxmlformats.org/officeDocument/2006/customXml" ds:itemID="{6FC05647-5F0D-4A9B-9754-F79CF9D34F93}"/>
</file>

<file path=docProps/app.xml><?xml version="1.0" encoding="utf-8"?>
<Properties xmlns="http://schemas.openxmlformats.org/officeDocument/2006/extended-properties" xmlns:vt="http://schemas.openxmlformats.org/officeDocument/2006/docPropsVTypes">
  <Template>Normal</Template>
  <TotalTime>0</TotalTime>
  <Pages>4</Pages>
  <Words>4596</Words>
  <Characters>2621</Characters>
  <Application>Microsoft Office Word</Application>
  <DocSecurity>0</DocSecurity>
  <Lines>21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2023-01-26T11:28:00Z</dcterms:created>
  <dcterms:modified xsi:type="dcterms:W3CDTF">2023-02-14T10:34:00Z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