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99B4" w14:textId="77777777" w:rsidR="00DA61AB" w:rsidRPr="000C62C3" w:rsidRDefault="00DA61AB" w:rsidP="000C62C3">
      <w:pPr>
        <w:pStyle w:val="BodyText"/>
        <w:jc w:val="both"/>
        <w:rPr>
          <w:rFonts w:ascii="Times New Roman" w:hAnsi="Times New Roman"/>
          <w:noProof/>
          <w:sz w:val="24"/>
        </w:rPr>
      </w:pPr>
    </w:p>
    <w:p w14:paraId="2BE85106" w14:textId="77777777" w:rsidR="00192A3E" w:rsidRDefault="007B0907" w:rsidP="00192A3E">
      <w:pPr>
        <w:jc w:val="center"/>
        <w:rPr>
          <w:rFonts w:ascii="Times New Roman" w:hAnsi="Times New Roman"/>
          <w:sz w:val="24"/>
        </w:rPr>
      </w:pPr>
      <w:r>
        <w:rPr>
          <w:rFonts w:ascii="Times New Roman" w:hAnsi="Times New Roman"/>
          <w:sz w:val="24"/>
        </w:rPr>
        <w:t>Rezolūcija A.1158(32) pieņemta 2021. gada 15. decembrī (Darba kārtības 12. punkts)</w:t>
      </w:r>
    </w:p>
    <w:p w14:paraId="35E2C9DD" w14:textId="7668C206" w:rsidR="007B0907" w:rsidRPr="000C62C3" w:rsidRDefault="007B0907" w:rsidP="00192A3E">
      <w:pPr>
        <w:jc w:val="center"/>
        <w:rPr>
          <w:rFonts w:ascii="Times New Roman" w:hAnsi="Times New Roman"/>
          <w:sz w:val="24"/>
        </w:rPr>
      </w:pPr>
      <w:r>
        <w:rPr>
          <w:rFonts w:ascii="Times New Roman" w:hAnsi="Times New Roman"/>
          <w:sz w:val="24"/>
        </w:rPr>
        <w:t>PAMATNOSTĀDNES KUĢU SATIKSMES DIENESTIEM</w:t>
      </w:r>
    </w:p>
    <w:p w14:paraId="7D4C327F" w14:textId="77777777" w:rsidR="005675A8" w:rsidRPr="000C62C3" w:rsidRDefault="005675A8" w:rsidP="000C62C3">
      <w:pPr>
        <w:jc w:val="both"/>
        <w:rPr>
          <w:rFonts w:ascii="Times New Roman" w:hAnsi="Times New Roman"/>
          <w:noProof/>
          <w:sz w:val="24"/>
        </w:rPr>
      </w:pPr>
    </w:p>
    <w:p w14:paraId="0859DF01" w14:textId="77777777" w:rsidR="00DA61AB" w:rsidRPr="000C62C3" w:rsidRDefault="00DA61AB" w:rsidP="000C62C3">
      <w:pPr>
        <w:pStyle w:val="BodyText"/>
        <w:jc w:val="both"/>
        <w:rPr>
          <w:rFonts w:ascii="Times New Roman" w:hAnsi="Times New Roman"/>
          <w:noProof/>
          <w:sz w:val="24"/>
        </w:rPr>
      </w:pPr>
    </w:p>
    <w:p w14:paraId="7ACCDAE3" w14:textId="77777777" w:rsidR="00DA61AB" w:rsidRPr="000C62C3" w:rsidRDefault="00DA61AB" w:rsidP="000C62C3">
      <w:pPr>
        <w:pStyle w:val="BodyText"/>
        <w:jc w:val="both"/>
        <w:rPr>
          <w:rFonts w:ascii="Times New Roman" w:hAnsi="Times New Roman"/>
          <w:noProof/>
          <w:sz w:val="24"/>
        </w:rPr>
      </w:pPr>
    </w:p>
    <w:p w14:paraId="1FF63924" w14:textId="50985BDA" w:rsidR="00DA61AB" w:rsidRPr="000C62C3" w:rsidRDefault="00DA61AB" w:rsidP="000C62C3">
      <w:pPr>
        <w:pStyle w:val="BodyText"/>
        <w:jc w:val="both"/>
        <w:rPr>
          <w:rFonts w:ascii="Times New Roman" w:hAnsi="Times New Roman"/>
          <w:noProof/>
          <w:sz w:val="24"/>
        </w:rPr>
      </w:pPr>
      <w:r>
        <w:rPr>
          <w:rFonts w:ascii="Times New Roman" w:hAnsi="Times New Roman"/>
          <w:noProof/>
          <w:sz w:val="24"/>
        </w:rPr>
        <mc:AlternateContent>
          <mc:Choice Requires="wpg">
            <w:drawing>
              <wp:inline distT="0" distB="0" distL="0" distR="0" wp14:anchorId="34EAE6A5" wp14:editId="67C4652B">
                <wp:extent cx="5756910" cy="616585"/>
                <wp:effectExtent l="9525" t="0" r="5715" b="2540"/>
                <wp:docPr id="1969106882" name="Group 1969106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616585"/>
                          <a:chOff x="0" y="0"/>
                          <a:chExt cx="9066" cy="971"/>
                        </a:xfrm>
                      </wpg:grpSpPr>
                      <pic:pic xmlns:pic="http://schemas.openxmlformats.org/drawingml/2006/picture">
                        <pic:nvPicPr>
                          <pic:cNvPr id="1460025692" name="Picture 22" descr="IMO-logo-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06" y="141"/>
                            <a:ext cx="3407" cy="787"/>
                          </a:xfrm>
                          <a:prstGeom prst="rect">
                            <a:avLst/>
                          </a:prstGeom>
                          <a:noFill/>
                          <a:extLst>
                            <a:ext uri="{909E8E84-426E-40DD-AFC4-6F175D3DCCD1}">
                              <a14:hiddenFill xmlns:a14="http://schemas.microsoft.com/office/drawing/2010/main">
                                <a:solidFill>
                                  <a:srgbClr val="FFFFFF"/>
                                </a:solidFill>
                              </a14:hiddenFill>
                            </a:ext>
                          </a:extLst>
                        </pic:spPr>
                      </pic:pic>
                      <wps:wsp>
                        <wps:cNvPr id="972040710" name="Line 23"/>
                        <wps:cNvCnPr>
                          <a:cxnSpLocks noChangeShapeType="1"/>
                        </wps:cNvCnPr>
                        <wps:spPr bwMode="auto">
                          <a:xfrm>
                            <a:off x="0" y="963"/>
                            <a:ext cx="9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56495" name="Text Box 24"/>
                        <wps:cNvSpPr txBox="1">
                          <a:spLocks noChangeArrowheads="1"/>
                        </wps:cNvSpPr>
                        <wps:spPr bwMode="auto">
                          <a:xfrm>
                            <a:off x="8619" y="0"/>
                            <a:ext cx="34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FBFF3" w14:textId="77777777" w:rsidR="00DA61AB" w:rsidRPr="00DA61AB" w:rsidRDefault="00DA61AB" w:rsidP="00DA61AB">
                              <w:pPr>
                                <w:spacing w:line="536" w:lineRule="exact"/>
                                <w:rPr>
                                  <w:rFonts w:ascii="Arial"/>
                                  <w:b/>
                                  <w:i/>
                                  <w:noProof/>
                                  <w:sz w:val="48"/>
                                </w:rPr>
                              </w:pPr>
                              <w:r>
                                <w:rPr>
                                  <w:rFonts w:ascii="Arial"/>
                                  <w:b/>
                                  <w:i/>
                                  <w:sz w:val="48"/>
                                </w:rPr>
                                <w:t>E</w:t>
                              </w:r>
                            </w:p>
                          </w:txbxContent>
                        </wps:txbx>
                        <wps:bodyPr rot="0" vert="horz" wrap="square" lIns="0" tIns="0" rIns="0" bIns="0" anchor="t" anchorCtr="0" upright="1">
                          <a:noAutofit/>
                        </wps:bodyPr>
                      </wps:wsp>
                    </wpg:wgp>
                  </a:graphicData>
                </a:graphic>
              </wp:inline>
            </w:drawing>
          </mc:Choice>
          <mc:Fallback>
            <w:pict>
              <v:group w14:anchorId="34EAE6A5" id="Group 1969106882" o:spid="_x0000_s1026" style="width:453.3pt;height:48.55pt;mso-position-horizontal-relative:char;mso-position-vertical-relative:line" coordsize="9066,9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IMO-logo-rgb" style="position:absolute;left:3006;top:141;width:3407;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">
                  <v:imagedata r:id="rId11" o:title="IMO-logo-rgb"/>
                </v:shape>
                <v:line id="Line 23" o:spid="_x0000_s1028" style="position:absolute;visibility:visible;mso-wrap-style:square" from="0,963" to="906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"/>
                <v:shapetype id="_x0000_t202" coordsize="21600,21600" o:spt="202" path="m,l,21600r21600,l21600,xe">
                  <v:stroke joinstyle="miter"/>
                  <v:path gradientshapeok="t" o:connecttype="rect"/>
                </v:shapetype>
                <v:shape id="Text Box 24" o:spid="_x0000_s1029" type="#_x0000_t202" style="position:absolute;left:8619;width:341;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" filled="f" stroked="f">
                  <v:textbox inset="0,0,0,0">
                    <w:txbxContent>
                      <w:p w14:paraId="306FBFF3" w14:textId="77777777" w:rsidR="00DA61AB" w:rsidRPr="00DA61AB" w:rsidRDefault="00DA61AB" w:rsidP="00DA61AB">
                        <w:pPr>
                          <w:spacing w:line="536" w:lineRule="exact"/>
                          <w:rPr>
                            <w:rFonts w:ascii="Arial"/>
                            <w:b/>
                            <w:i/>
                            <w:noProof/>
                            <w:sz w:val="48"/>
                          </w:rPr>
                        </w:pPr>
                        <w:r>
                          <w:rPr>
                            <w:rFonts w:ascii="Arial"/>
                            <w:b/>
                            <w:i/>
                            <w:sz w:val="48"/>
                          </w:rPr>
                          <w:t>E</w:t>
                        </w:r>
                      </w:p>
                    </w:txbxContent>
                  </v:textbox>
                </v:shape>
                <w10:anchorlock/>
              </v:group>
            </w:pict>
          </mc:Fallback>
        </mc:AlternateContent>
      </w:r>
    </w:p>
    <w:p w14:paraId="43FAEB86" w14:textId="77777777" w:rsidR="00DA61AB" w:rsidRPr="000C62C3" w:rsidRDefault="00DA61AB" w:rsidP="000C62C3">
      <w:pPr>
        <w:pStyle w:val="BodyText"/>
        <w:jc w:val="both"/>
        <w:rPr>
          <w:rFonts w:ascii="Times New Roman" w:hAnsi="Times New Roman"/>
          <w:noProof/>
          <w:sz w:val="24"/>
        </w:rPr>
      </w:pPr>
    </w:p>
    <w:p w14:paraId="0C2A5E88" w14:textId="4B53ADCF" w:rsidR="00DA61AB" w:rsidRPr="000C62C3" w:rsidRDefault="00411B51" w:rsidP="000C62C3">
      <w:pPr>
        <w:pStyle w:val="BodyText"/>
        <w:jc w:val="both"/>
        <w:rPr>
          <w:rFonts w:ascii="Times New Roman" w:hAnsi="Times New Roman"/>
          <w:noProof/>
          <w:sz w:val="24"/>
        </w:rPr>
      </w:pPr>
      <w:r>
        <w:rPr>
          <w:rFonts w:ascii="Times New Roman" w:hAnsi="Times New Roman"/>
          <w:sz w:val="24"/>
        </w:rPr>
        <w:t>STARPTAUTISKĀ JŪRNIECĪBAS ORGANIZĀCIJA</w:t>
      </w:r>
    </w:p>
    <w:p w14:paraId="50793BA1" w14:textId="3367A086" w:rsidR="00DA61AB" w:rsidRPr="000C62C3" w:rsidRDefault="00DA61AB" w:rsidP="000C62C3">
      <w:pPr>
        <w:pStyle w:val="BodyText"/>
        <w:jc w:val="both"/>
        <w:rPr>
          <w:rFonts w:ascii="Times New Roman" w:hAnsi="Times New Roman"/>
          <w:noProof/>
          <w:sz w:val="24"/>
        </w:rPr>
      </w:pPr>
    </w:p>
    <w:tbl>
      <w:tblPr>
        <w:tblW w:w="9558" w:type="dxa"/>
        <w:tblLayout w:type="fixed"/>
        <w:tblCellMar>
          <w:left w:w="0" w:type="dxa"/>
          <w:right w:w="0" w:type="dxa"/>
        </w:tblCellMar>
        <w:tblLook w:val="01E0" w:firstRow="1" w:lastRow="1" w:firstColumn="1" w:lastColumn="1" w:noHBand="0" w:noVBand="0"/>
      </w:tblPr>
      <w:tblGrid>
        <w:gridCol w:w="4688"/>
        <w:gridCol w:w="4870"/>
      </w:tblGrid>
      <w:tr w:rsidR="000C62C3" w:rsidRPr="000C62C3" w14:paraId="20700D4C" w14:textId="77777777" w:rsidTr="0088177B">
        <w:trPr>
          <w:trHeight w:val="751"/>
        </w:trPr>
        <w:tc>
          <w:tcPr>
            <w:tcW w:w="4688" w:type="dxa"/>
          </w:tcPr>
          <w:p w14:paraId="55F1807B" w14:textId="5E52EB79" w:rsidR="00DA61AB" w:rsidRPr="000C62C3" w:rsidRDefault="00DA61AB" w:rsidP="0088177B">
            <w:pPr>
              <w:pStyle w:val="TableParagraph"/>
              <w:spacing w:line="240" w:lineRule="auto"/>
              <w:ind w:left="0"/>
              <w:rPr>
                <w:rFonts w:ascii="Times New Roman" w:hAnsi="Times New Roman"/>
                <w:noProof/>
                <w:sz w:val="24"/>
              </w:rPr>
            </w:pPr>
            <w:r>
              <w:rPr>
                <w:rFonts w:ascii="Times New Roman" w:hAnsi="Times New Roman"/>
                <w:sz w:val="24"/>
              </w:rPr>
              <w:t>ASAMBLEJA</w:t>
            </w:r>
          </w:p>
          <w:p w14:paraId="28556F59" w14:textId="77777777" w:rsidR="0088177B" w:rsidRDefault="00DA61AB" w:rsidP="0088177B">
            <w:pPr>
              <w:pStyle w:val="TableParagraph"/>
              <w:spacing w:line="240" w:lineRule="auto"/>
              <w:ind w:left="0"/>
              <w:rPr>
                <w:rFonts w:ascii="Times New Roman" w:hAnsi="Times New Roman"/>
                <w:noProof/>
                <w:sz w:val="24"/>
              </w:rPr>
            </w:pPr>
            <w:r>
              <w:rPr>
                <w:rFonts w:ascii="Times New Roman" w:hAnsi="Times New Roman"/>
                <w:sz w:val="24"/>
              </w:rPr>
              <w:t>32. sesija</w:t>
            </w:r>
          </w:p>
          <w:p w14:paraId="2CDAC53A" w14:textId="2EDE7C5B" w:rsidR="00DA61AB" w:rsidRPr="000C62C3" w:rsidRDefault="00DA61AB" w:rsidP="0088177B">
            <w:pPr>
              <w:pStyle w:val="TableParagraph"/>
              <w:spacing w:line="240" w:lineRule="auto"/>
              <w:ind w:left="0"/>
              <w:rPr>
                <w:rFonts w:ascii="Times New Roman" w:hAnsi="Times New Roman"/>
                <w:noProof/>
                <w:sz w:val="24"/>
              </w:rPr>
            </w:pPr>
            <w:r>
              <w:rPr>
                <w:rFonts w:ascii="Times New Roman" w:hAnsi="Times New Roman"/>
                <w:sz w:val="24"/>
              </w:rPr>
              <w:t>Darba kārtības 12. punkts</w:t>
            </w:r>
          </w:p>
        </w:tc>
        <w:tc>
          <w:tcPr>
            <w:tcW w:w="4870" w:type="dxa"/>
          </w:tcPr>
          <w:p w14:paraId="5FCD140A" w14:textId="5BD9FF84" w:rsidR="00DA61AB" w:rsidRPr="000C62C3" w:rsidRDefault="00DA61AB" w:rsidP="0088177B">
            <w:pPr>
              <w:pStyle w:val="TableParagraph"/>
              <w:spacing w:line="240" w:lineRule="auto"/>
              <w:ind w:left="0"/>
              <w:jc w:val="right"/>
              <w:rPr>
                <w:rFonts w:ascii="Times New Roman" w:hAnsi="Times New Roman"/>
                <w:noProof/>
                <w:sz w:val="24"/>
              </w:rPr>
            </w:pPr>
            <w:r>
              <w:rPr>
                <w:rFonts w:ascii="Times New Roman" w:hAnsi="Times New Roman"/>
                <w:sz w:val="24"/>
              </w:rPr>
              <w:t>A 32/Res. 1158</w:t>
            </w:r>
          </w:p>
          <w:p w14:paraId="75A0CD3A" w14:textId="77777777" w:rsidR="0088177B" w:rsidRDefault="00DA61AB" w:rsidP="0088177B">
            <w:pPr>
              <w:pStyle w:val="TableParagraph"/>
              <w:spacing w:line="240" w:lineRule="auto"/>
              <w:ind w:left="0"/>
              <w:jc w:val="right"/>
              <w:rPr>
                <w:rFonts w:ascii="Times New Roman" w:hAnsi="Times New Roman"/>
                <w:noProof/>
                <w:sz w:val="24"/>
              </w:rPr>
            </w:pPr>
            <w:r>
              <w:rPr>
                <w:rFonts w:ascii="Times New Roman" w:hAnsi="Times New Roman"/>
                <w:sz w:val="24"/>
              </w:rPr>
              <w:t>2022. gada 28. janvāris</w:t>
            </w:r>
          </w:p>
          <w:p w14:paraId="5986B8E5" w14:textId="4533F73E" w:rsidR="00DA61AB" w:rsidRPr="000C62C3" w:rsidRDefault="00DA61AB" w:rsidP="0088177B">
            <w:pPr>
              <w:pStyle w:val="TableParagraph"/>
              <w:spacing w:line="240" w:lineRule="auto"/>
              <w:ind w:left="0"/>
              <w:jc w:val="right"/>
              <w:rPr>
                <w:rFonts w:ascii="Times New Roman" w:hAnsi="Times New Roman"/>
                <w:noProof/>
                <w:sz w:val="24"/>
              </w:rPr>
            </w:pPr>
            <w:r>
              <w:rPr>
                <w:rFonts w:ascii="Times New Roman" w:hAnsi="Times New Roman"/>
                <w:sz w:val="24"/>
              </w:rPr>
              <w:t>Oriģināls: ANGĻU VALODĀ</w:t>
            </w:r>
          </w:p>
        </w:tc>
      </w:tr>
    </w:tbl>
    <w:p w14:paraId="05BAE9DD" w14:textId="40C01E7E" w:rsidR="00DA61AB" w:rsidRPr="000C62C3" w:rsidRDefault="00DA61AB" w:rsidP="000C62C3">
      <w:pPr>
        <w:pStyle w:val="BodyText"/>
        <w:jc w:val="both"/>
        <w:rPr>
          <w:rFonts w:ascii="Times New Roman" w:hAnsi="Times New Roman"/>
          <w:noProof/>
          <w:sz w:val="24"/>
        </w:rPr>
      </w:pPr>
    </w:p>
    <w:p w14:paraId="6EAA812C" w14:textId="17306AD9" w:rsidR="00DA61AB" w:rsidRPr="000C62C3" w:rsidRDefault="00DA61AB" w:rsidP="000C62C3">
      <w:pPr>
        <w:pStyle w:val="BodyText"/>
        <w:jc w:val="both"/>
        <w:rPr>
          <w:rFonts w:ascii="Times New Roman" w:hAnsi="Times New Roman"/>
          <w:noProof/>
          <w:sz w:val="24"/>
        </w:rPr>
      </w:pPr>
    </w:p>
    <w:p w14:paraId="1E2A768A" w14:textId="1F8E363C" w:rsidR="00DA61AB" w:rsidRPr="000C62C3" w:rsidRDefault="00DA61AB" w:rsidP="0088177B">
      <w:pPr>
        <w:pStyle w:val="Heading1"/>
        <w:ind w:left="0" w:firstLine="0"/>
        <w:jc w:val="center"/>
        <w:rPr>
          <w:rFonts w:ascii="Times New Roman" w:hAnsi="Times New Roman"/>
          <w:noProof/>
          <w:sz w:val="24"/>
        </w:rPr>
      </w:pPr>
      <w:r>
        <w:rPr>
          <w:rFonts w:ascii="Times New Roman" w:hAnsi="Times New Roman"/>
          <w:sz w:val="24"/>
        </w:rPr>
        <w:t>Rezolūcija A.1158(32)</w:t>
      </w:r>
    </w:p>
    <w:p w14:paraId="5E1241DB" w14:textId="207E14CF" w:rsidR="00DA61AB" w:rsidRPr="000C62C3" w:rsidRDefault="00DA61AB" w:rsidP="0088177B">
      <w:pPr>
        <w:pStyle w:val="BodyText"/>
        <w:jc w:val="center"/>
        <w:rPr>
          <w:rFonts w:ascii="Times New Roman" w:hAnsi="Times New Roman"/>
          <w:b/>
          <w:noProof/>
          <w:sz w:val="24"/>
        </w:rPr>
      </w:pPr>
    </w:p>
    <w:p w14:paraId="7D755176" w14:textId="3229D55A" w:rsidR="00DA61AB" w:rsidRPr="000C62C3" w:rsidRDefault="00DA61AB" w:rsidP="0088177B">
      <w:pPr>
        <w:jc w:val="center"/>
        <w:rPr>
          <w:rFonts w:ascii="Times New Roman" w:hAnsi="Times New Roman"/>
          <w:b/>
          <w:noProof/>
          <w:sz w:val="24"/>
        </w:rPr>
      </w:pPr>
      <w:r>
        <w:rPr>
          <w:rFonts w:ascii="Times New Roman" w:hAnsi="Times New Roman"/>
          <w:b/>
          <w:sz w:val="24"/>
        </w:rPr>
        <w:t>Pieņemta 2021. gada 15. decembrī</w:t>
      </w:r>
    </w:p>
    <w:p w14:paraId="18C31315" w14:textId="50CD865F" w:rsidR="00DA61AB" w:rsidRPr="000C62C3" w:rsidRDefault="00DA61AB" w:rsidP="0088177B">
      <w:pPr>
        <w:pStyle w:val="Heading1"/>
        <w:ind w:left="0" w:firstLine="0"/>
        <w:jc w:val="center"/>
        <w:rPr>
          <w:rFonts w:ascii="Times New Roman" w:hAnsi="Times New Roman"/>
          <w:noProof/>
          <w:sz w:val="24"/>
        </w:rPr>
      </w:pPr>
      <w:r>
        <w:rPr>
          <w:rFonts w:ascii="Times New Roman" w:hAnsi="Times New Roman"/>
          <w:sz w:val="24"/>
        </w:rPr>
        <w:t>(Darba kārtības 12. punkts)</w:t>
      </w:r>
    </w:p>
    <w:p w14:paraId="0EBFBFCF" w14:textId="594B379A" w:rsidR="00DA61AB" w:rsidRPr="000C62C3" w:rsidRDefault="00DA61AB" w:rsidP="0088177B">
      <w:pPr>
        <w:pStyle w:val="BodyText"/>
        <w:jc w:val="center"/>
        <w:rPr>
          <w:rFonts w:ascii="Times New Roman" w:hAnsi="Times New Roman"/>
          <w:b/>
          <w:noProof/>
          <w:sz w:val="24"/>
        </w:rPr>
      </w:pPr>
    </w:p>
    <w:p w14:paraId="6D2E1DFF" w14:textId="77777777" w:rsidR="00DA61AB" w:rsidRPr="000C62C3" w:rsidRDefault="00DA61AB" w:rsidP="0088177B">
      <w:pPr>
        <w:jc w:val="center"/>
        <w:rPr>
          <w:rFonts w:ascii="Times New Roman" w:hAnsi="Times New Roman"/>
          <w:b/>
          <w:noProof/>
          <w:sz w:val="24"/>
        </w:rPr>
      </w:pPr>
      <w:r>
        <w:rPr>
          <w:rFonts w:ascii="Times New Roman" w:hAnsi="Times New Roman"/>
          <w:b/>
          <w:sz w:val="24"/>
        </w:rPr>
        <w:t>PAMATNOSTĀDNES KUĢU SATIKSMES DIENESTIEM</w:t>
      </w:r>
    </w:p>
    <w:p w14:paraId="1D41A983" w14:textId="77777777" w:rsidR="00DA61AB" w:rsidRPr="000C62C3" w:rsidRDefault="00DA61AB" w:rsidP="000C62C3">
      <w:pPr>
        <w:pStyle w:val="BodyText"/>
        <w:jc w:val="both"/>
        <w:rPr>
          <w:rFonts w:ascii="Times New Roman" w:hAnsi="Times New Roman"/>
          <w:b/>
          <w:noProof/>
          <w:sz w:val="24"/>
        </w:rPr>
      </w:pPr>
    </w:p>
    <w:p w14:paraId="7B10D363" w14:textId="1A2A7C6F" w:rsidR="00DA61AB" w:rsidRPr="000C62C3" w:rsidRDefault="00DA61AB" w:rsidP="000C62C3">
      <w:pPr>
        <w:pStyle w:val="BodyText"/>
        <w:jc w:val="both"/>
        <w:rPr>
          <w:rFonts w:ascii="Times New Roman" w:hAnsi="Times New Roman"/>
          <w:b/>
          <w:noProof/>
          <w:sz w:val="24"/>
        </w:rPr>
      </w:pPr>
    </w:p>
    <w:p w14:paraId="4F8A8423" w14:textId="77777777" w:rsidR="00DA61AB" w:rsidRPr="000C62C3" w:rsidRDefault="00DA61AB" w:rsidP="000C62C3">
      <w:pPr>
        <w:pStyle w:val="BodyText"/>
        <w:jc w:val="both"/>
        <w:rPr>
          <w:rFonts w:ascii="Times New Roman" w:hAnsi="Times New Roman"/>
          <w:noProof/>
          <w:sz w:val="24"/>
        </w:rPr>
      </w:pPr>
      <w:r>
        <w:rPr>
          <w:rFonts w:ascii="Times New Roman" w:hAnsi="Times New Roman"/>
          <w:sz w:val="24"/>
        </w:rPr>
        <w:t>ASAMBLEJA,</w:t>
      </w:r>
    </w:p>
    <w:p w14:paraId="0FFC0045" w14:textId="3EE5E2C0" w:rsidR="00DA61AB" w:rsidRPr="000C62C3" w:rsidRDefault="00DA61AB" w:rsidP="000C62C3">
      <w:pPr>
        <w:pStyle w:val="BodyText"/>
        <w:jc w:val="both"/>
        <w:rPr>
          <w:rFonts w:ascii="Times New Roman" w:hAnsi="Times New Roman"/>
          <w:noProof/>
          <w:sz w:val="24"/>
        </w:rPr>
      </w:pPr>
    </w:p>
    <w:p w14:paraId="76D5684B" w14:textId="0451DD6E" w:rsidR="00DA61AB" w:rsidRDefault="000D1401" w:rsidP="000C62C3">
      <w:pPr>
        <w:pStyle w:val="BodyText"/>
        <w:jc w:val="both"/>
        <w:rPr>
          <w:rFonts w:ascii="Times New Roman" w:hAnsi="Times New Roman"/>
          <w:sz w:val="24"/>
        </w:rPr>
      </w:pPr>
      <w:r w:rsidRPr="000D1401">
        <w:rPr>
          <w:rFonts w:ascii="Times New Roman" w:hAnsi="Times New Roman"/>
          <w:sz w:val="24"/>
        </w:rPr>
        <w:t>ATSAUCOTIES uz Konvencijas par Starptautisko Jūrniecības organizāciju 15. panta j) punktu par Asamblejas funkcijām attiecībā uz noteikumiem un pamatnostādnēm par kuģošanas drošību un par to, kā novēršams un kontrolējams jūras piesārņojums no kuģiem;</w:t>
      </w:r>
    </w:p>
    <w:p w14:paraId="7FCB21BF" w14:textId="77777777" w:rsidR="000D1401" w:rsidRPr="000C62C3" w:rsidRDefault="000D1401" w:rsidP="000C62C3">
      <w:pPr>
        <w:pStyle w:val="BodyText"/>
        <w:jc w:val="both"/>
        <w:rPr>
          <w:rFonts w:ascii="Times New Roman" w:hAnsi="Times New Roman"/>
          <w:noProof/>
          <w:sz w:val="24"/>
        </w:rPr>
      </w:pPr>
    </w:p>
    <w:p w14:paraId="740F091E" w14:textId="43A435D5" w:rsidR="00DA61AB" w:rsidRPr="000C62C3" w:rsidRDefault="00DA61AB" w:rsidP="000C62C3">
      <w:pPr>
        <w:pStyle w:val="BodyText"/>
        <w:jc w:val="both"/>
        <w:rPr>
          <w:rFonts w:ascii="Times New Roman" w:hAnsi="Times New Roman"/>
          <w:noProof/>
          <w:sz w:val="24"/>
        </w:rPr>
      </w:pPr>
      <w:r>
        <w:rPr>
          <w:rFonts w:ascii="Times New Roman" w:hAnsi="Times New Roman"/>
          <w:sz w:val="24"/>
        </w:rPr>
        <w:t>ATSAUCOTIES ARĪ uz 1974. gada Starptautiskās konvencijas par cilvēku dzīvības aizsardzību uz jūras (turpmāk – “Konvencija”) V nodaļas 12. noteikumu par kuģu satiksmes dienestiem;</w:t>
      </w:r>
    </w:p>
    <w:p w14:paraId="7FDDB81C" w14:textId="67F52F22" w:rsidR="00DA61AB" w:rsidRPr="000C62C3" w:rsidRDefault="00DA61AB" w:rsidP="000C62C3">
      <w:pPr>
        <w:pStyle w:val="BodyText"/>
        <w:jc w:val="both"/>
        <w:rPr>
          <w:rFonts w:ascii="Times New Roman" w:hAnsi="Times New Roman"/>
          <w:noProof/>
          <w:sz w:val="24"/>
        </w:rPr>
      </w:pPr>
    </w:p>
    <w:p w14:paraId="5A2168BA" w14:textId="156DB392" w:rsidR="00DA61AB" w:rsidRDefault="00587AC7" w:rsidP="000C62C3">
      <w:pPr>
        <w:pStyle w:val="BodyText"/>
        <w:jc w:val="both"/>
        <w:rPr>
          <w:rFonts w:ascii="Times New Roman" w:hAnsi="Times New Roman"/>
          <w:sz w:val="24"/>
        </w:rPr>
      </w:pPr>
      <w:r w:rsidRPr="00587AC7">
        <w:rPr>
          <w:rFonts w:ascii="Times New Roman" w:hAnsi="Times New Roman"/>
          <w:sz w:val="24"/>
        </w:rPr>
        <w:t>PATUROT PRĀTĀ valdību atbildību par kuģošanas drošību un jūras vides aizsardzību to jurisdikcijā ietilpstošajā teritorijā;</w:t>
      </w:r>
    </w:p>
    <w:p w14:paraId="79550191" w14:textId="77777777" w:rsidR="00587AC7" w:rsidRPr="000C62C3" w:rsidRDefault="00587AC7" w:rsidP="000C62C3">
      <w:pPr>
        <w:pStyle w:val="BodyText"/>
        <w:jc w:val="both"/>
        <w:rPr>
          <w:rFonts w:ascii="Times New Roman" w:hAnsi="Times New Roman"/>
          <w:noProof/>
          <w:sz w:val="24"/>
        </w:rPr>
      </w:pPr>
    </w:p>
    <w:p w14:paraId="4EBB8980" w14:textId="2705AC2D" w:rsidR="00DA61AB" w:rsidRPr="000C62C3" w:rsidRDefault="00DA61AB" w:rsidP="000C62C3">
      <w:pPr>
        <w:pStyle w:val="BodyText"/>
        <w:jc w:val="both"/>
        <w:rPr>
          <w:rFonts w:ascii="Times New Roman" w:hAnsi="Times New Roman"/>
          <w:noProof/>
          <w:sz w:val="24"/>
        </w:rPr>
      </w:pPr>
      <w:r>
        <w:rPr>
          <w:rFonts w:ascii="Times New Roman" w:hAnsi="Times New Roman"/>
          <w:sz w:val="24"/>
        </w:rPr>
        <w:t>APZINOTIES, ka kuģu satiksmes dienestu pakalpojumi ir nodrošināti visā pasaulē un sniedz vērtīgu ieguldījumu kuģošanas drošībā, satiksmes plūsmas efektivitātes uzlabošanā un jūras vides aizsardzībā;</w:t>
      </w:r>
    </w:p>
    <w:p w14:paraId="0B96DCDA" w14:textId="77777777" w:rsidR="00DA61AB" w:rsidRPr="000C62C3" w:rsidRDefault="00DA61AB" w:rsidP="000C62C3">
      <w:pPr>
        <w:pStyle w:val="BodyText"/>
        <w:jc w:val="both"/>
        <w:rPr>
          <w:rFonts w:ascii="Times New Roman" w:hAnsi="Times New Roman"/>
          <w:noProof/>
          <w:sz w:val="24"/>
        </w:rPr>
      </w:pPr>
    </w:p>
    <w:p w14:paraId="35A35982" w14:textId="4C9CBE98" w:rsidR="00DA61AB" w:rsidRPr="000C62C3" w:rsidRDefault="00DA61AB" w:rsidP="000C62C3">
      <w:pPr>
        <w:pStyle w:val="BodyText"/>
        <w:jc w:val="both"/>
        <w:rPr>
          <w:rFonts w:ascii="Times New Roman" w:hAnsi="Times New Roman"/>
          <w:noProof/>
          <w:sz w:val="24"/>
        </w:rPr>
      </w:pPr>
      <w:r>
        <w:rPr>
          <w:rFonts w:ascii="Times New Roman" w:hAnsi="Times New Roman"/>
          <w:sz w:val="24"/>
        </w:rPr>
        <w:t>ATZĪSTOT, ka kopš rezolūcijas A.857(20) “Pamatnostādnes kuģu satiksmes dienestiem” pieņemšanas 1997. gadā strauji mainīgajā jūrniecības jomā visā pasaulē ir notikuši dažādi organizatoriski, darbības un tehnoloģijas attīstības procesi un ka ir kļuvusi nepieciešama šo pamatnostādņu pārskatīšana;</w:t>
      </w:r>
    </w:p>
    <w:p w14:paraId="56ADA08C" w14:textId="52863ACD" w:rsidR="00DA61AB" w:rsidRPr="000C62C3" w:rsidRDefault="00DA61AB" w:rsidP="000C62C3">
      <w:pPr>
        <w:pStyle w:val="BodyText"/>
        <w:jc w:val="both"/>
        <w:rPr>
          <w:rFonts w:ascii="Times New Roman" w:hAnsi="Times New Roman"/>
          <w:noProof/>
          <w:sz w:val="24"/>
        </w:rPr>
      </w:pPr>
    </w:p>
    <w:p w14:paraId="5DF51045" w14:textId="3C30EDB1" w:rsidR="00DA61AB" w:rsidRPr="000C62C3" w:rsidRDefault="00F95A54" w:rsidP="000C62C3">
      <w:pPr>
        <w:pStyle w:val="BodyText"/>
        <w:jc w:val="both"/>
        <w:rPr>
          <w:rFonts w:ascii="Times New Roman" w:hAnsi="Times New Roman"/>
          <w:noProof/>
          <w:sz w:val="24"/>
        </w:rPr>
      </w:pPr>
      <w:r>
        <w:rPr>
          <w:rFonts w:ascii="Times New Roman" w:hAnsi="Times New Roman"/>
          <w:noProof/>
          <w:sz w:val="24"/>
        </w:rPr>
        <w:drawing>
          <wp:anchor distT="0" distB="0" distL="114300" distR="114300" simplePos="0" relativeHeight="251658241" behindDoc="0" locked="0" layoutInCell="1" allowOverlap="1" wp14:anchorId="4F05E145" wp14:editId="6922CBB8">
            <wp:simplePos x="0" y="0"/>
            <wp:positionH relativeFrom="column">
              <wp:posOffset>4815205</wp:posOffset>
            </wp:positionH>
            <wp:positionV relativeFrom="paragraph">
              <wp:posOffset>369570</wp:posOffset>
            </wp:positionV>
            <wp:extent cx="951865" cy="520700"/>
            <wp:effectExtent l="0" t="0" r="635" b="0"/>
            <wp:wrapNone/>
            <wp:docPr id="1" name="Picture 1"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A picture containing text, font, logo, symb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1865" cy="520700"/>
                    </a:xfrm>
                    <a:prstGeom prst="rect">
                      <a:avLst/>
                    </a:prstGeom>
                  </pic:spPr>
                </pic:pic>
              </a:graphicData>
            </a:graphic>
            <wp14:sizeRelH relativeFrom="page">
              <wp14:pctWidth>0</wp14:pctWidth>
            </wp14:sizeRelH>
            <wp14:sizeRelV relativeFrom="page">
              <wp14:pctHeight>0</wp14:pctHeight>
            </wp14:sizeRelV>
          </wp:anchor>
        </w:drawing>
      </w:r>
      <w:r w:rsidR="00DA61AB">
        <w:rPr>
          <w:rFonts w:ascii="Times New Roman" w:hAnsi="Times New Roman"/>
          <w:sz w:val="24"/>
        </w:rPr>
        <w:t>ATZĪSTOT ARĪ TO, ka jūras satiksmes drošības līmenis un efektivitāte rajonā, par kuru atbild kuģu satiksmes dienesti, ir atkarīgi no ciešas sadarbības starp attiecīgo kuģu satiksmes dienestu operatoriem un iesaistītajiem kuģiem;</w:t>
      </w:r>
    </w:p>
    <w:p w14:paraId="1D7E191C" w14:textId="7D157B87" w:rsidR="00DA61AB" w:rsidRPr="000C62C3" w:rsidRDefault="00DA61AB" w:rsidP="000C62C3">
      <w:pPr>
        <w:pStyle w:val="BodyText"/>
        <w:jc w:val="both"/>
        <w:rPr>
          <w:rFonts w:ascii="Times New Roman" w:hAnsi="Times New Roman"/>
          <w:noProof/>
          <w:sz w:val="24"/>
        </w:rPr>
      </w:pPr>
    </w:p>
    <w:p w14:paraId="09960C2F" w14:textId="173CB901" w:rsidR="00DA61AB" w:rsidRPr="000C62C3" w:rsidRDefault="005A4A07" w:rsidP="000C62C3">
      <w:pPr>
        <w:pStyle w:val="BodyText"/>
        <w:jc w:val="both"/>
        <w:rPr>
          <w:rFonts w:ascii="Times New Roman" w:hAnsi="Times New Roman"/>
          <w:noProof/>
          <w:sz w:val="24"/>
        </w:rPr>
      </w:pPr>
      <w:r>
        <w:rPr>
          <w:rFonts w:ascii="Times New Roman" w:hAnsi="Times New Roman"/>
          <w:sz w:val="24"/>
        </w:rPr>
        <w:lastRenderedPageBreak/>
        <w:t xml:space="preserve">TURKLĀT ATZĪSTOT, ka atšķirīgu procedūru izmantošana var radīt neskaidrības kuģa kapteiņiem un ka kuģu satiksmes dienesti ir jāizveido un </w:t>
      </w:r>
      <w:r w:rsidR="00D5316E">
        <w:rPr>
          <w:rFonts w:ascii="Times New Roman" w:hAnsi="Times New Roman"/>
          <w:sz w:val="24"/>
        </w:rPr>
        <w:t xml:space="preserve">tiem </w:t>
      </w:r>
      <w:r w:rsidR="00962BEE">
        <w:rPr>
          <w:rFonts w:ascii="Times New Roman" w:hAnsi="Times New Roman"/>
          <w:sz w:val="24"/>
        </w:rPr>
        <w:t>jādarbojas</w:t>
      </w:r>
      <w:r>
        <w:rPr>
          <w:rFonts w:ascii="Times New Roman" w:hAnsi="Times New Roman"/>
          <w:sz w:val="24"/>
        </w:rPr>
        <w:t xml:space="preserve"> saskaņoti un atbilstoši starptautiski apstiprinātām pamatnostādnēm;</w:t>
      </w:r>
    </w:p>
    <w:p w14:paraId="5C5E25B6" w14:textId="77777777" w:rsidR="00DA61AB" w:rsidRPr="000C62C3" w:rsidRDefault="00DA61AB" w:rsidP="000C62C3">
      <w:pPr>
        <w:pStyle w:val="BodyText"/>
        <w:jc w:val="both"/>
        <w:rPr>
          <w:rFonts w:ascii="Times New Roman" w:hAnsi="Times New Roman"/>
          <w:noProof/>
          <w:sz w:val="24"/>
        </w:rPr>
      </w:pPr>
    </w:p>
    <w:p w14:paraId="22D9B1A1" w14:textId="77777777" w:rsidR="00DA61AB" w:rsidRPr="000C62C3" w:rsidRDefault="00DA61AB" w:rsidP="000C62C3">
      <w:pPr>
        <w:pStyle w:val="BodyText"/>
        <w:jc w:val="both"/>
        <w:rPr>
          <w:rFonts w:ascii="Times New Roman" w:hAnsi="Times New Roman"/>
          <w:noProof/>
          <w:sz w:val="24"/>
        </w:rPr>
      </w:pPr>
      <w:r>
        <w:rPr>
          <w:rFonts w:ascii="Times New Roman" w:hAnsi="Times New Roman"/>
          <w:sz w:val="24"/>
        </w:rPr>
        <w:t>ATZĪMĒJOT, ka Starptautiskā Jūras navigācijas līdzekļu un bāku administrāciju asociācija (</w:t>
      </w:r>
      <w:r>
        <w:rPr>
          <w:rFonts w:ascii="Times New Roman" w:hAnsi="Times New Roman"/>
          <w:i/>
          <w:iCs/>
          <w:sz w:val="24"/>
        </w:rPr>
        <w:t>IALA</w:t>
      </w:r>
      <w:r>
        <w:rPr>
          <w:rFonts w:ascii="Times New Roman" w:hAnsi="Times New Roman"/>
          <w:sz w:val="24"/>
        </w:rPr>
        <w:t>) ir ievērojami veicinājusi starptautiski saskaņotu norādījumu izstrādi attiecībā uz kuģu satiksmes dienestiem;</w:t>
      </w:r>
    </w:p>
    <w:p w14:paraId="1480204B" w14:textId="77777777" w:rsidR="00DA61AB" w:rsidRPr="000C62C3" w:rsidRDefault="00DA61AB" w:rsidP="000C62C3">
      <w:pPr>
        <w:pStyle w:val="BodyText"/>
        <w:jc w:val="both"/>
        <w:rPr>
          <w:rFonts w:ascii="Times New Roman" w:hAnsi="Times New Roman"/>
          <w:noProof/>
          <w:sz w:val="24"/>
        </w:rPr>
      </w:pPr>
    </w:p>
    <w:p w14:paraId="12639692" w14:textId="77777777" w:rsidR="00DA61AB" w:rsidRPr="000C62C3" w:rsidRDefault="00DA61AB" w:rsidP="000C62C3">
      <w:pPr>
        <w:pStyle w:val="BodyText"/>
        <w:jc w:val="both"/>
        <w:rPr>
          <w:rFonts w:ascii="Times New Roman" w:hAnsi="Times New Roman"/>
          <w:noProof/>
          <w:sz w:val="24"/>
        </w:rPr>
      </w:pPr>
      <w:r>
        <w:rPr>
          <w:rFonts w:ascii="Times New Roman" w:hAnsi="Times New Roman"/>
          <w:sz w:val="24"/>
        </w:rPr>
        <w:t>IZSKATĪJUSI ieteikumus, ko Kuģošanas drošības komiteja ir sniegusi savā 102. sesijā,</w:t>
      </w:r>
    </w:p>
    <w:p w14:paraId="711494DB" w14:textId="3D9F9490" w:rsidR="008804F9" w:rsidRDefault="008804F9" w:rsidP="008804F9">
      <w:pPr>
        <w:pStyle w:val="BodyText"/>
        <w:jc w:val="both"/>
        <w:rPr>
          <w:rFonts w:ascii="Times New Roman" w:hAnsi="Times New Roman"/>
          <w:noProof/>
          <w:sz w:val="24"/>
        </w:rPr>
      </w:pPr>
    </w:p>
    <w:p w14:paraId="46E62369" w14:textId="238058BA" w:rsidR="00DA61AB" w:rsidRPr="000C62C3" w:rsidRDefault="008804F9" w:rsidP="008804F9">
      <w:pPr>
        <w:pStyle w:val="BodyText"/>
        <w:jc w:val="both"/>
        <w:rPr>
          <w:rFonts w:ascii="Times New Roman" w:hAnsi="Times New Roman"/>
          <w:noProof/>
          <w:sz w:val="24"/>
        </w:rPr>
      </w:pPr>
      <w:r>
        <w:rPr>
          <w:rFonts w:ascii="Times New Roman" w:hAnsi="Times New Roman"/>
          <w:sz w:val="24"/>
        </w:rPr>
        <w:t xml:space="preserve">1. PIEŅEM pārskatītās </w:t>
      </w:r>
      <w:r>
        <w:rPr>
          <w:rFonts w:ascii="Times New Roman" w:hAnsi="Times New Roman"/>
          <w:i/>
          <w:iCs/>
          <w:sz w:val="24"/>
        </w:rPr>
        <w:t>Pamatnostādnes kuģu satiksmes dienestiem</w:t>
      </w:r>
      <w:r>
        <w:rPr>
          <w:rFonts w:ascii="Times New Roman" w:hAnsi="Times New Roman"/>
          <w:sz w:val="24"/>
        </w:rPr>
        <w:t>, kas ir izklāstītas šīs rezolūcijas pielikumā;</w:t>
      </w:r>
    </w:p>
    <w:p w14:paraId="05E949D7" w14:textId="77777777" w:rsidR="00DA61AB" w:rsidRPr="000C62C3" w:rsidRDefault="00DA61AB" w:rsidP="000C62C3">
      <w:pPr>
        <w:pStyle w:val="BodyText"/>
        <w:jc w:val="both"/>
        <w:rPr>
          <w:rFonts w:ascii="Times New Roman" w:hAnsi="Times New Roman"/>
          <w:noProof/>
          <w:sz w:val="24"/>
        </w:rPr>
      </w:pPr>
    </w:p>
    <w:p w14:paraId="61C276A6" w14:textId="48D0CC38" w:rsidR="00DA61AB" w:rsidRPr="000C62C3" w:rsidRDefault="008804F9" w:rsidP="008804F9">
      <w:pPr>
        <w:pStyle w:val="ListParagraph"/>
        <w:tabs>
          <w:tab w:val="left" w:pos="1149"/>
          <w:tab w:val="left" w:pos="1150"/>
        </w:tabs>
        <w:ind w:left="0" w:firstLine="0"/>
        <w:rPr>
          <w:rFonts w:ascii="Times New Roman" w:hAnsi="Times New Roman"/>
          <w:noProof/>
          <w:sz w:val="24"/>
        </w:rPr>
      </w:pPr>
      <w:r>
        <w:rPr>
          <w:rFonts w:ascii="Times New Roman" w:hAnsi="Times New Roman"/>
          <w:sz w:val="24"/>
        </w:rPr>
        <w:t>2. IESAKA līgumslēdzējām valdībām un Organizācijas locekļiem, kas nav Konvencijas līgumslēdzējas valdības, ņemt vērā pielikumā izklāstītās pamatnostādnes kuģu satiksmes dienestu pakalpojumu plānošanā un īstenošanā saskaņā ar Konvencijas V nodaļas 12. noteikumu;</w:t>
      </w:r>
    </w:p>
    <w:p w14:paraId="7C4EAB52" w14:textId="77777777" w:rsidR="00DA61AB" w:rsidRPr="000C62C3" w:rsidRDefault="00DA61AB" w:rsidP="000C62C3">
      <w:pPr>
        <w:pStyle w:val="BodyText"/>
        <w:jc w:val="both"/>
        <w:rPr>
          <w:rFonts w:ascii="Times New Roman" w:hAnsi="Times New Roman"/>
          <w:noProof/>
          <w:sz w:val="24"/>
        </w:rPr>
      </w:pPr>
    </w:p>
    <w:p w14:paraId="710F7401" w14:textId="1FAE0D32" w:rsidR="00DA61AB" w:rsidRPr="000C62C3" w:rsidRDefault="008804F9" w:rsidP="008804F9">
      <w:pPr>
        <w:pStyle w:val="ListParagraph"/>
        <w:tabs>
          <w:tab w:val="left" w:pos="1149"/>
          <w:tab w:val="left" w:pos="1150"/>
        </w:tabs>
        <w:ind w:left="0" w:firstLine="0"/>
        <w:rPr>
          <w:rFonts w:ascii="Times New Roman" w:hAnsi="Times New Roman"/>
          <w:noProof/>
          <w:sz w:val="24"/>
        </w:rPr>
      </w:pPr>
      <w:r>
        <w:rPr>
          <w:rFonts w:ascii="Times New Roman" w:hAnsi="Times New Roman"/>
          <w:sz w:val="24"/>
        </w:rPr>
        <w:t>3. IESAKA valdībām mudināt kuģu kapteiņus, kas kuģo rajonā, kurā ir kuģu satiksmes dienests, izmantot šā dienesta pakalpojumus;</w:t>
      </w:r>
    </w:p>
    <w:p w14:paraId="78E23715" w14:textId="77777777" w:rsidR="00DA61AB" w:rsidRPr="000C62C3" w:rsidRDefault="00DA61AB" w:rsidP="000C62C3">
      <w:pPr>
        <w:pStyle w:val="BodyText"/>
        <w:jc w:val="both"/>
        <w:rPr>
          <w:rFonts w:ascii="Times New Roman" w:hAnsi="Times New Roman"/>
          <w:noProof/>
          <w:sz w:val="24"/>
        </w:rPr>
      </w:pPr>
    </w:p>
    <w:p w14:paraId="1968100D" w14:textId="070778F5" w:rsidR="00DA61AB" w:rsidRPr="000C62C3" w:rsidRDefault="008804F9" w:rsidP="008804F9">
      <w:pPr>
        <w:pStyle w:val="ListParagraph"/>
        <w:tabs>
          <w:tab w:val="left" w:pos="1149"/>
          <w:tab w:val="left" w:pos="1150"/>
        </w:tabs>
        <w:ind w:left="0" w:firstLine="0"/>
        <w:rPr>
          <w:rFonts w:ascii="Times New Roman" w:hAnsi="Times New Roman"/>
          <w:noProof/>
          <w:sz w:val="24"/>
        </w:rPr>
      </w:pPr>
      <w:r>
        <w:rPr>
          <w:rFonts w:ascii="Times New Roman" w:hAnsi="Times New Roman"/>
          <w:sz w:val="24"/>
        </w:rPr>
        <w:t>4. PILNVARO Kuģošanas drošības komiteju pārskatīt iepriekš minētās pamatnostādnes un attiecīgā gadījumā grozīt tās;</w:t>
      </w:r>
    </w:p>
    <w:p w14:paraId="483C7A18" w14:textId="77777777" w:rsidR="00DA61AB" w:rsidRPr="000C62C3" w:rsidRDefault="00DA61AB" w:rsidP="000C62C3">
      <w:pPr>
        <w:pStyle w:val="BodyText"/>
        <w:jc w:val="both"/>
        <w:rPr>
          <w:rFonts w:ascii="Times New Roman" w:hAnsi="Times New Roman"/>
          <w:noProof/>
          <w:sz w:val="24"/>
        </w:rPr>
      </w:pPr>
    </w:p>
    <w:p w14:paraId="773CAD23" w14:textId="20C3FD1A" w:rsidR="00DA61AB" w:rsidRPr="000C62C3" w:rsidRDefault="008804F9" w:rsidP="00F078B5">
      <w:pPr>
        <w:pStyle w:val="ListParagraph"/>
        <w:tabs>
          <w:tab w:val="left" w:pos="1149"/>
          <w:tab w:val="left" w:pos="1150"/>
        </w:tabs>
        <w:ind w:left="0" w:firstLine="0"/>
        <w:rPr>
          <w:rFonts w:ascii="Times New Roman" w:hAnsi="Times New Roman"/>
          <w:noProof/>
          <w:sz w:val="24"/>
        </w:rPr>
      </w:pPr>
      <w:r>
        <w:rPr>
          <w:rFonts w:ascii="Times New Roman" w:hAnsi="Times New Roman"/>
          <w:sz w:val="24"/>
        </w:rPr>
        <w:t>5. ATSAUC rezolūciju A.857(20).</w:t>
      </w:r>
    </w:p>
    <w:p w14:paraId="278B2F57" w14:textId="4EC5B955" w:rsidR="008804F9" w:rsidRDefault="008804F9">
      <w:pPr>
        <w:rPr>
          <w:rFonts w:ascii="Times New Roman" w:hAnsi="Times New Roman"/>
          <w:noProof/>
          <w:sz w:val="24"/>
        </w:rPr>
      </w:pPr>
      <w:r>
        <w:br w:type="page"/>
      </w:r>
    </w:p>
    <w:p w14:paraId="6DCB1285" w14:textId="02E508B1" w:rsidR="00DA61AB" w:rsidRPr="000C62C3" w:rsidRDefault="00DA61AB" w:rsidP="008804F9">
      <w:pPr>
        <w:pStyle w:val="BodyText"/>
        <w:jc w:val="center"/>
        <w:rPr>
          <w:rFonts w:ascii="Times New Roman" w:hAnsi="Times New Roman"/>
          <w:noProof/>
          <w:sz w:val="24"/>
        </w:rPr>
      </w:pPr>
      <w:r>
        <w:rPr>
          <w:rFonts w:ascii="Times New Roman" w:hAnsi="Times New Roman"/>
          <w:sz w:val="24"/>
        </w:rPr>
        <w:lastRenderedPageBreak/>
        <w:t>PIELIKUMS</w:t>
      </w:r>
    </w:p>
    <w:p w14:paraId="22926D6E" w14:textId="77777777" w:rsidR="00DA61AB" w:rsidRPr="000C62C3" w:rsidRDefault="00DA61AB" w:rsidP="000C62C3">
      <w:pPr>
        <w:pStyle w:val="BodyText"/>
        <w:jc w:val="both"/>
        <w:rPr>
          <w:rFonts w:ascii="Times New Roman" w:hAnsi="Times New Roman"/>
          <w:noProof/>
          <w:sz w:val="24"/>
        </w:rPr>
      </w:pPr>
    </w:p>
    <w:p w14:paraId="667CEB34" w14:textId="77777777" w:rsidR="00DA61AB" w:rsidRPr="000C62C3" w:rsidRDefault="00DA61AB" w:rsidP="008804F9">
      <w:pPr>
        <w:pStyle w:val="Heading1"/>
        <w:ind w:left="0" w:firstLine="0"/>
        <w:jc w:val="center"/>
        <w:rPr>
          <w:rFonts w:ascii="Times New Roman" w:hAnsi="Times New Roman"/>
          <w:noProof/>
          <w:sz w:val="24"/>
        </w:rPr>
      </w:pPr>
      <w:r>
        <w:rPr>
          <w:rFonts w:ascii="Times New Roman" w:hAnsi="Times New Roman"/>
          <w:sz w:val="24"/>
        </w:rPr>
        <w:t>PAMATNOSTĀDNES KUĢU SATIKSMES DIENESTIEM</w:t>
      </w:r>
    </w:p>
    <w:p w14:paraId="6158065A" w14:textId="77777777" w:rsidR="00DA61AB" w:rsidRPr="000C62C3" w:rsidRDefault="00DA61AB" w:rsidP="000C62C3">
      <w:pPr>
        <w:pStyle w:val="BodyText"/>
        <w:jc w:val="both"/>
        <w:rPr>
          <w:rFonts w:ascii="Times New Roman" w:hAnsi="Times New Roman"/>
          <w:b/>
          <w:noProof/>
          <w:sz w:val="24"/>
        </w:rPr>
      </w:pPr>
    </w:p>
    <w:p w14:paraId="08F88A15" w14:textId="77777777" w:rsidR="00DA61AB" w:rsidRPr="000C62C3" w:rsidRDefault="00DA61AB" w:rsidP="000C62C3">
      <w:pPr>
        <w:pStyle w:val="BodyText"/>
        <w:jc w:val="both"/>
        <w:rPr>
          <w:rFonts w:ascii="Times New Roman" w:hAnsi="Times New Roman"/>
          <w:b/>
          <w:noProof/>
          <w:sz w:val="24"/>
        </w:rPr>
      </w:pPr>
    </w:p>
    <w:p w14:paraId="41D603DF" w14:textId="2843F256" w:rsidR="00DA61AB" w:rsidRPr="000C62C3" w:rsidRDefault="008804F9" w:rsidP="008804F9">
      <w:pPr>
        <w:pStyle w:val="ListParagraph"/>
        <w:tabs>
          <w:tab w:val="left" w:pos="1149"/>
          <w:tab w:val="left" w:pos="1150"/>
        </w:tabs>
        <w:ind w:left="0" w:firstLine="0"/>
        <w:rPr>
          <w:rFonts w:ascii="Times New Roman" w:hAnsi="Times New Roman"/>
          <w:b/>
          <w:noProof/>
          <w:sz w:val="24"/>
        </w:rPr>
      </w:pPr>
      <w:r>
        <w:rPr>
          <w:rFonts w:ascii="Times New Roman" w:hAnsi="Times New Roman"/>
          <w:b/>
          <w:sz w:val="24"/>
        </w:rPr>
        <w:t>1. IEVADS</w:t>
      </w:r>
    </w:p>
    <w:p w14:paraId="4A5F5D59" w14:textId="77777777" w:rsidR="00DA61AB" w:rsidRPr="000C62C3" w:rsidRDefault="00DA61AB" w:rsidP="000C62C3">
      <w:pPr>
        <w:pStyle w:val="BodyText"/>
        <w:jc w:val="both"/>
        <w:rPr>
          <w:rFonts w:ascii="Times New Roman" w:hAnsi="Times New Roman"/>
          <w:b/>
          <w:noProof/>
          <w:sz w:val="24"/>
        </w:rPr>
      </w:pPr>
    </w:p>
    <w:p w14:paraId="478D0948" w14:textId="10505092" w:rsidR="00DA61AB" w:rsidRPr="000C62C3" w:rsidRDefault="008804F9" w:rsidP="008804F9">
      <w:pPr>
        <w:pStyle w:val="ListParagraph"/>
        <w:tabs>
          <w:tab w:val="left" w:pos="1150"/>
        </w:tabs>
        <w:ind w:left="0" w:firstLine="0"/>
        <w:rPr>
          <w:rFonts w:ascii="Times New Roman" w:hAnsi="Times New Roman"/>
          <w:noProof/>
          <w:sz w:val="24"/>
        </w:rPr>
      </w:pPr>
      <w:r>
        <w:rPr>
          <w:rFonts w:ascii="Times New Roman" w:hAnsi="Times New Roman"/>
          <w:sz w:val="24"/>
        </w:rPr>
        <w:t xml:space="preserve">1.1. Šīs pamatnostādnes ir saistītas ar Starptautiskās konvencijas par cilvēku dzīvības aizsardzību uz jūras (turpmāk – “Konvencija”) V nodaļas 12. noteikumu, un Konvencijas </w:t>
      </w:r>
      <w:r w:rsidR="00066E57" w:rsidRPr="00066E57">
        <w:rPr>
          <w:rFonts w:ascii="Times New Roman" w:hAnsi="Times New Roman"/>
          <w:sz w:val="24"/>
        </w:rPr>
        <w:t>līgumslēdzējām valdībām ir jāņem tās vērā kuģu satiksmes dienestu (VTS) plānošanā, ieviešanā un darbībā atbilstoši savas valsts tiesību aktiem.</w:t>
      </w:r>
      <w:r>
        <w:rPr>
          <w:rFonts w:ascii="Times New Roman" w:hAnsi="Times New Roman"/>
          <w:sz w:val="24"/>
        </w:rPr>
        <w:t xml:space="preserve"> Arī tie Organizācijas locekļi, kas nav Konvencijas līgumslēdzējas puses, ir mudināti ņemt vērā šīs pamatnostādnes.</w:t>
      </w:r>
    </w:p>
    <w:p w14:paraId="08A9E2DB" w14:textId="77777777" w:rsidR="00DA61AB" w:rsidRPr="000C62C3" w:rsidRDefault="00DA61AB" w:rsidP="000C62C3">
      <w:pPr>
        <w:pStyle w:val="BodyText"/>
        <w:jc w:val="both"/>
        <w:rPr>
          <w:rFonts w:ascii="Times New Roman" w:hAnsi="Times New Roman"/>
          <w:noProof/>
          <w:sz w:val="24"/>
        </w:rPr>
      </w:pPr>
    </w:p>
    <w:p w14:paraId="78709AE9" w14:textId="2CEB6AF1" w:rsidR="00DA61AB" w:rsidRPr="000C62C3" w:rsidRDefault="008804F9" w:rsidP="008804F9">
      <w:pPr>
        <w:pStyle w:val="ListParagraph"/>
        <w:tabs>
          <w:tab w:val="left" w:pos="1150"/>
        </w:tabs>
        <w:ind w:left="0" w:firstLine="0"/>
        <w:rPr>
          <w:rFonts w:ascii="Times New Roman" w:hAnsi="Times New Roman"/>
          <w:noProof/>
          <w:sz w:val="24"/>
        </w:rPr>
      </w:pPr>
      <w:r>
        <w:rPr>
          <w:rFonts w:ascii="Times New Roman" w:hAnsi="Times New Roman"/>
          <w:sz w:val="24"/>
        </w:rPr>
        <w:t>1.2. Starptautiskā Jūrniecības organizācija (</w:t>
      </w:r>
      <w:r>
        <w:rPr>
          <w:rFonts w:ascii="Times New Roman" w:hAnsi="Times New Roman"/>
          <w:i/>
          <w:iCs/>
          <w:sz w:val="24"/>
        </w:rPr>
        <w:t>IMO</w:t>
      </w:r>
      <w:r>
        <w:rPr>
          <w:rFonts w:ascii="Times New Roman" w:hAnsi="Times New Roman"/>
          <w:sz w:val="24"/>
        </w:rPr>
        <w:t xml:space="preserve">), veicot </w:t>
      </w:r>
      <w:r>
        <w:rPr>
          <w:rFonts w:ascii="Times New Roman" w:hAnsi="Times New Roman"/>
          <w:i/>
          <w:iCs/>
          <w:sz w:val="24"/>
        </w:rPr>
        <w:t>VTS</w:t>
      </w:r>
      <w:r>
        <w:rPr>
          <w:rFonts w:ascii="Times New Roman" w:hAnsi="Times New Roman"/>
          <w:sz w:val="24"/>
        </w:rPr>
        <w:t xml:space="preserve"> plānošanas, ieviešanas un </w:t>
      </w:r>
      <w:r w:rsidR="00DA3C3C">
        <w:rPr>
          <w:rFonts w:ascii="Times New Roman" w:hAnsi="Times New Roman"/>
          <w:sz w:val="24"/>
        </w:rPr>
        <w:t>darbības</w:t>
      </w:r>
      <w:r>
        <w:rPr>
          <w:rFonts w:ascii="Times New Roman" w:hAnsi="Times New Roman"/>
          <w:sz w:val="24"/>
        </w:rPr>
        <w:t xml:space="preserve"> regulēšanas funkciju, ir atbildīga par norādījumu sniegšanu par </w:t>
      </w:r>
      <w:r>
        <w:rPr>
          <w:rFonts w:ascii="Times New Roman" w:hAnsi="Times New Roman"/>
          <w:i/>
          <w:iCs/>
          <w:sz w:val="24"/>
        </w:rPr>
        <w:t>VTS</w:t>
      </w:r>
      <w:r>
        <w:rPr>
          <w:rFonts w:ascii="Times New Roman" w:hAnsi="Times New Roman"/>
          <w:sz w:val="24"/>
        </w:rPr>
        <w:t xml:space="preserve"> izveidi, darbību, kvalificēšanu un mācībām. Šajā saistībā tā uzņemas vadošo lomu valdību savstarpējās sadarbības foruma un satvara nodrošināšanā, lai veicinātu konsekventu un saskaņotu </w:t>
      </w:r>
      <w:r>
        <w:rPr>
          <w:rFonts w:ascii="Times New Roman" w:hAnsi="Times New Roman"/>
          <w:i/>
          <w:iCs/>
          <w:sz w:val="24"/>
        </w:rPr>
        <w:t>VTS</w:t>
      </w:r>
      <w:r>
        <w:rPr>
          <w:rFonts w:ascii="Times New Roman" w:hAnsi="Times New Roman"/>
          <w:sz w:val="24"/>
        </w:rPr>
        <w:t xml:space="preserve"> pakalpojumu sniegšanu visā pasaulē.</w:t>
      </w:r>
    </w:p>
    <w:p w14:paraId="12F3D50F" w14:textId="77777777" w:rsidR="00DA61AB" w:rsidRPr="000C62C3" w:rsidRDefault="00DA61AB" w:rsidP="000C62C3">
      <w:pPr>
        <w:pStyle w:val="BodyText"/>
        <w:jc w:val="both"/>
        <w:rPr>
          <w:rFonts w:ascii="Times New Roman" w:hAnsi="Times New Roman"/>
          <w:noProof/>
          <w:sz w:val="24"/>
        </w:rPr>
      </w:pPr>
    </w:p>
    <w:p w14:paraId="2F415008" w14:textId="2D470011" w:rsidR="00DA61AB" w:rsidRPr="000C62C3" w:rsidRDefault="008804F9" w:rsidP="008804F9">
      <w:pPr>
        <w:pStyle w:val="ListParagraph"/>
        <w:tabs>
          <w:tab w:val="left" w:pos="1150"/>
        </w:tabs>
        <w:ind w:left="0" w:firstLine="0"/>
        <w:rPr>
          <w:rFonts w:ascii="Times New Roman" w:hAnsi="Times New Roman"/>
          <w:noProof/>
          <w:sz w:val="24"/>
        </w:rPr>
      </w:pPr>
      <w:r>
        <w:rPr>
          <w:rFonts w:ascii="Times New Roman" w:hAnsi="Times New Roman"/>
          <w:sz w:val="24"/>
        </w:rPr>
        <w:t xml:space="preserve">1.3. </w:t>
      </w:r>
      <w:r>
        <w:rPr>
          <w:rFonts w:ascii="Times New Roman" w:hAnsi="Times New Roman"/>
          <w:i/>
          <w:iCs/>
          <w:sz w:val="24"/>
        </w:rPr>
        <w:t>IALA</w:t>
      </w:r>
      <w:r>
        <w:rPr>
          <w:rFonts w:ascii="Times New Roman" w:hAnsi="Times New Roman"/>
          <w:sz w:val="24"/>
        </w:rPr>
        <w:t xml:space="preserve"> ir atzīta par svarīgu atbalsta sniedzēju </w:t>
      </w:r>
      <w:r>
        <w:rPr>
          <w:rFonts w:ascii="Times New Roman" w:hAnsi="Times New Roman"/>
          <w:i/>
          <w:iCs/>
          <w:sz w:val="24"/>
        </w:rPr>
        <w:t>IMO</w:t>
      </w:r>
      <w:r>
        <w:rPr>
          <w:rFonts w:ascii="Times New Roman" w:hAnsi="Times New Roman"/>
          <w:sz w:val="24"/>
        </w:rPr>
        <w:t xml:space="preserve"> ar </w:t>
      </w:r>
      <w:r>
        <w:rPr>
          <w:rFonts w:ascii="Times New Roman" w:hAnsi="Times New Roman"/>
          <w:i/>
          <w:iCs/>
          <w:sz w:val="24"/>
        </w:rPr>
        <w:t>VTS</w:t>
      </w:r>
      <w:r>
        <w:rPr>
          <w:rFonts w:ascii="Times New Roman" w:hAnsi="Times New Roman"/>
          <w:sz w:val="24"/>
        </w:rPr>
        <w:t xml:space="preserve"> saistītu funkciju un pienākumu īstenošanā.</w:t>
      </w:r>
    </w:p>
    <w:p w14:paraId="77A8037E" w14:textId="77777777" w:rsidR="00DA61AB" w:rsidRPr="000C62C3" w:rsidRDefault="00DA61AB" w:rsidP="000C62C3">
      <w:pPr>
        <w:pStyle w:val="BodyText"/>
        <w:jc w:val="both"/>
        <w:rPr>
          <w:rFonts w:ascii="Times New Roman" w:hAnsi="Times New Roman"/>
          <w:noProof/>
          <w:sz w:val="24"/>
        </w:rPr>
      </w:pPr>
    </w:p>
    <w:p w14:paraId="039AE8A5" w14:textId="07BB7FB6" w:rsidR="00DA61AB" w:rsidRPr="000C62C3" w:rsidRDefault="008804F9" w:rsidP="008804F9">
      <w:pPr>
        <w:pStyle w:val="ListParagraph"/>
        <w:tabs>
          <w:tab w:val="left" w:pos="1150"/>
        </w:tabs>
        <w:ind w:left="0" w:firstLine="0"/>
        <w:rPr>
          <w:rFonts w:ascii="Times New Roman" w:hAnsi="Times New Roman"/>
          <w:noProof/>
          <w:sz w:val="24"/>
        </w:rPr>
      </w:pPr>
      <w:r>
        <w:rPr>
          <w:rFonts w:ascii="Times New Roman" w:hAnsi="Times New Roman"/>
          <w:sz w:val="24"/>
        </w:rPr>
        <w:t xml:space="preserve">1.4. Izpildot šīs pamatnostādnes, līgumslēdzējām valdībām jāņem vērā piemērojamie </w:t>
      </w:r>
      <w:r>
        <w:rPr>
          <w:rFonts w:ascii="Times New Roman" w:hAnsi="Times New Roman"/>
          <w:i/>
          <w:iCs/>
          <w:sz w:val="24"/>
        </w:rPr>
        <w:t>IMO</w:t>
      </w:r>
      <w:r>
        <w:rPr>
          <w:rFonts w:ascii="Times New Roman" w:hAnsi="Times New Roman"/>
          <w:sz w:val="24"/>
        </w:rPr>
        <w:t xml:space="preserve"> dokumenti un jāiepazīstas ar attiecīgajiem starptautiskajiem norādījumiem, ko sagatavojušas un publicējušas attiecīgās starptautiskās organizācijas.</w:t>
      </w:r>
    </w:p>
    <w:p w14:paraId="68DBBCC2" w14:textId="77777777" w:rsidR="00DA61AB" w:rsidRPr="000C62C3" w:rsidRDefault="00DA61AB" w:rsidP="000C62C3">
      <w:pPr>
        <w:pStyle w:val="BodyText"/>
        <w:jc w:val="both"/>
        <w:rPr>
          <w:rFonts w:ascii="Times New Roman" w:hAnsi="Times New Roman"/>
          <w:noProof/>
          <w:sz w:val="24"/>
        </w:rPr>
      </w:pPr>
    </w:p>
    <w:p w14:paraId="50E54EDE" w14:textId="257F3D14" w:rsidR="00DA61AB" w:rsidRPr="000C62C3" w:rsidRDefault="008804F9" w:rsidP="008804F9">
      <w:pPr>
        <w:pStyle w:val="Heading1"/>
        <w:tabs>
          <w:tab w:val="left" w:pos="1149"/>
          <w:tab w:val="left" w:pos="1150"/>
        </w:tabs>
        <w:ind w:left="0" w:firstLine="0"/>
        <w:rPr>
          <w:rFonts w:ascii="Times New Roman" w:hAnsi="Times New Roman"/>
          <w:noProof/>
          <w:sz w:val="24"/>
        </w:rPr>
      </w:pPr>
      <w:r>
        <w:rPr>
          <w:rFonts w:ascii="Times New Roman" w:hAnsi="Times New Roman"/>
          <w:sz w:val="24"/>
        </w:rPr>
        <w:t>2. TERMINI UN DEFINĪCIJAS</w:t>
      </w:r>
    </w:p>
    <w:p w14:paraId="080F862D" w14:textId="77777777" w:rsidR="00DA61AB" w:rsidRPr="000C62C3" w:rsidRDefault="00DA61AB" w:rsidP="000C62C3">
      <w:pPr>
        <w:pStyle w:val="BodyText"/>
        <w:jc w:val="both"/>
        <w:rPr>
          <w:rFonts w:ascii="Times New Roman" w:hAnsi="Times New Roman"/>
          <w:b/>
          <w:noProof/>
          <w:sz w:val="24"/>
        </w:rPr>
      </w:pPr>
    </w:p>
    <w:p w14:paraId="569B128F" w14:textId="1FB2B6C8" w:rsidR="00DA61AB" w:rsidRPr="000C62C3" w:rsidRDefault="00DA61AB" w:rsidP="000C62C3">
      <w:pPr>
        <w:pStyle w:val="BodyText"/>
        <w:jc w:val="both"/>
        <w:rPr>
          <w:rFonts w:ascii="Times New Roman" w:hAnsi="Times New Roman"/>
          <w:noProof/>
          <w:sz w:val="24"/>
        </w:rPr>
      </w:pPr>
      <w:r>
        <w:rPr>
          <w:rFonts w:ascii="Times New Roman" w:hAnsi="Times New Roman"/>
          <w:sz w:val="24"/>
        </w:rPr>
        <w:t xml:space="preserve">Saistībā ar kuģu satiksmes dienestiem tiek lietoti turpmāk </w:t>
      </w:r>
      <w:r w:rsidR="00D22FB9">
        <w:rPr>
          <w:rFonts w:ascii="Times New Roman" w:hAnsi="Times New Roman"/>
          <w:sz w:val="24"/>
        </w:rPr>
        <w:t>minētie</w:t>
      </w:r>
      <w:r>
        <w:rPr>
          <w:rFonts w:ascii="Times New Roman" w:hAnsi="Times New Roman"/>
          <w:sz w:val="24"/>
        </w:rPr>
        <w:t xml:space="preserve"> termini.</w:t>
      </w:r>
    </w:p>
    <w:p w14:paraId="1623EA38" w14:textId="77777777" w:rsidR="00DA61AB" w:rsidRPr="000C62C3" w:rsidRDefault="00DA61AB" w:rsidP="000C62C3">
      <w:pPr>
        <w:pStyle w:val="BodyText"/>
        <w:jc w:val="both"/>
        <w:rPr>
          <w:rFonts w:ascii="Times New Roman" w:hAnsi="Times New Roman"/>
          <w:noProof/>
          <w:sz w:val="24"/>
        </w:rPr>
      </w:pPr>
    </w:p>
    <w:p w14:paraId="7ADD19E4" w14:textId="1D0D1AE8" w:rsidR="00DA61AB" w:rsidRPr="00710CD3" w:rsidRDefault="00710CD3" w:rsidP="00EB474D">
      <w:pPr>
        <w:ind w:left="284"/>
        <w:jc w:val="both"/>
        <w:rPr>
          <w:rFonts w:ascii="Times New Roman" w:hAnsi="Times New Roman"/>
          <w:noProof/>
          <w:sz w:val="24"/>
        </w:rPr>
      </w:pPr>
      <w:r>
        <w:rPr>
          <w:rFonts w:ascii="Times New Roman" w:hAnsi="Times New Roman"/>
          <w:sz w:val="24"/>
        </w:rPr>
        <w:t xml:space="preserve">2.1. </w:t>
      </w:r>
      <w:r>
        <w:rPr>
          <w:rFonts w:ascii="Times New Roman" w:hAnsi="Times New Roman"/>
          <w:i/>
          <w:iCs/>
          <w:sz w:val="24"/>
        </w:rPr>
        <w:t>Kuģu satiksmes dienesti</w:t>
      </w:r>
      <w:r>
        <w:rPr>
          <w:rFonts w:ascii="Times New Roman" w:hAnsi="Times New Roman"/>
          <w:sz w:val="24"/>
        </w:rPr>
        <w:t xml:space="preserve"> (</w:t>
      </w:r>
      <w:r>
        <w:rPr>
          <w:rFonts w:ascii="Times New Roman" w:hAnsi="Times New Roman"/>
          <w:i/>
          <w:iCs/>
          <w:sz w:val="24"/>
        </w:rPr>
        <w:t>VTS</w:t>
      </w:r>
      <w:r>
        <w:rPr>
          <w:rFonts w:ascii="Times New Roman" w:hAnsi="Times New Roman"/>
          <w:sz w:val="24"/>
        </w:rPr>
        <w:t xml:space="preserve">) ir valdības ieviesti dienesti, kas spēj nodrošināt mijiedarbību ar kuģu satiksmi un reaģēt uz potenciālajām situācijām </w:t>
      </w:r>
      <w:r>
        <w:rPr>
          <w:rFonts w:ascii="Times New Roman" w:hAnsi="Times New Roman"/>
          <w:i/>
          <w:iCs/>
          <w:sz w:val="24"/>
        </w:rPr>
        <w:t>VTS</w:t>
      </w:r>
      <w:r>
        <w:rPr>
          <w:rFonts w:ascii="Times New Roman" w:hAnsi="Times New Roman"/>
          <w:sz w:val="24"/>
        </w:rPr>
        <w:t xml:space="preserve"> rajonā, lai uzlabotu kuģošanas drošību un efektivitāti, veicinātu cilvēku drošību jūrā un atbalstītu vides aizsardzību.</w:t>
      </w:r>
    </w:p>
    <w:p w14:paraId="0F373ED6" w14:textId="77777777" w:rsidR="00DA61AB" w:rsidRPr="000C62C3" w:rsidRDefault="00DA61AB" w:rsidP="00EB474D">
      <w:pPr>
        <w:pStyle w:val="BodyText"/>
        <w:ind w:left="284"/>
        <w:jc w:val="both"/>
        <w:rPr>
          <w:rFonts w:ascii="Times New Roman" w:hAnsi="Times New Roman"/>
          <w:noProof/>
          <w:sz w:val="24"/>
        </w:rPr>
      </w:pPr>
    </w:p>
    <w:p w14:paraId="557246B9" w14:textId="4365983E" w:rsidR="00DA61AB" w:rsidRPr="00710CD3" w:rsidRDefault="00710CD3" w:rsidP="00EB474D">
      <w:pPr>
        <w:ind w:left="284"/>
        <w:jc w:val="both"/>
        <w:rPr>
          <w:rFonts w:ascii="Times New Roman" w:hAnsi="Times New Roman"/>
          <w:noProof/>
          <w:sz w:val="24"/>
        </w:rPr>
      </w:pPr>
      <w:r>
        <w:rPr>
          <w:rFonts w:ascii="Times New Roman" w:hAnsi="Times New Roman"/>
          <w:sz w:val="24"/>
        </w:rPr>
        <w:t xml:space="preserve">2.2. </w:t>
      </w:r>
      <w:r>
        <w:rPr>
          <w:rFonts w:ascii="Times New Roman" w:hAnsi="Times New Roman"/>
          <w:i/>
          <w:iCs/>
          <w:sz w:val="24"/>
        </w:rPr>
        <w:t>Kompetentā iestāde</w:t>
      </w:r>
      <w:r>
        <w:rPr>
          <w:rFonts w:ascii="Times New Roman" w:hAnsi="Times New Roman"/>
          <w:sz w:val="24"/>
        </w:rPr>
        <w:t xml:space="preserve"> ir struktūra, kam valdība ir uzticējusi atbildību par kuģu satiksmes dienestiem.</w:t>
      </w:r>
    </w:p>
    <w:p w14:paraId="1C0FFCC7" w14:textId="77777777" w:rsidR="00DA61AB" w:rsidRPr="000C62C3" w:rsidRDefault="00DA61AB" w:rsidP="00EB474D">
      <w:pPr>
        <w:pStyle w:val="BodyText"/>
        <w:ind w:left="284"/>
        <w:jc w:val="both"/>
        <w:rPr>
          <w:rFonts w:ascii="Times New Roman" w:hAnsi="Times New Roman"/>
          <w:noProof/>
          <w:sz w:val="24"/>
        </w:rPr>
      </w:pPr>
    </w:p>
    <w:p w14:paraId="2C612268" w14:textId="285F4FE3" w:rsidR="00DA61AB" w:rsidRPr="00710CD3" w:rsidRDefault="00710CD3" w:rsidP="00EB474D">
      <w:pPr>
        <w:ind w:left="284"/>
        <w:jc w:val="both"/>
        <w:rPr>
          <w:rFonts w:ascii="Times New Roman" w:hAnsi="Times New Roman"/>
          <w:noProof/>
          <w:sz w:val="24"/>
        </w:rPr>
      </w:pPr>
      <w:r>
        <w:rPr>
          <w:rFonts w:ascii="Times New Roman" w:hAnsi="Times New Roman"/>
          <w:sz w:val="24"/>
        </w:rPr>
        <w:t xml:space="preserve">2.3. </w:t>
      </w:r>
      <w:r>
        <w:rPr>
          <w:rFonts w:ascii="Times New Roman" w:hAnsi="Times New Roman"/>
          <w:i/>
          <w:iCs/>
          <w:sz w:val="24"/>
        </w:rPr>
        <w:t>VTS pakalpojumu sniedzējs</w:t>
      </w:r>
      <w:r>
        <w:rPr>
          <w:rFonts w:ascii="Times New Roman" w:hAnsi="Times New Roman"/>
          <w:sz w:val="24"/>
        </w:rPr>
        <w:t xml:space="preserve"> ir organizācija vai struktūra, ko valdība vai kompetentā iestāde ir pilnvarojusi sniegt kuģu satiksmes dienestu pakalpojumus.</w:t>
      </w:r>
    </w:p>
    <w:p w14:paraId="2571A788" w14:textId="77777777" w:rsidR="00DA61AB" w:rsidRPr="000C62C3" w:rsidRDefault="00DA61AB" w:rsidP="00EB474D">
      <w:pPr>
        <w:pStyle w:val="BodyText"/>
        <w:ind w:left="284"/>
        <w:jc w:val="both"/>
        <w:rPr>
          <w:rFonts w:ascii="Times New Roman" w:hAnsi="Times New Roman"/>
          <w:noProof/>
          <w:sz w:val="24"/>
        </w:rPr>
      </w:pPr>
    </w:p>
    <w:p w14:paraId="1434C548" w14:textId="537F9524" w:rsidR="00DA61AB" w:rsidRPr="00710CD3" w:rsidRDefault="00710CD3" w:rsidP="00EB474D">
      <w:pPr>
        <w:ind w:left="284"/>
        <w:jc w:val="both"/>
        <w:rPr>
          <w:rFonts w:ascii="Times New Roman" w:hAnsi="Times New Roman"/>
          <w:noProof/>
          <w:sz w:val="24"/>
        </w:rPr>
      </w:pPr>
      <w:r>
        <w:rPr>
          <w:rFonts w:ascii="Times New Roman" w:hAnsi="Times New Roman"/>
          <w:sz w:val="24"/>
        </w:rPr>
        <w:t xml:space="preserve">2.4. </w:t>
      </w:r>
      <w:r>
        <w:rPr>
          <w:rFonts w:ascii="Times New Roman" w:hAnsi="Times New Roman"/>
          <w:i/>
          <w:iCs/>
          <w:sz w:val="24"/>
        </w:rPr>
        <w:t>VTS rajons</w:t>
      </w:r>
      <w:r>
        <w:rPr>
          <w:rFonts w:ascii="Times New Roman" w:hAnsi="Times New Roman"/>
          <w:sz w:val="24"/>
        </w:rPr>
        <w:t xml:space="preserve"> ir norobežota, oficiāli deklarēta teritorija, attiecībā uz kuru </w:t>
      </w:r>
      <w:r>
        <w:rPr>
          <w:rFonts w:ascii="Times New Roman" w:hAnsi="Times New Roman"/>
          <w:i/>
          <w:iCs/>
          <w:sz w:val="24"/>
        </w:rPr>
        <w:t>VTS</w:t>
      </w:r>
      <w:r>
        <w:rPr>
          <w:rFonts w:ascii="Times New Roman" w:hAnsi="Times New Roman"/>
          <w:sz w:val="24"/>
        </w:rPr>
        <w:t xml:space="preserve"> pakalpojumu sniedzējam ir atļauts sniegt kuģu satiksmes dienestu pakalpojumus.</w:t>
      </w:r>
    </w:p>
    <w:p w14:paraId="47810976" w14:textId="77777777" w:rsidR="00DA61AB" w:rsidRPr="000C62C3" w:rsidRDefault="00DA61AB" w:rsidP="00EB474D">
      <w:pPr>
        <w:pStyle w:val="BodyText"/>
        <w:ind w:left="284"/>
        <w:jc w:val="both"/>
        <w:rPr>
          <w:rFonts w:ascii="Times New Roman" w:hAnsi="Times New Roman"/>
          <w:noProof/>
          <w:sz w:val="24"/>
        </w:rPr>
      </w:pPr>
    </w:p>
    <w:p w14:paraId="3C54D773" w14:textId="77B1F1A7" w:rsidR="00DA61AB" w:rsidRPr="00710CD3" w:rsidRDefault="00710CD3" w:rsidP="00EB474D">
      <w:pPr>
        <w:ind w:left="284"/>
        <w:jc w:val="both"/>
        <w:rPr>
          <w:rFonts w:ascii="Times New Roman" w:hAnsi="Times New Roman"/>
          <w:noProof/>
          <w:sz w:val="24"/>
        </w:rPr>
      </w:pPr>
      <w:r>
        <w:rPr>
          <w:rFonts w:ascii="Times New Roman" w:hAnsi="Times New Roman"/>
          <w:sz w:val="24"/>
        </w:rPr>
        <w:t xml:space="preserve">2.5. </w:t>
      </w:r>
      <w:r>
        <w:rPr>
          <w:rFonts w:ascii="Times New Roman" w:hAnsi="Times New Roman"/>
          <w:i/>
          <w:iCs/>
          <w:sz w:val="24"/>
        </w:rPr>
        <w:t>VTS</w:t>
      </w:r>
      <w:r>
        <w:rPr>
          <w:rFonts w:ascii="Times New Roman" w:hAnsi="Times New Roman"/>
          <w:sz w:val="24"/>
        </w:rPr>
        <w:t xml:space="preserve"> </w:t>
      </w:r>
      <w:r>
        <w:rPr>
          <w:rFonts w:ascii="Times New Roman" w:hAnsi="Times New Roman"/>
          <w:i/>
          <w:iCs/>
          <w:sz w:val="24"/>
        </w:rPr>
        <w:t>personāls</w:t>
      </w:r>
      <w:r>
        <w:rPr>
          <w:rFonts w:ascii="Times New Roman" w:hAnsi="Times New Roman"/>
          <w:sz w:val="24"/>
        </w:rPr>
        <w:t xml:space="preserve"> ir personas, kas veic ar kuģu satiksmes dienestiem saistītus uzdevumus, ir </w:t>
      </w:r>
      <w:r w:rsidR="00C15B1E">
        <w:rPr>
          <w:rFonts w:ascii="Times New Roman" w:hAnsi="Times New Roman"/>
          <w:sz w:val="24"/>
        </w:rPr>
        <w:t>sagatavo</w:t>
      </w:r>
      <w:r>
        <w:rPr>
          <w:rFonts w:ascii="Times New Roman" w:hAnsi="Times New Roman"/>
          <w:sz w:val="24"/>
        </w:rPr>
        <w:t>tas veikt kuģu satiksmes dienestu darbības un ir atbilstoši kvalificētas.</w:t>
      </w:r>
    </w:p>
    <w:p w14:paraId="1DDA199E" w14:textId="77777777" w:rsidR="00DA61AB" w:rsidRPr="000C62C3" w:rsidRDefault="00DA61AB" w:rsidP="00EB474D">
      <w:pPr>
        <w:pStyle w:val="BodyText"/>
        <w:ind w:left="284"/>
        <w:jc w:val="both"/>
        <w:rPr>
          <w:rFonts w:ascii="Times New Roman" w:hAnsi="Times New Roman"/>
          <w:noProof/>
          <w:sz w:val="24"/>
        </w:rPr>
      </w:pPr>
    </w:p>
    <w:p w14:paraId="531576C6" w14:textId="34F90FC4" w:rsidR="00DA61AB" w:rsidRPr="00710CD3" w:rsidRDefault="00E95393" w:rsidP="00EB474D">
      <w:pPr>
        <w:ind w:left="284"/>
        <w:jc w:val="both"/>
        <w:rPr>
          <w:rFonts w:ascii="Times New Roman" w:hAnsi="Times New Roman"/>
          <w:noProof/>
          <w:sz w:val="24"/>
        </w:rPr>
      </w:pPr>
      <w:r>
        <w:rPr>
          <w:rFonts w:ascii="Times New Roman" w:hAnsi="Times New Roman"/>
          <w:sz w:val="24"/>
        </w:rPr>
        <w:t xml:space="preserve">2.6. </w:t>
      </w:r>
      <w:r>
        <w:rPr>
          <w:rFonts w:ascii="Times New Roman" w:hAnsi="Times New Roman"/>
          <w:i/>
          <w:iCs/>
          <w:sz w:val="24"/>
        </w:rPr>
        <w:t>Saistītie pakalpojumi</w:t>
      </w:r>
      <w:r>
        <w:rPr>
          <w:rFonts w:ascii="Times New Roman" w:hAnsi="Times New Roman"/>
          <w:sz w:val="24"/>
        </w:rPr>
        <w:t xml:space="preserve"> ir pakalpojumi, kas nav kuģu satiksmes dienestu pakalpojumi un kas ir saistīti ar drošu un efektīvu kuģošanu caur </w:t>
      </w:r>
      <w:r>
        <w:rPr>
          <w:rFonts w:ascii="Times New Roman" w:hAnsi="Times New Roman"/>
          <w:i/>
          <w:iCs/>
          <w:sz w:val="24"/>
        </w:rPr>
        <w:t>VTS</w:t>
      </w:r>
      <w:r>
        <w:rPr>
          <w:rFonts w:ascii="Times New Roman" w:hAnsi="Times New Roman"/>
          <w:sz w:val="24"/>
        </w:rPr>
        <w:t xml:space="preserve"> rajonu, piemēram, loč</w:t>
      </w:r>
      <w:r w:rsidR="00B44884">
        <w:rPr>
          <w:rFonts w:ascii="Times New Roman" w:hAnsi="Times New Roman"/>
          <w:sz w:val="24"/>
        </w:rPr>
        <w:t>u</w:t>
      </w:r>
      <w:r>
        <w:rPr>
          <w:rFonts w:ascii="Times New Roman" w:hAnsi="Times New Roman"/>
          <w:sz w:val="24"/>
        </w:rPr>
        <w:t xml:space="preserve"> vadības, velkoņu un tauvotāju pakalpojumi.</w:t>
      </w:r>
    </w:p>
    <w:p w14:paraId="797A627E" w14:textId="77777777" w:rsidR="00DA61AB" w:rsidRPr="000C62C3" w:rsidRDefault="00DA61AB" w:rsidP="00EB474D">
      <w:pPr>
        <w:pStyle w:val="BodyText"/>
        <w:ind w:left="284"/>
        <w:jc w:val="both"/>
        <w:rPr>
          <w:rFonts w:ascii="Times New Roman" w:hAnsi="Times New Roman"/>
          <w:noProof/>
          <w:sz w:val="24"/>
        </w:rPr>
      </w:pPr>
    </w:p>
    <w:p w14:paraId="6721706F" w14:textId="7A729546" w:rsidR="00DA61AB" w:rsidRPr="00710CD3" w:rsidRDefault="00E95393" w:rsidP="00EB474D">
      <w:pPr>
        <w:ind w:left="284"/>
        <w:jc w:val="both"/>
        <w:rPr>
          <w:rFonts w:ascii="Times New Roman" w:hAnsi="Times New Roman"/>
          <w:noProof/>
          <w:sz w:val="24"/>
        </w:rPr>
      </w:pPr>
      <w:r>
        <w:rPr>
          <w:rFonts w:ascii="Times New Roman" w:hAnsi="Times New Roman"/>
          <w:sz w:val="24"/>
        </w:rPr>
        <w:t xml:space="preserve">2.7. </w:t>
      </w:r>
      <w:r>
        <w:rPr>
          <w:rFonts w:ascii="Times New Roman" w:hAnsi="Times New Roman"/>
          <w:i/>
          <w:iCs/>
          <w:sz w:val="24"/>
        </w:rPr>
        <w:t>Iesaistītais kuģis</w:t>
      </w:r>
      <w:r>
        <w:rPr>
          <w:rFonts w:ascii="Times New Roman" w:hAnsi="Times New Roman"/>
          <w:sz w:val="24"/>
        </w:rPr>
        <w:t xml:space="preserve"> ir kuģis, kam ir jāpiedalās kuģu satiksmes dienestu pakalpojumos.</w:t>
      </w:r>
    </w:p>
    <w:p w14:paraId="771B31D2" w14:textId="77777777" w:rsidR="005675A8" w:rsidRPr="000C62C3" w:rsidRDefault="005675A8" w:rsidP="000C62C3">
      <w:pPr>
        <w:jc w:val="both"/>
        <w:rPr>
          <w:rFonts w:ascii="Times New Roman" w:hAnsi="Times New Roman"/>
          <w:noProof/>
          <w:sz w:val="24"/>
        </w:rPr>
      </w:pPr>
    </w:p>
    <w:p w14:paraId="5C1C2225" w14:textId="1ABE3470" w:rsidR="00DA61AB" w:rsidRPr="000C62C3" w:rsidRDefault="00E95393" w:rsidP="00E95393">
      <w:pPr>
        <w:pStyle w:val="Heading1"/>
        <w:tabs>
          <w:tab w:val="left" w:pos="1149"/>
          <w:tab w:val="left" w:pos="1150"/>
        </w:tabs>
        <w:ind w:left="0" w:firstLine="0"/>
        <w:rPr>
          <w:rFonts w:ascii="Times New Roman" w:hAnsi="Times New Roman"/>
          <w:noProof/>
          <w:sz w:val="24"/>
        </w:rPr>
      </w:pPr>
      <w:r>
        <w:rPr>
          <w:rFonts w:ascii="Times New Roman" w:hAnsi="Times New Roman"/>
          <w:sz w:val="24"/>
        </w:rPr>
        <w:t>3. KUĢU SATIKSMES DIENESTU MĒRĶIS</w:t>
      </w:r>
    </w:p>
    <w:p w14:paraId="3E56DD2D" w14:textId="77777777" w:rsidR="00DA61AB" w:rsidRPr="000C62C3" w:rsidRDefault="00DA61AB" w:rsidP="000C62C3">
      <w:pPr>
        <w:pStyle w:val="BodyText"/>
        <w:jc w:val="both"/>
        <w:rPr>
          <w:rFonts w:ascii="Times New Roman" w:hAnsi="Times New Roman"/>
          <w:b/>
          <w:noProof/>
          <w:sz w:val="24"/>
        </w:rPr>
      </w:pPr>
    </w:p>
    <w:p w14:paraId="256FEB3B" w14:textId="2DD715C5" w:rsidR="00DA61AB" w:rsidRPr="000C62C3" w:rsidRDefault="00E95393" w:rsidP="00E95393">
      <w:pPr>
        <w:pStyle w:val="ListParagraph"/>
        <w:tabs>
          <w:tab w:val="left" w:pos="1150"/>
        </w:tabs>
        <w:ind w:left="0" w:firstLine="0"/>
        <w:rPr>
          <w:rFonts w:ascii="Times New Roman" w:hAnsi="Times New Roman"/>
          <w:noProof/>
          <w:sz w:val="24"/>
        </w:rPr>
      </w:pPr>
      <w:r>
        <w:rPr>
          <w:rFonts w:ascii="Times New Roman" w:hAnsi="Times New Roman"/>
          <w:sz w:val="24"/>
        </w:rPr>
        <w:t xml:space="preserve">3.1. </w:t>
      </w:r>
      <w:r>
        <w:rPr>
          <w:rFonts w:ascii="Times New Roman" w:hAnsi="Times New Roman"/>
          <w:i/>
          <w:iCs/>
          <w:sz w:val="24"/>
        </w:rPr>
        <w:t>VTS</w:t>
      </w:r>
      <w:r>
        <w:rPr>
          <w:rFonts w:ascii="Times New Roman" w:hAnsi="Times New Roman"/>
          <w:sz w:val="24"/>
        </w:rPr>
        <w:t xml:space="preserve"> mērķis ir veicināt cilvēku drošību jūrā, uzlabot kuģošanas drošību un efektivitāti un atbalstīt vides aizsardzību </w:t>
      </w:r>
      <w:r>
        <w:rPr>
          <w:rFonts w:ascii="Times New Roman" w:hAnsi="Times New Roman"/>
          <w:i/>
          <w:iCs/>
          <w:sz w:val="24"/>
        </w:rPr>
        <w:t>VTS</w:t>
      </w:r>
      <w:r>
        <w:rPr>
          <w:rFonts w:ascii="Times New Roman" w:hAnsi="Times New Roman"/>
          <w:sz w:val="24"/>
        </w:rPr>
        <w:t xml:space="preserve"> rajonā, mazinot nedrošu situāciju veidošanos ar šādiem pasākumiem:</w:t>
      </w:r>
    </w:p>
    <w:p w14:paraId="519FEEC7" w14:textId="77777777" w:rsidR="00DA61AB" w:rsidRPr="000C62C3" w:rsidRDefault="00DA61AB" w:rsidP="000C62C3">
      <w:pPr>
        <w:pStyle w:val="BodyText"/>
        <w:jc w:val="both"/>
        <w:rPr>
          <w:rFonts w:ascii="Times New Roman" w:hAnsi="Times New Roman"/>
          <w:noProof/>
          <w:sz w:val="24"/>
        </w:rPr>
      </w:pPr>
    </w:p>
    <w:p w14:paraId="7F9838E8" w14:textId="3D305FA8" w:rsidR="00DA61AB" w:rsidRPr="000C62C3" w:rsidRDefault="00E95393" w:rsidP="00E95393">
      <w:pPr>
        <w:pStyle w:val="ListParagraph"/>
        <w:tabs>
          <w:tab w:val="left" w:pos="2000"/>
          <w:tab w:val="left" w:pos="2001"/>
        </w:tabs>
        <w:ind w:left="284" w:firstLine="0"/>
        <w:rPr>
          <w:rFonts w:ascii="Times New Roman" w:hAnsi="Times New Roman"/>
          <w:noProof/>
          <w:sz w:val="24"/>
        </w:rPr>
      </w:pPr>
      <w:r>
        <w:rPr>
          <w:rFonts w:ascii="Times New Roman" w:hAnsi="Times New Roman"/>
          <w:sz w:val="24"/>
        </w:rPr>
        <w:t>3.1.1. sniedzot savlaicīgu un būtisku informāciju par faktoriem, kas var ietekmēt kuģa kustību un palīdzēt pieņemt lēmumus uz kuģa. Tajā var ietilpt šāda informācija:</w:t>
      </w:r>
    </w:p>
    <w:p w14:paraId="0DCC1CB6" w14:textId="77777777" w:rsidR="00DA61AB" w:rsidRPr="000C62C3" w:rsidRDefault="00DA61AB" w:rsidP="000C62C3">
      <w:pPr>
        <w:pStyle w:val="BodyText"/>
        <w:jc w:val="both"/>
        <w:rPr>
          <w:rFonts w:ascii="Times New Roman" w:hAnsi="Times New Roman"/>
          <w:noProof/>
          <w:sz w:val="24"/>
        </w:rPr>
      </w:pPr>
    </w:p>
    <w:p w14:paraId="6A76327A" w14:textId="223D109D" w:rsidR="00DA61AB" w:rsidRPr="000C62C3" w:rsidRDefault="00E95393" w:rsidP="00E95393">
      <w:pPr>
        <w:pStyle w:val="ListParagraph"/>
        <w:tabs>
          <w:tab w:val="left" w:pos="2851"/>
          <w:tab w:val="left" w:pos="2852"/>
        </w:tabs>
        <w:ind w:left="567" w:firstLine="0"/>
        <w:rPr>
          <w:rFonts w:ascii="Times New Roman" w:hAnsi="Times New Roman"/>
          <w:noProof/>
          <w:sz w:val="24"/>
        </w:rPr>
      </w:pPr>
      <w:r>
        <w:rPr>
          <w:rFonts w:ascii="Times New Roman" w:hAnsi="Times New Roman"/>
          <w:sz w:val="24"/>
        </w:rPr>
        <w:t>3.1.1.1. kuģu atrašanās vieta, identitāte, nodoms un kustība;</w:t>
      </w:r>
    </w:p>
    <w:p w14:paraId="537B73A5" w14:textId="77777777" w:rsidR="00DA61AB" w:rsidRPr="000C62C3" w:rsidRDefault="00DA61AB" w:rsidP="00E95393">
      <w:pPr>
        <w:pStyle w:val="BodyText"/>
        <w:ind w:left="567"/>
        <w:jc w:val="both"/>
        <w:rPr>
          <w:rFonts w:ascii="Times New Roman" w:hAnsi="Times New Roman"/>
          <w:noProof/>
          <w:sz w:val="24"/>
        </w:rPr>
      </w:pPr>
    </w:p>
    <w:p w14:paraId="42106E69" w14:textId="406EE2F7" w:rsidR="00DA61AB" w:rsidRPr="000C62C3" w:rsidRDefault="00E95393" w:rsidP="00E95393">
      <w:pPr>
        <w:pStyle w:val="ListParagraph"/>
        <w:tabs>
          <w:tab w:val="left" w:pos="2851"/>
          <w:tab w:val="left" w:pos="2852"/>
        </w:tabs>
        <w:ind w:left="567" w:firstLine="0"/>
        <w:rPr>
          <w:rFonts w:ascii="Times New Roman" w:hAnsi="Times New Roman"/>
          <w:noProof/>
          <w:sz w:val="24"/>
        </w:rPr>
      </w:pPr>
      <w:r>
        <w:rPr>
          <w:rFonts w:ascii="Times New Roman" w:hAnsi="Times New Roman"/>
          <w:sz w:val="24"/>
        </w:rPr>
        <w:t>3.1.1.2. kuģošanas drošības informācija;</w:t>
      </w:r>
    </w:p>
    <w:p w14:paraId="0B689A73" w14:textId="77777777" w:rsidR="00DA61AB" w:rsidRPr="000C62C3" w:rsidRDefault="00DA61AB" w:rsidP="00E95393">
      <w:pPr>
        <w:pStyle w:val="BodyText"/>
        <w:ind w:left="567"/>
        <w:jc w:val="both"/>
        <w:rPr>
          <w:rFonts w:ascii="Times New Roman" w:hAnsi="Times New Roman"/>
          <w:noProof/>
          <w:sz w:val="24"/>
        </w:rPr>
      </w:pPr>
    </w:p>
    <w:p w14:paraId="46F9DB42" w14:textId="7A3B72C9" w:rsidR="00DA61AB" w:rsidRPr="000C62C3" w:rsidRDefault="00E95393" w:rsidP="00E95393">
      <w:pPr>
        <w:pStyle w:val="ListParagraph"/>
        <w:tabs>
          <w:tab w:val="left" w:pos="2851"/>
          <w:tab w:val="left" w:pos="2852"/>
        </w:tabs>
        <w:ind w:left="567" w:firstLine="0"/>
        <w:rPr>
          <w:rFonts w:ascii="Times New Roman" w:hAnsi="Times New Roman"/>
          <w:noProof/>
          <w:sz w:val="24"/>
        </w:rPr>
      </w:pPr>
      <w:r>
        <w:rPr>
          <w:rFonts w:ascii="Times New Roman" w:hAnsi="Times New Roman"/>
          <w:sz w:val="24"/>
        </w:rPr>
        <w:t xml:space="preserve">3.1.1.3. ierobežojumi kuģiem </w:t>
      </w:r>
      <w:r>
        <w:rPr>
          <w:rFonts w:ascii="Times New Roman" w:hAnsi="Times New Roman"/>
          <w:i/>
          <w:iCs/>
          <w:sz w:val="24"/>
        </w:rPr>
        <w:t>VTS</w:t>
      </w:r>
      <w:r>
        <w:rPr>
          <w:rFonts w:ascii="Times New Roman" w:hAnsi="Times New Roman"/>
          <w:sz w:val="24"/>
        </w:rPr>
        <w:t xml:space="preserve"> rajonos, kuros var būt paredzēti kuģošanas ierobežojumi citiem kuģiem (piemēram, manevrējamības ierobežojumi) vai kādi citi potenciāli apgrūtinājumi;</w:t>
      </w:r>
    </w:p>
    <w:p w14:paraId="7A5D56A1" w14:textId="77777777" w:rsidR="00DA61AB" w:rsidRPr="000C62C3" w:rsidRDefault="00DA61AB" w:rsidP="00E95393">
      <w:pPr>
        <w:pStyle w:val="BodyText"/>
        <w:ind w:left="567"/>
        <w:jc w:val="both"/>
        <w:rPr>
          <w:rFonts w:ascii="Times New Roman" w:hAnsi="Times New Roman"/>
          <w:noProof/>
          <w:sz w:val="24"/>
        </w:rPr>
      </w:pPr>
    </w:p>
    <w:p w14:paraId="69D14EA7" w14:textId="25B38EA0" w:rsidR="00DA61AB" w:rsidRPr="000C62C3" w:rsidRDefault="00E95393" w:rsidP="00E95393">
      <w:pPr>
        <w:pStyle w:val="ListParagraph"/>
        <w:tabs>
          <w:tab w:val="left" w:pos="2851"/>
          <w:tab w:val="left" w:pos="2852"/>
        </w:tabs>
        <w:ind w:left="567" w:firstLine="0"/>
        <w:rPr>
          <w:rFonts w:ascii="Times New Roman" w:hAnsi="Times New Roman"/>
          <w:noProof/>
          <w:sz w:val="24"/>
        </w:rPr>
      </w:pPr>
      <w:r>
        <w:rPr>
          <w:rFonts w:ascii="Times New Roman" w:hAnsi="Times New Roman"/>
          <w:sz w:val="24"/>
        </w:rPr>
        <w:t>3.1.1.4. cita informācija, piemēram, ziņošanas formalitātes un Starptautiskā kuģu un ostas iekārtu aizsardzības kodeksa (</w:t>
      </w:r>
      <w:r>
        <w:rPr>
          <w:rFonts w:ascii="Times New Roman" w:hAnsi="Times New Roman"/>
          <w:i/>
          <w:iCs/>
          <w:sz w:val="24"/>
        </w:rPr>
        <w:t>ISPS</w:t>
      </w:r>
      <w:r>
        <w:rPr>
          <w:rFonts w:ascii="Times New Roman" w:hAnsi="Times New Roman"/>
          <w:sz w:val="24"/>
        </w:rPr>
        <w:t xml:space="preserve"> kodeksa) informācija, un</w:t>
      </w:r>
    </w:p>
    <w:p w14:paraId="1DC359BA" w14:textId="77777777" w:rsidR="00DA61AB" w:rsidRPr="000C62C3" w:rsidRDefault="00DA61AB" w:rsidP="00E95393">
      <w:pPr>
        <w:pStyle w:val="BodyText"/>
        <w:ind w:left="567"/>
        <w:jc w:val="both"/>
        <w:rPr>
          <w:rFonts w:ascii="Times New Roman" w:hAnsi="Times New Roman"/>
          <w:noProof/>
          <w:sz w:val="24"/>
        </w:rPr>
      </w:pPr>
    </w:p>
    <w:p w14:paraId="6A55EE1D" w14:textId="2134C966" w:rsidR="00DA61AB" w:rsidRPr="000C62C3" w:rsidRDefault="00E95393" w:rsidP="00E95393">
      <w:pPr>
        <w:pStyle w:val="ListParagraph"/>
        <w:tabs>
          <w:tab w:val="left" w:pos="2851"/>
          <w:tab w:val="left" w:pos="2852"/>
        </w:tabs>
        <w:ind w:left="567" w:firstLine="0"/>
        <w:rPr>
          <w:rFonts w:ascii="Times New Roman" w:hAnsi="Times New Roman"/>
          <w:noProof/>
          <w:sz w:val="24"/>
        </w:rPr>
      </w:pPr>
      <w:r>
        <w:rPr>
          <w:rFonts w:ascii="Times New Roman" w:hAnsi="Times New Roman"/>
          <w:sz w:val="24"/>
        </w:rPr>
        <w:t>3.1.1.5. atbalsts saistīto pakalpojumu sniedzējiem un sadarbība ar tiem;</w:t>
      </w:r>
    </w:p>
    <w:p w14:paraId="7D9CBB8D" w14:textId="77777777" w:rsidR="00DA61AB" w:rsidRPr="000C62C3" w:rsidRDefault="00DA61AB" w:rsidP="000C62C3">
      <w:pPr>
        <w:pStyle w:val="BodyText"/>
        <w:jc w:val="both"/>
        <w:rPr>
          <w:rFonts w:ascii="Times New Roman" w:hAnsi="Times New Roman"/>
          <w:noProof/>
          <w:sz w:val="24"/>
        </w:rPr>
      </w:pPr>
    </w:p>
    <w:p w14:paraId="00D41B72" w14:textId="1E44A251" w:rsidR="00DA61AB" w:rsidRPr="000C62C3" w:rsidRDefault="00E95393" w:rsidP="00E95393">
      <w:pPr>
        <w:pStyle w:val="ListParagraph"/>
        <w:tabs>
          <w:tab w:val="left" w:pos="2000"/>
          <w:tab w:val="left" w:pos="2001"/>
        </w:tabs>
        <w:ind w:left="284" w:firstLine="0"/>
        <w:rPr>
          <w:rFonts w:ascii="Times New Roman" w:hAnsi="Times New Roman"/>
          <w:noProof/>
          <w:sz w:val="24"/>
        </w:rPr>
      </w:pPr>
      <w:r>
        <w:rPr>
          <w:rFonts w:ascii="Times New Roman" w:hAnsi="Times New Roman"/>
          <w:sz w:val="24"/>
        </w:rPr>
        <w:t>3.1.2. kuģu satiksmes uzraudzība un pārvaldība, lai nodrošinātu kuģu kustības drošību un efektivitāti. Tajā var ietilpt:</w:t>
      </w:r>
    </w:p>
    <w:p w14:paraId="642D8468" w14:textId="77777777" w:rsidR="00DA61AB" w:rsidRPr="000C62C3" w:rsidRDefault="00DA61AB" w:rsidP="000C62C3">
      <w:pPr>
        <w:pStyle w:val="BodyText"/>
        <w:jc w:val="both"/>
        <w:rPr>
          <w:rFonts w:ascii="Times New Roman" w:hAnsi="Times New Roman"/>
          <w:noProof/>
          <w:sz w:val="24"/>
        </w:rPr>
      </w:pPr>
    </w:p>
    <w:p w14:paraId="413D7920" w14:textId="6F8393A7" w:rsidR="00DA61AB" w:rsidRPr="000C62C3" w:rsidRDefault="00E95393" w:rsidP="00E95393">
      <w:pPr>
        <w:pStyle w:val="ListParagraph"/>
        <w:ind w:left="567" w:firstLine="0"/>
        <w:rPr>
          <w:rFonts w:ascii="Times New Roman" w:hAnsi="Times New Roman"/>
          <w:noProof/>
          <w:sz w:val="24"/>
        </w:rPr>
      </w:pPr>
      <w:r>
        <w:rPr>
          <w:rFonts w:ascii="Times New Roman" w:hAnsi="Times New Roman"/>
          <w:sz w:val="24"/>
        </w:rPr>
        <w:t>3.1.2.1. kuģu kustības iepriekšēja plānošana;</w:t>
      </w:r>
    </w:p>
    <w:p w14:paraId="6E5CA2C7" w14:textId="77777777" w:rsidR="00DA61AB" w:rsidRPr="000C62C3" w:rsidRDefault="00DA61AB" w:rsidP="00E95393">
      <w:pPr>
        <w:pStyle w:val="BodyText"/>
        <w:ind w:left="567"/>
        <w:jc w:val="both"/>
        <w:rPr>
          <w:rFonts w:ascii="Times New Roman" w:hAnsi="Times New Roman"/>
          <w:noProof/>
          <w:sz w:val="24"/>
        </w:rPr>
      </w:pPr>
    </w:p>
    <w:p w14:paraId="72DDAA8B" w14:textId="46FEBBE0" w:rsidR="00DA61AB" w:rsidRPr="000C62C3" w:rsidRDefault="00E95393" w:rsidP="00E95393">
      <w:pPr>
        <w:pStyle w:val="ListParagraph"/>
        <w:ind w:left="567" w:firstLine="0"/>
        <w:rPr>
          <w:rFonts w:ascii="Times New Roman" w:hAnsi="Times New Roman"/>
          <w:noProof/>
          <w:sz w:val="24"/>
        </w:rPr>
      </w:pPr>
      <w:r>
        <w:rPr>
          <w:rFonts w:ascii="Times New Roman" w:hAnsi="Times New Roman"/>
          <w:sz w:val="24"/>
        </w:rPr>
        <w:t>3.1.2.2. ceļā esošo kuģu organizēšana;</w:t>
      </w:r>
    </w:p>
    <w:p w14:paraId="3CE4993F" w14:textId="77777777" w:rsidR="00DA61AB" w:rsidRPr="000C62C3" w:rsidRDefault="00DA61AB" w:rsidP="00E95393">
      <w:pPr>
        <w:pStyle w:val="BodyText"/>
        <w:ind w:left="567"/>
        <w:jc w:val="both"/>
        <w:rPr>
          <w:rFonts w:ascii="Times New Roman" w:hAnsi="Times New Roman"/>
          <w:noProof/>
          <w:sz w:val="24"/>
        </w:rPr>
      </w:pPr>
    </w:p>
    <w:p w14:paraId="28D7DE61" w14:textId="05EB673B" w:rsidR="00DA61AB" w:rsidRPr="000C62C3" w:rsidRDefault="00E95393" w:rsidP="00E95393">
      <w:pPr>
        <w:pStyle w:val="ListParagraph"/>
        <w:ind w:left="567" w:firstLine="0"/>
        <w:rPr>
          <w:rFonts w:ascii="Times New Roman" w:hAnsi="Times New Roman"/>
          <w:noProof/>
          <w:sz w:val="24"/>
        </w:rPr>
      </w:pPr>
      <w:r>
        <w:rPr>
          <w:rFonts w:ascii="Times New Roman" w:hAnsi="Times New Roman"/>
          <w:sz w:val="24"/>
        </w:rPr>
        <w:t xml:space="preserve">3.1.2.3. vietas </w:t>
      </w:r>
      <w:r w:rsidR="00474C04">
        <w:rPr>
          <w:rFonts w:ascii="Times New Roman" w:hAnsi="Times New Roman"/>
          <w:sz w:val="24"/>
        </w:rPr>
        <w:t>piešķiršanas</w:t>
      </w:r>
      <w:r>
        <w:rPr>
          <w:rFonts w:ascii="Times New Roman" w:hAnsi="Times New Roman"/>
          <w:sz w:val="24"/>
        </w:rPr>
        <w:t xml:space="preserve"> organizēšana;</w:t>
      </w:r>
    </w:p>
    <w:p w14:paraId="7C7AF691" w14:textId="77777777" w:rsidR="00DA61AB" w:rsidRPr="000C62C3" w:rsidRDefault="00DA61AB" w:rsidP="00E95393">
      <w:pPr>
        <w:pStyle w:val="BodyText"/>
        <w:ind w:left="567"/>
        <w:jc w:val="both"/>
        <w:rPr>
          <w:rFonts w:ascii="Times New Roman" w:hAnsi="Times New Roman"/>
          <w:noProof/>
          <w:sz w:val="24"/>
        </w:rPr>
      </w:pPr>
    </w:p>
    <w:p w14:paraId="145215E2" w14:textId="6BFB6A21" w:rsidR="00DA61AB" w:rsidRPr="000C62C3" w:rsidRDefault="00E95393" w:rsidP="00E95393">
      <w:pPr>
        <w:pStyle w:val="ListParagraph"/>
        <w:ind w:left="567" w:firstLine="0"/>
        <w:rPr>
          <w:rFonts w:ascii="Times New Roman" w:hAnsi="Times New Roman"/>
          <w:noProof/>
          <w:sz w:val="24"/>
        </w:rPr>
      </w:pPr>
      <w:r>
        <w:rPr>
          <w:rFonts w:ascii="Times New Roman" w:hAnsi="Times New Roman"/>
          <w:sz w:val="24"/>
        </w:rPr>
        <w:t>3.1.2.4. satiksmes atļauju sistēmas izveide;</w:t>
      </w:r>
    </w:p>
    <w:p w14:paraId="2C1E46A9" w14:textId="77777777" w:rsidR="00DA61AB" w:rsidRPr="000C62C3" w:rsidRDefault="00DA61AB" w:rsidP="00E95393">
      <w:pPr>
        <w:pStyle w:val="BodyText"/>
        <w:ind w:left="567"/>
        <w:jc w:val="both"/>
        <w:rPr>
          <w:rFonts w:ascii="Times New Roman" w:hAnsi="Times New Roman"/>
          <w:noProof/>
          <w:sz w:val="24"/>
        </w:rPr>
      </w:pPr>
    </w:p>
    <w:p w14:paraId="208986C8" w14:textId="61C1648C" w:rsidR="00DA61AB" w:rsidRPr="000C62C3" w:rsidRDefault="00E95393" w:rsidP="00E95393">
      <w:pPr>
        <w:pStyle w:val="ListParagraph"/>
        <w:ind w:left="567" w:firstLine="0"/>
        <w:rPr>
          <w:rFonts w:ascii="Times New Roman" w:hAnsi="Times New Roman"/>
          <w:noProof/>
          <w:sz w:val="24"/>
        </w:rPr>
      </w:pPr>
      <w:r>
        <w:rPr>
          <w:rFonts w:ascii="Times New Roman" w:hAnsi="Times New Roman"/>
          <w:sz w:val="24"/>
        </w:rPr>
        <w:t xml:space="preserve">3.1.2.5. reisa vai </w:t>
      </w:r>
      <w:r w:rsidR="007D4A02">
        <w:rPr>
          <w:rFonts w:ascii="Times New Roman" w:hAnsi="Times New Roman"/>
          <w:sz w:val="24"/>
        </w:rPr>
        <w:t>pārgājiena</w:t>
      </w:r>
      <w:r>
        <w:rPr>
          <w:rFonts w:ascii="Times New Roman" w:hAnsi="Times New Roman"/>
          <w:sz w:val="24"/>
        </w:rPr>
        <w:t xml:space="preserve"> plānu sistēmas izveide;</w:t>
      </w:r>
    </w:p>
    <w:p w14:paraId="570461C6" w14:textId="77777777" w:rsidR="00DA61AB" w:rsidRPr="000C62C3" w:rsidRDefault="00DA61AB" w:rsidP="00E95393">
      <w:pPr>
        <w:pStyle w:val="BodyText"/>
        <w:ind w:left="567"/>
        <w:jc w:val="both"/>
        <w:rPr>
          <w:rFonts w:ascii="Times New Roman" w:hAnsi="Times New Roman"/>
          <w:noProof/>
          <w:sz w:val="24"/>
        </w:rPr>
      </w:pPr>
    </w:p>
    <w:p w14:paraId="5E27CED5" w14:textId="0E65EE84" w:rsidR="00DA61AB" w:rsidRPr="000C62C3" w:rsidRDefault="00E95393" w:rsidP="00E95393">
      <w:pPr>
        <w:pStyle w:val="ListParagraph"/>
        <w:ind w:left="567" w:firstLine="0"/>
        <w:rPr>
          <w:rFonts w:ascii="Times New Roman" w:hAnsi="Times New Roman"/>
          <w:noProof/>
          <w:sz w:val="24"/>
        </w:rPr>
      </w:pPr>
      <w:r>
        <w:rPr>
          <w:rFonts w:ascii="Times New Roman" w:hAnsi="Times New Roman"/>
          <w:sz w:val="24"/>
        </w:rPr>
        <w:t xml:space="preserve">3.1.2.6. maršruta </w:t>
      </w:r>
      <w:r w:rsidR="00251F18">
        <w:rPr>
          <w:rFonts w:ascii="Times New Roman" w:hAnsi="Times New Roman"/>
          <w:sz w:val="24"/>
        </w:rPr>
        <w:t>ieteikumu</w:t>
      </w:r>
      <w:r>
        <w:rPr>
          <w:rFonts w:ascii="Times New Roman" w:hAnsi="Times New Roman"/>
          <w:sz w:val="24"/>
        </w:rPr>
        <w:t xml:space="preserve"> sniegšana un</w:t>
      </w:r>
    </w:p>
    <w:p w14:paraId="38369C6B" w14:textId="77777777" w:rsidR="00DA61AB" w:rsidRPr="000C62C3" w:rsidRDefault="00DA61AB" w:rsidP="00E95393">
      <w:pPr>
        <w:pStyle w:val="BodyText"/>
        <w:ind w:left="567"/>
        <w:jc w:val="both"/>
        <w:rPr>
          <w:rFonts w:ascii="Times New Roman" w:hAnsi="Times New Roman"/>
          <w:noProof/>
          <w:sz w:val="24"/>
        </w:rPr>
      </w:pPr>
    </w:p>
    <w:p w14:paraId="221B82F3" w14:textId="0C844948" w:rsidR="00DA61AB" w:rsidRDefault="00E95393" w:rsidP="00E95393">
      <w:pPr>
        <w:pStyle w:val="ListParagraph"/>
        <w:ind w:left="567" w:firstLine="0"/>
        <w:rPr>
          <w:rFonts w:ascii="Times New Roman" w:hAnsi="Times New Roman"/>
          <w:noProof/>
          <w:sz w:val="24"/>
        </w:rPr>
      </w:pPr>
      <w:r>
        <w:rPr>
          <w:rFonts w:ascii="Times New Roman" w:hAnsi="Times New Roman"/>
          <w:sz w:val="24"/>
        </w:rPr>
        <w:t>3.1.2.7. atbilstības nodrošināšana tiesību aktu normām un šo normu izpilde to atbildības jomā;</w:t>
      </w:r>
    </w:p>
    <w:p w14:paraId="6733ED89" w14:textId="77777777" w:rsidR="00E95393" w:rsidRPr="000C62C3" w:rsidRDefault="00E95393" w:rsidP="00E95393">
      <w:pPr>
        <w:pStyle w:val="ListParagraph"/>
        <w:ind w:left="567" w:firstLine="0"/>
        <w:rPr>
          <w:rFonts w:ascii="Times New Roman" w:hAnsi="Times New Roman"/>
          <w:noProof/>
          <w:sz w:val="24"/>
        </w:rPr>
      </w:pPr>
    </w:p>
    <w:p w14:paraId="147B6219" w14:textId="40E206BC" w:rsidR="00DA61AB" w:rsidRDefault="00C2691B" w:rsidP="00C2691B">
      <w:pPr>
        <w:pStyle w:val="ListParagraph"/>
        <w:tabs>
          <w:tab w:val="left" w:pos="850"/>
          <w:tab w:val="left" w:pos="2001"/>
        </w:tabs>
        <w:ind w:left="284" w:firstLine="0"/>
        <w:rPr>
          <w:rFonts w:ascii="Times New Roman" w:hAnsi="Times New Roman"/>
          <w:noProof/>
          <w:sz w:val="24"/>
        </w:rPr>
      </w:pPr>
      <w:r>
        <w:rPr>
          <w:rFonts w:ascii="Times New Roman" w:hAnsi="Times New Roman"/>
          <w:sz w:val="24"/>
        </w:rPr>
        <w:t>3.1.3. reaģēšana uz potenciāli nedrošām situācijām, tostarp uz šādiem gadījumiem:</w:t>
      </w:r>
    </w:p>
    <w:p w14:paraId="596318A7" w14:textId="77777777" w:rsidR="00C2691B" w:rsidRPr="000C62C3" w:rsidRDefault="00C2691B" w:rsidP="00C2691B">
      <w:pPr>
        <w:pStyle w:val="ListParagraph"/>
        <w:tabs>
          <w:tab w:val="left" w:pos="850"/>
          <w:tab w:val="left" w:pos="2001"/>
        </w:tabs>
        <w:ind w:left="0" w:firstLine="0"/>
        <w:rPr>
          <w:rFonts w:ascii="Times New Roman" w:hAnsi="Times New Roman"/>
          <w:noProof/>
          <w:sz w:val="24"/>
        </w:rPr>
      </w:pPr>
    </w:p>
    <w:p w14:paraId="5C6F06F0" w14:textId="00960E14" w:rsidR="00DA61AB" w:rsidRPr="00C2691B" w:rsidRDefault="00C2691B" w:rsidP="00C2691B">
      <w:pPr>
        <w:tabs>
          <w:tab w:val="left" w:pos="2851"/>
          <w:tab w:val="left" w:pos="2852"/>
        </w:tabs>
        <w:ind w:left="567"/>
        <w:jc w:val="both"/>
        <w:rPr>
          <w:rFonts w:ascii="Times New Roman" w:hAnsi="Times New Roman"/>
          <w:noProof/>
          <w:sz w:val="24"/>
        </w:rPr>
      </w:pPr>
      <w:r>
        <w:rPr>
          <w:rFonts w:ascii="Times New Roman" w:hAnsi="Times New Roman"/>
          <w:sz w:val="24"/>
        </w:rPr>
        <w:t>3.1.3.1. kuģis nav pārliecināts par savu maršrutu vai atrašanās vietu;</w:t>
      </w:r>
    </w:p>
    <w:p w14:paraId="3E5DA616" w14:textId="77777777" w:rsidR="00C2691B" w:rsidRDefault="00C2691B" w:rsidP="00C2691B">
      <w:pPr>
        <w:tabs>
          <w:tab w:val="left" w:pos="2851"/>
          <w:tab w:val="left" w:pos="2852"/>
        </w:tabs>
        <w:ind w:left="567"/>
        <w:jc w:val="both"/>
        <w:rPr>
          <w:rFonts w:ascii="Times New Roman" w:hAnsi="Times New Roman"/>
          <w:noProof/>
          <w:sz w:val="24"/>
        </w:rPr>
      </w:pPr>
    </w:p>
    <w:p w14:paraId="2A6A0552" w14:textId="4312AC02" w:rsidR="00DA61AB" w:rsidRPr="00C2691B" w:rsidRDefault="00C2691B" w:rsidP="00C2691B">
      <w:pPr>
        <w:tabs>
          <w:tab w:val="left" w:pos="2851"/>
          <w:tab w:val="left" w:pos="2852"/>
        </w:tabs>
        <w:ind w:left="567"/>
        <w:jc w:val="both"/>
        <w:rPr>
          <w:rFonts w:ascii="Times New Roman" w:hAnsi="Times New Roman"/>
          <w:noProof/>
          <w:sz w:val="24"/>
        </w:rPr>
      </w:pPr>
      <w:r>
        <w:rPr>
          <w:rFonts w:ascii="Times New Roman" w:hAnsi="Times New Roman"/>
          <w:sz w:val="24"/>
        </w:rPr>
        <w:t>3.1.3.2. kuģis novirzās no maršruta;</w:t>
      </w:r>
    </w:p>
    <w:p w14:paraId="4C7AAE95" w14:textId="77777777" w:rsidR="00C2691B" w:rsidRDefault="00C2691B" w:rsidP="00C2691B">
      <w:pPr>
        <w:tabs>
          <w:tab w:val="left" w:pos="2851"/>
          <w:tab w:val="left" w:pos="2852"/>
        </w:tabs>
        <w:ind w:left="567"/>
        <w:jc w:val="both"/>
        <w:rPr>
          <w:rFonts w:ascii="Times New Roman" w:hAnsi="Times New Roman"/>
          <w:noProof/>
          <w:sz w:val="24"/>
        </w:rPr>
      </w:pPr>
    </w:p>
    <w:p w14:paraId="405AF65A" w14:textId="0609C21E" w:rsidR="00DA61AB" w:rsidRPr="00C2691B" w:rsidRDefault="00C2691B" w:rsidP="00C2691B">
      <w:pPr>
        <w:tabs>
          <w:tab w:val="left" w:pos="2851"/>
          <w:tab w:val="left" w:pos="2852"/>
        </w:tabs>
        <w:ind w:left="567"/>
        <w:jc w:val="both"/>
        <w:rPr>
          <w:rFonts w:ascii="Times New Roman" w:hAnsi="Times New Roman"/>
          <w:noProof/>
          <w:sz w:val="24"/>
        </w:rPr>
      </w:pPr>
      <w:r>
        <w:rPr>
          <w:rFonts w:ascii="Times New Roman" w:hAnsi="Times New Roman"/>
          <w:sz w:val="24"/>
        </w:rPr>
        <w:t>3.1.3.3. kuģi</w:t>
      </w:r>
      <w:r w:rsidR="00884284">
        <w:rPr>
          <w:rFonts w:ascii="Times New Roman" w:hAnsi="Times New Roman"/>
          <w:sz w:val="24"/>
        </w:rPr>
        <w:t>m</w:t>
      </w:r>
      <w:r>
        <w:rPr>
          <w:rFonts w:ascii="Times New Roman" w:hAnsi="Times New Roman"/>
          <w:sz w:val="24"/>
        </w:rPr>
        <w:t xml:space="preserve"> ir nepieciešam</w:t>
      </w:r>
      <w:r w:rsidR="00884284">
        <w:rPr>
          <w:rFonts w:ascii="Times New Roman" w:hAnsi="Times New Roman"/>
          <w:sz w:val="24"/>
        </w:rPr>
        <w:t>i</w:t>
      </w:r>
      <w:r>
        <w:rPr>
          <w:rFonts w:ascii="Times New Roman" w:hAnsi="Times New Roman"/>
          <w:sz w:val="24"/>
        </w:rPr>
        <w:t xml:space="preserve"> </w:t>
      </w:r>
      <w:r w:rsidR="002E18DF">
        <w:rPr>
          <w:rFonts w:ascii="Times New Roman" w:hAnsi="Times New Roman"/>
          <w:sz w:val="24"/>
        </w:rPr>
        <w:t>norādījumi</w:t>
      </w:r>
      <w:r>
        <w:rPr>
          <w:rFonts w:ascii="Times New Roman" w:hAnsi="Times New Roman"/>
          <w:sz w:val="24"/>
        </w:rPr>
        <w:t xml:space="preserve"> uz enkurvietu;</w:t>
      </w:r>
    </w:p>
    <w:p w14:paraId="2155E86C" w14:textId="77777777" w:rsidR="00C2691B" w:rsidRDefault="00C2691B" w:rsidP="00C2691B">
      <w:pPr>
        <w:tabs>
          <w:tab w:val="left" w:pos="2851"/>
          <w:tab w:val="left" w:pos="2852"/>
        </w:tabs>
        <w:ind w:left="567"/>
        <w:jc w:val="both"/>
        <w:rPr>
          <w:rFonts w:ascii="Times New Roman" w:hAnsi="Times New Roman"/>
          <w:noProof/>
          <w:sz w:val="24"/>
        </w:rPr>
      </w:pPr>
    </w:p>
    <w:p w14:paraId="7CA9B32F" w14:textId="198869F7" w:rsidR="00DA61AB" w:rsidRPr="00C2691B" w:rsidRDefault="00C2691B" w:rsidP="00C2691B">
      <w:pPr>
        <w:tabs>
          <w:tab w:val="left" w:pos="2851"/>
          <w:tab w:val="left" w:pos="2852"/>
        </w:tabs>
        <w:ind w:left="567"/>
        <w:jc w:val="both"/>
        <w:rPr>
          <w:rFonts w:ascii="Times New Roman" w:hAnsi="Times New Roman"/>
          <w:noProof/>
          <w:sz w:val="24"/>
        </w:rPr>
      </w:pPr>
      <w:r>
        <w:rPr>
          <w:rFonts w:ascii="Times New Roman" w:hAnsi="Times New Roman"/>
          <w:sz w:val="24"/>
        </w:rPr>
        <w:t>3.1.3.4. kuģim ir defekti vai nepilnības, piemēram, navigācijas vai manevrēšanas iekārtu atteice;</w:t>
      </w:r>
    </w:p>
    <w:p w14:paraId="7131FFAA" w14:textId="77777777" w:rsidR="00C2691B" w:rsidRDefault="00C2691B" w:rsidP="00C2691B">
      <w:pPr>
        <w:tabs>
          <w:tab w:val="left" w:pos="2851"/>
          <w:tab w:val="left" w:pos="2852"/>
        </w:tabs>
        <w:ind w:left="567"/>
        <w:jc w:val="both"/>
        <w:rPr>
          <w:rFonts w:ascii="Times New Roman" w:hAnsi="Times New Roman"/>
          <w:noProof/>
          <w:sz w:val="24"/>
        </w:rPr>
      </w:pPr>
    </w:p>
    <w:p w14:paraId="154BFFC6" w14:textId="77C239D8" w:rsidR="00DA61AB" w:rsidRPr="00C2691B" w:rsidRDefault="00C2691B" w:rsidP="00C2691B">
      <w:pPr>
        <w:tabs>
          <w:tab w:val="left" w:pos="2851"/>
          <w:tab w:val="left" w:pos="2852"/>
        </w:tabs>
        <w:ind w:left="567"/>
        <w:jc w:val="both"/>
        <w:rPr>
          <w:rFonts w:ascii="Times New Roman" w:hAnsi="Times New Roman"/>
          <w:noProof/>
          <w:sz w:val="24"/>
        </w:rPr>
      </w:pPr>
      <w:r>
        <w:rPr>
          <w:rFonts w:ascii="Times New Roman" w:hAnsi="Times New Roman"/>
          <w:sz w:val="24"/>
        </w:rPr>
        <w:lastRenderedPageBreak/>
        <w:t>3.1.3.5. pastāv nelabvēlīgi meteoroloģiskie apstākļi (piemēram, ierobežota redzamība, spēcīgs vējš);</w:t>
      </w:r>
    </w:p>
    <w:p w14:paraId="348F8A31" w14:textId="77777777" w:rsidR="00C2691B" w:rsidRDefault="00C2691B" w:rsidP="00C2691B">
      <w:pPr>
        <w:tabs>
          <w:tab w:val="left" w:pos="2851"/>
          <w:tab w:val="left" w:pos="2852"/>
        </w:tabs>
        <w:ind w:left="567"/>
        <w:jc w:val="both"/>
        <w:rPr>
          <w:rFonts w:ascii="Times New Roman" w:hAnsi="Times New Roman"/>
          <w:noProof/>
          <w:sz w:val="24"/>
        </w:rPr>
      </w:pPr>
    </w:p>
    <w:p w14:paraId="1F9FFF69" w14:textId="262A01B0" w:rsidR="00DA61AB" w:rsidRPr="00C2691B" w:rsidRDefault="00C2691B" w:rsidP="00C2691B">
      <w:pPr>
        <w:tabs>
          <w:tab w:val="left" w:pos="2851"/>
          <w:tab w:val="left" w:pos="2852"/>
        </w:tabs>
        <w:ind w:left="567"/>
        <w:jc w:val="both"/>
        <w:rPr>
          <w:rFonts w:ascii="Times New Roman" w:hAnsi="Times New Roman"/>
          <w:noProof/>
          <w:sz w:val="24"/>
        </w:rPr>
      </w:pPr>
      <w:r>
        <w:rPr>
          <w:rFonts w:ascii="Times New Roman" w:hAnsi="Times New Roman"/>
          <w:sz w:val="24"/>
        </w:rPr>
        <w:t>3.1.3.6. kuģim draud uzskriešana uz sēkļa vai sadursme un</w:t>
      </w:r>
    </w:p>
    <w:p w14:paraId="20265C7E" w14:textId="77777777" w:rsidR="00C2691B" w:rsidRDefault="00C2691B" w:rsidP="00C2691B">
      <w:pPr>
        <w:tabs>
          <w:tab w:val="left" w:pos="2851"/>
          <w:tab w:val="left" w:pos="2852"/>
        </w:tabs>
        <w:ind w:left="567"/>
        <w:jc w:val="both"/>
        <w:rPr>
          <w:rFonts w:ascii="Times New Roman" w:hAnsi="Times New Roman"/>
          <w:noProof/>
          <w:sz w:val="24"/>
        </w:rPr>
      </w:pPr>
    </w:p>
    <w:p w14:paraId="581626A0" w14:textId="01B537B2" w:rsidR="00DA61AB" w:rsidRPr="00C2691B" w:rsidRDefault="00C2691B" w:rsidP="00C2691B">
      <w:pPr>
        <w:tabs>
          <w:tab w:val="left" w:pos="2851"/>
          <w:tab w:val="left" w:pos="2852"/>
        </w:tabs>
        <w:ind w:left="567"/>
        <w:jc w:val="both"/>
        <w:rPr>
          <w:rFonts w:ascii="Times New Roman" w:hAnsi="Times New Roman"/>
          <w:noProof/>
          <w:sz w:val="24"/>
        </w:rPr>
      </w:pPr>
      <w:r>
        <w:rPr>
          <w:rFonts w:ascii="Times New Roman" w:hAnsi="Times New Roman"/>
          <w:sz w:val="24"/>
        </w:rPr>
        <w:t>3.1.3.7. reaģēšanas pasākumi ārkārtas situācijās vai atbalsts neatliekamās palīdzības dienestiem.</w:t>
      </w:r>
    </w:p>
    <w:p w14:paraId="3362E095" w14:textId="77777777" w:rsidR="005675A8" w:rsidRPr="000C62C3" w:rsidRDefault="005675A8" w:rsidP="000C62C3">
      <w:pPr>
        <w:jc w:val="both"/>
        <w:rPr>
          <w:rFonts w:ascii="Times New Roman" w:hAnsi="Times New Roman"/>
          <w:noProof/>
          <w:sz w:val="24"/>
        </w:rPr>
      </w:pPr>
    </w:p>
    <w:p w14:paraId="0ACC76D9" w14:textId="1C4F3217" w:rsidR="00DA61AB" w:rsidRPr="000C62C3"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 xml:space="preserve">3.2. Lai sasniegtu savu mērķi, </w:t>
      </w:r>
      <w:r>
        <w:rPr>
          <w:rFonts w:ascii="Times New Roman" w:hAnsi="Times New Roman"/>
          <w:i/>
          <w:iCs/>
          <w:sz w:val="24"/>
        </w:rPr>
        <w:t>VTS</w:t>
      </w:r>
      <w:r>
        <w:rPr>
          <w:rFonts w:ascii="Times New Roman" w:hAnsi="Times New Roman"/>
          <w:sz w:val="24"/>
        </w:rPr>
        <w:t xml:space="preserve"> atbilstoši nepieciešamībai ir jāsniedz informācija vai jāizdod ieteikumi, brīdinājumi un instrukcijas.</w:t>
      </w:r>
    </w:p>
    <w:p w14:paraId="60F81B07" w14:textId="77777777" w:rsidR="00DA61AB" w:rsidRPr="000C62C3" w:rsidRDefault="00DA61AB" w:rsidP="000C62C3">
      <w:pPr>
        <w:pStyle w:val="BodyText"/>
        <w:jc w:val="both"/>
        <w:rPr>
          <w:rFonts w:ascii="Times New Roman" w:hAnsi="Times New Roman"/>
          <w:noProof/>
          <w:sz w:val="24"/>
        </w:rPr>
      </w:pPr>
    </w:p>
    <w:p w14:paraId="2931BE3A" w14:textId="5A6BD8D4" w:rsidR="00DA61AB" w:rsidRPr="000C62C3" w:rsidRDefault="00724DB6" w:rsidP="00724DB6">
      <w:pPr>
        <w:pStyle w:val="Heading1"/>
        <w:tabs>
          <w:tab w:val="left" w:pos="1149"/>
          <w:tab w:val="left" w:pos="1150"/>
        </w:tabs>
        <w:ind w:left="0" w:firstLine="0"/>
        <w:rPr>
          <w:rFonts w:ascii="Times New Roman" w:hAnsi="Times New Roman"/>
          <w:noProof/>
          <w:sz w:val="24"/>
        </w:rPr>
      </w:pPr>
      <w:r>
        <w:rPr>
          <w:rFonts w:ascii="Times New Roman" w:hAnsi="Times New Roman"/>
          <w:sz w:val="24"/>
        </w:rPr>
        <w:t>4. NORMATĪVAIS UN TIESISKAIS REGULĒJUMS</w:t>
      </w:r>
    </w:p>
    <w:p w14:paraId="745B7303" w14:textId="77777777" w:rsidR="00DA61AB" w:rsidRPr="000C62C3" w:rsidRDefault="00DA61AB" w:rsidP="000C62C3">
      <w:pPr>
        <w:pStyle w:val="BodyText"/>
        <w:jc w:val="both"/>
        <w:rPr>
          <w:rFonts w:ascii="Times New Roman" w:hAnsi="Times New Roman"/>
          <w:b/>
          <w:noProof/>
          <w:sz w:val="24"/>
        </w:rPr>
      </w:pPr>
    </w:p>
    <w:p w14:paraId="73581FEA" w14:textId="6BCDC21D" w:rsidR="00DA61AB" w:rsidRPr="000C62C3"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 xml:space="preserve">4.1. </w:t>
      </w:r>
      <w:r>
        <w:rPr>
          <w:rFonts w:ascii="Times New Roman" w:hAnsi="Times New Roman"/>
          <w:i/>
          <w:iCs/>
          <w:sz w:val="24"/>
        </w:rPr>
        <w:t>VTS</w:t>
      </w:r>
      <w:r>
        <w:rPr>
          <w:rFonts w:ascii="Times New Roman" w:hAnsi="Times New Roman"/>
          <w:sz w:val="24"/>
        </w:rPr>
        <w:t xml:space="preserve"> ar Konvencijas V nodaļas 12. noteikuma starpniecību starptautiski tiek atzīts par kuģošanas drošības pasākumu.</w:t>
      </w:r>
    </w:p>
    <w:p w14:paraId="16CD4E85" w14:textId="77777777" w:rsidR="00DA61AB" w:rsidRPr="000C62C3" w:rsidRDefault="00DA61AB" w:rsidP="000C62C3">
      <w:pPr>
        <w:pStyle w:val="BodyText"/>
        <w:jc w:val="both"/>
        <w:rPr>
          <w:rFonts w:ascii="Times New Roman" w:hAnsi="Times New Roman"/>
          <w:noProof/>
          <w:sz w:val="24"/>
        </w:rPr>
      </w:pPr>
    </w:p>
    <w:p w14:paraId="5D49F731" w14:textId="679A837A" w:rsidR="00DA61AB" w:rsidRPr="000C62C3"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 xml:space="preserve">4.2. Saskaņā ar līgumtiesību un </w:t>
      </w:r>
      <w:r>
        <w:rPr>
          <w:rFonts w:ascii="Times New Roman" w:hAnsi="Times New Roman"/>
          <w:i/>
          <w:iCs/>
          <w:sz w:val="24"/>
        </w:rPr>
        <w:t>IMO</w:t>
      </w:r>
      <w:r>
        <w:rPr>
          <w:rFonts w:ascii="Times New Roman" w:hAnsi="Times New Roman"/>
          <w:sz w:val="24"/>
        </w:rPr>
        <w:t xml:space="preserve"> konvenciju vispārējiem nosacījumiem līgumslēdzējām valdībām ir pienākums izsludināt normatīvos aktus un veikt visus citus pasākumus, kas var būt nepieciešami, lai nodrošinātu šo dokumentu pilnīgu un visaptverošu stāšanos spēkā.</w:t>
      </w:r>
    </w:p>
    <w:p w14:paraId="799CF973" w14:textId="77777777" w:rsidR="00DA61AB" w:rsidRPr="000C62C3" w:rsidRDefault="00DA61AB" w:rsidP="000C62C3">
      <w:pPr>
        <w:pStyle w:val="BodyText"/>
        <w:jc w:val="both"/>
        <w:rPr>
          <w:rFonts w:ascii="Times New Roman" w:hAnsi="Times New Roman"/>
          <w:noProof/>
          <w:sz w:val="24"/>
        </w:rPr>
      </w:pPr>
    </w:p>
    <w:p w14:paraId="161AAB23" w14:textId="4116DEFD" w:rsidR="00DA61AB" w:rsidRPr="000C62C3"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 xml:space="preserve">4.3. </w:t>
      </w:r>
      <w:r>
        <w:rPr>
          <w:rFonts w:ascii="Times New Roman" w:hAnsi="Times New Roman"/>
          <w:i/>
          <w:iCs/>
          <w:sz w:val="24"/>
        </w:rPr>
        <w:t>VTS</w:t>
      </w:r>
      <w:r>
        <w:rPr>
          <w:rFonts w:ascii="Times New Roman" w:hAnsi="Times New Roman"/>
          <w:sz w:val="24"/>
        </w:rPr>
        <w:t xml:space="preserve"> izveide ir atkarīga no valsts tiesību aktiem un attiecīgajām starptautiskajām konvencijām, atzīstot tādus faktorus kā satiksmes intensitāti, riska pakāpi un ģeogrāfiskos un vides apstākļus.</w:t>
      </w:r>
    </w:p>
    <w:p w14:paraId="18242905" w14:textId="77777777" w:rsidR="00DA61AB" w:rsidRPr="000C62C3" w:rsidRDefault="00DA61AB" w:rsidP="000C62C3">
      <w:pPr>
        <w:pStyle w:val="BodyText"/>
        <w:jc w:val="both"/>
        <w:rPr>
          <w:rFonts w:ascii="Times New Roman" w:hAnsi="Times New Roman"/>
          <w:noProof/>
          <w:sz w:val="24"/>
        </w:rPr>
      </w:pPr>
    </w:p>
    <w:p w14:paraId="3E466D59" w14:textId="0EA396D3" w:rsidR="00DA61AB" w:rsidRPr="000C62C3"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 xml:space="preserve">4.4. </w:t>
      </w:r>
      <w:r>
        <w:rPr>
          <w:rFonts w:ascii="Times New Roman" w:hAnsi="Times New Roman"/>
          <w:i/>
          <w:iCs/>
          <w:sz w:val="24"/>
        </w:rPr>
        <w:t>VTS</w:t>
      </w:r>
      <w:r>
        <w:rPr>
          <w:rFonts w:ascii="Times New Roman" w:hAnsi="Times New Roman"/>
          <w:sz w:val="24"/>
        </w:rPr>
        <w:t xml:space="preserve"> var būt izveidoti saistībā ar </w:t>
      </w:r>
      <w:r>
        <w:rPr>
          <w:rFonts w:ascii="Times New Roman" w:hAnsi="Times New Roman"/>
          <w:i/>
          <w:iCs/>
          <w:sz w:val="24"/>
        </w:rPr>
        <w:t>IMO</w:t>
      </w:r>
      <w:r>
        <w:rPr>
          <w:rFonts w:ascii="Times New Roman" w:hAnsi="Times New Roman"/>
          <w:sz w:val="24"/>
        </w:rPr>
        <w:t xml:space="preserve"> pieņemtajām kuģu maršrutēšanas sistēmām vai obligātajām kuģu ziņošanas sistēmām saskaņā ar attiecīgi Konvencijas V nodaļas 10. noteikumu un V nodaļas 11. noteikumu.</w:t>
      </w:r>
    </w:p>
    <w:p w14:paraId="2EDDC294" w14:textId="77777777" w:rsidR="00DA61AB" w:rsidRPr="000C62C3" w:rsidRDefault="00DA61AB" w:rsidP="000C62C3">
      <w:pPr>
        <w:pStyle w:val="BodyText"/>
        <w:jc w:val="both"/>
        <w:rPr>
          <w:rFonts w:ascii="Times New Roman" w:hAnsi="Times New Roman"/>
          <w:noProof/>
          <w:sz w:val="24"/>
        </w:rPr>
      </w:pPr>
    </w:p>
    <w:p w14:paraId="0C7E7A0A" w14:textId="5E928C8F" w:rsidR="00DA61AB" w:rsidRPr="002D4682"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 xml:space="preserve">4.5. </w:t>
      </w:r>
      <w:r w:rsidR="00350ABC" w:rsidRPr="002D4682">
        <w:rPr>
          <w:rFonts w:ascii="Times New Roman" w:hAnsi="Times New Roman"/>
          <w:i/>
          <w:iCs/>
          <w:sz w:val="24"/>
        </w:rPr>
        <w:t>VTS</w:t>
      </w:r>
      <w:r w:rsidR="00350ABC" w:rsidRPr="002D4682">
        <w:rPr>
          <w:rFonts w:ascii="Times New Roman" w:hAnsi="Times New Roman"/>
          <w:sz w:val="24"/>
        </w:rPr>
        <w:t xml:space="preserve"> var būt izveidoti arī ārpus piekrastes valsts teritoriālajām jūrām, lai sniegtu informāciju un ieteikumus, pamatojoties uz brīvprātīgu dalību.</w:t>
      </w:r>
    </w:p>
    <w:p w14:paraId="6B1C960A" w14:textId="77777777" w:rsidR="00DA61AB" w:rsidRPr="000C62C3" w:rsidRDefault="00DA61AB" w:rsidP="000C62C3">
      <w:pPr>
        <w:pStyle w:val="BodyText"/>
        <w:jc w:val="both"/>
        <w:rPr>
          <w:rFonts w:ascii="Times New Roman" w:hAnsi="Times New Roman"/>
          <w:noProof/>
          <w:sz w:val="24"/>
        </w:rPr>
      </w:pPr>
    </w:p>
    <w:p w14:paraId="42B4F79E" w14:textId="0CB84016" w:rsidR="00DA61AB" w:rsidRPr="000C62C3"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 xml:space="preserve">4.6. Līgumslēdzējām valdībām jānodrošina, lai kuģi, kas kuģo ar to karogu, izpildītu </w:t>
      </w:r>
      <w:r>
        <w:rPr>
          <w:rFonts w:ascii="Times New Roman" w:hAnsi="Times New Roman"/>
          <w:i/>
          <w:iCs/>
          <w:sz w:val="24"/>
        </w:rPr>
        <w:t>VTS</w:t>
      </w:r>
      <w:r>
        <w:rPr>
          <w:rFonts w:ascii="Times New Roman" w:hAnsi="Times New Roman"/>
          <w:sz w:val="24"/>
        </w:rPr>
        <w:t xml:space="preserve"> prasības. Līgumslēdzējām valdībām, kas saņēmušas informāciju par iespējamu </w:t>
      </w:r>
      <w:r>
        <w:rPr>
          <w:rFonts w:ascii="Times New Roman" w:hAnsi="Times New Roman"/>
          <w:i/>
          <w:iCs/>
          <w:sz w:val="24"/>
        </w:rPr>
        <w:t>VTS</w:t>
      </w:r>
      <w:r>
        <w:rPr>
          <w:rFonts w:ascii="Times New Roman" w:hAnsi="Times New Roman"/>
          <w:sz w:val="24"/>
        </w:rPr>
        <w:t xml:space="preserve"> pārkāpumu, ko izdarījis ar tās karogu kuģojošs kuģis, jāsniedz valdībai, kas ziņojusi par nodarījumu, sīka informācija par attiecīgajiem veiktajiem pasākumiem.</w:t>
      </w:r>
    </w:p>
    <w:p w14:paraId="338C3726" w14:textId="77777777" w:rsidR="00DA61AB" w:rsidRPr="000C62C3" w:rsidRDefault="00DA61AB" w:rsidP="000C62C3">
      <w:pPr>
        <w:pStyle w:val="BodyText"/>
        <w:jc w:val="both"/>
        <w:rPr>
          <w:rFonts w:ascii="Times New Roman" w:hAnsi="Times New Roman"/>
          <w:noProof/>
          <w:sz w:val="24"/>
        </w:rPr>
      </w:pPr>
    </w:p>
    <w:p w14:paraId="252C82F9" w14:textId="64410B23" w:rsidR="00DA61AB" w:rsidRPr="000C62C3" w:rsidRDefault="00724DB6" w:rsidP="00724DB6">
      <w:pPr>
        <w:pStyle w:val="Heading1"/>
        <w:tabs>
          <w:tab w:val="left" w:pos="1149"/>
          <w:tab w:val="left" w:pos="1150"/>
        </w:tabs>
        <w:ind w:left="0" w:firstLine="0"/>
        <w:rPr>
          <w:rFonts w:ascii="Times New Roman" w:hAnsi="Times New Roman"/>
          <w:noProof/>
          <w:sz w:val="24"/>
        </w:rPr>
      </w:pPr>
      <w:r>
        <w:rPr>
          <w:rFonts w:ascii="Times New Roman" w:hAnsi="Times New Roman"/>
          <w:sz w:val="24"/>
        </w:rPr>
        <w:t>5. KUĢU SATIKSMES DIENESTU PIENĀKUMI</w:t>
      </w:r>
    </w:p>
    <w:p w14:paraId="37A95FF3" w14:textId="77777777" w:rsidR="00DA61AB" w:rsidRPr="000C62C3" w:rsidRDefault="00DA61AB" w:rsidP="000C62C3">
      <w:pPr>
        <w:pStyle w:val="BodyText"/>
        <w:jc w:val="both"/>
        <w:rPr>
          <w:rFonts w:ascii="Times New Roman" w:hAnsi="Times New Roman"/>
          <w:b/>
          <w:noProof/>
          <w:sz w:val="24"/>
        </w:rPr>
      </w:pPr>
    </w:p>
    <w:p w14:paraId="77D2D0C7" w14:textId="568238F3" w:rsidR="00DA61AB" w:rsidRPr="000C62C3" w:rsidRDefault="00724DB6" w:rsidP="00724DB6">
      <w:pPr>
        <w:pStyle w:val="ListParagraph"/>
        <w:tabs>
          <w:tab w:val="left" w:pos="1150"/>
        </w:tabs>
        <w:ind w:left="0" w:firstLine="0"/>
        <w:rPr>
          <w:rFonts w:ascii="Times New Roman" w:hAnsi="Times New Roman"/>
          <w:noProof/>
          <w:sz w:val="24"/>
        </w:rPr>
      </w:pPr>
      <w:r>
        <w:rPr>
          <w:rFonts w:ascii="Times New Roman" w:hAnsi="Times New Roman"/>
          <w:sz w:val="24"/>
        </w:rPr>
        <w:t>5.1. Katrai līgumslēdzējai valdībai:</w:t>
      </w:r>
    </w:p>
    <w:p w14:paraId="6DA06AE3" w14:textId="77777777" w:rsidR="00DA61AB" w:rsidRPr="000C62C3" w:rsidRDefault="00DA61AB" w:rsidP="000C62C3">
      <w:pPr>
        <w:pStyle w:val="BodyText"/>
        <w:jc w:val="both"/>
        <w:rPr>
          <w:rFonts w:ascii="Times New Roman" w:hAnsi="Times New Roman"/>
          <w:noProof/>
          <w:sz w:val="24"/>
        </w:rPr>
      </w:pPr>
    </w:p>
    <w:p w14:paraId="3E316566" w14:textId="5FEF1586" w:rsidR="00DA61AB" w:rsidRPr="000C62C3" w:rsidRDefault="00724DB6" w:rsidP="009A4E1E">
      <w:pPr>
        <w:pStyle w:val="ListParagraph"/>
        <w:ind w:left="284" w:firstLine="0"/>
        <w:rPr>
          <w:rFonts w:ascii="Times New Roman" w:hAnsi="Times New Roman"/>
          <w:noProof/>
          <w:sz w:val="24"/>
        </w:rPr>
      </w:pPr>
      <w:r>
        <w:rPr>
          <w:rFonts w:ascii="Times New Roman" w:hAnsi="Times New Roman"/>
          <w:sz w:val="24"/>
        </w:rPr>
        <w:t xml:space="preserve">5.1.1. jāizstrādā tiesiskais pamats </w:t>
      </w:r>
      <w:r>
        <w:rPr>
          <w:rFonts w:ascii="Times New Roman" w:hAnsi="Times New Roman"/>
          <w:i/>
          <w:iCs/>
          <w:sz w:val="24"/>
        </w:rPr>
        <w:t>VTS</w:t>
      </w:r>
      <w:r>
        <w:rPr>
          <w:rFonts w:ascii="Times New Roman" w:hAnsi="Times New Roman"/>
          <w:sz w:val="24"/>
        </w:rPr>
        <w:t>, ar kuru tiek piemērots Konvencijas V nodaļas 12. noteikums;</w:t>
      </w:r>
    </w:p>
    <w:p w14:paraId="080BD94B" w14:textId="77777777" w:rsidR="00DA61AB" w:rsidRPr="000C62C3" w:rsidRDefault="00DA61AB" w:rsidP="009A4E1E">
      <w:pPr>
        <w:pStyle w:val="BodyText"/>
        <w:ind w:left="284"/>
        <w:jc w:val="both"/>
        <w:rPr>
          <w:rFonts w:ascii="Times New Roman" w:hAnsi="Times New Roman"/>
          <w:noProof/>
          <w:sz w:val="24"/>
        </w:rPr>
      </w:pPr>
    </w:p>
    <w:p w14:paraId="499BC08D" w14:textId="3CA44111" w:rsidR="00DA61AB" w:rsidRPr="000C62C3" w:rsidRDefault="00724DB6" w:rsidP="009A4E1E">
      <w:pPr>
        <w:pStyle w:val="ListParagraph"/>
        <w:ind w:left="284" w:firstLine="0"/>
        <w:rPr>
          <w:rFonts w:ascii="Times New Roman" w:hAnsi="Times New Roman"/>
          <w:noProof/>
          <w:sz w:val="24"/>
        </w:rPr>
      </w:pPr>
      <w:r>
        <w:rPr>
          <w:rFonts w:ascii="Times New Roman" w:hAnsi="Times New Roman"/>
          <w:sz w:val="24"/>
        </w:rPr>
        <w:t>5.1.2. jā</w:t>
      </w:r>
      <w:r w:rsidR="005516F7">
        <w:rPr>
          <w:rFonts w:ascii="Times New Roman" w:hAnsi="Times New Roman"/>
          <w:sz w:val="24"/>
        </w:rPr>
        <w:t>nosaka</w:t>
      </w:r>
      <w:r>
        <w:rPr>
          <w:rFonts w:ascii="Times New Roman" w:hAnsi="Times New Roman"/>
          <w:sz w:val="24"/>
        </w:rPr>
        <w:t xml:space="preserve"> un jāpilnvaro kompetentā iestāde </w:t>
      </w:r>
      <w:r>
        <w:rPr>
          <w:rFonts w:ascii="Times New Roman" w:hAnsi="Times New Roman"/>
          <w:i/>
          <w:iCs/>
          <w:sz w:val="24"/>
        </w:rPr>
        <w:t>VTS</w:t>
      </w:r>
      <w:r>
        <w:rPr>
          <w:rFonts w:ascii="Times New Roman" w:hAnsi="Times New Roman"/>
          <w:sz w:val="24"/>
        </w:rPr>
        <w:t xml:space="preserve"> jautājumos;</w:t>
      </w:r>
    </w:p>
    <w:p w14:paraId="7736C4CD" w14:textId="77777777" w:rsidR="00DA61AB" w:rsidRPr="000C62C3" w:rsidRDefault="00DA61AB" w:rsidP="009A4E1E">
      <w:pPr>
        <w:pStyle w:val="BodyText"/>
        <w:ind w:left="284"/>
        <w:jc w:val="both"/>
        <w:rPr>
          <w:rFonts w:ascii="Times New Roman" w:hAnsi="Times New Roman"/>
          <w:noProof/>
          <w:sz w:val="24"/>
        </w:rPr>
      </w:pPr>
    </w:p>
    <w:p w14:paraId="0B28D5AD" w14:textId="1D0F735E" w:rsidR="00DA61AB" w:rsidRPr="000C62C3" w:rsidRDefault="009A4E1E" w:rsidP="009A4E1E">
      <w:pPr>
        <w:pStyle w:val="ListParagraph"/>
        <w:ind w:left="284" w:firstLine="0"/>
        <w:rPr>
          <w:rFonts w:ascii="Times New Roman" w:hAnsi="Times New Roman"/>
          <w:noProof/>
          <w:sz w:val="24"/>
        </w:rPr>
      </w:pPr>
      <w:r>
        <w:rPr>
          <w:rFonts w:ascii="Times New Roman" w:hAnsi="Times New Roman"/>
          <w:sz w:val="24"/>
        </w:rPr>
        <w:t xml:space="preserve">5.1.3. atbilstoši jāvēršas pret kuģi, kurš kuģo ar tās karogu un par kuru tiek ziņots, ka tas nav ievērojis </w:t>
      </w:r>
      <w:r>
        <w:rPr>
          <w:rFonts w:ascii="Times New Roman" w:hAnsi="Times New Roman"/>
          <w:i/>
          <w:iCs/>
          <w:sz w:val="24"/>
        </w:rPr>
        <w:t>VTS</w:t>
      </w:r>
      <w:r>
        <w:rPr>
          <w:rFonts w:ascii="Times New Roman" w:hAnsi="Times New Roman"/>
          <w:sz w:val="24"/>
        </w:rPr>
        <w:t xml:space="preserve"> noteikumus, un</w:t>
      </w:r>
    </w:p>
    <w:p w14:paraId="389A0239" w14:textId="77777777" w:rsidR="00DA61AB" w:rsidRPr="000C62C3" w:rsidRDefault="00DA61AB" w:rsidP="009A4E1E">
      <w:pPr>
        <w:pStyle w:val="BodyText"/>
        <w:ind w:left="284"/>
        <w:jc w:val="both"/>
        <w:rPr>
          <w:rFonts w:ascii="Times New Roman" w:hAnsi="Times New Roman"/>
          <w:noProof/>
          <w:sz w:val="24"/>
        </w:rPr>
      </w:pPr>
    </w:p>
    <w:p w14:paraId="07541D47" w14:textId="7FEFB6FA" w:rsidR="00DA61AB" w:rsidRPr="000C62C3" w:rsidRDefault="009A4E1E" w:rsidP="009A4E1E">
      <w:pPr>
        <w:pStyle w:val="ListParagraph"/>
        <w:ind w:left="284" w:firstLine="0"/>
        <w:rPr>
          <w:rFonts w:ascii="Times New Roman" w:hAnsi="Times New Roman"/>
          <w:noProof/>
          <w:sz w:val="24"/>
        </w:rPr>
      </w:pPr>
      <w:r>
        <w:rPr>
          <w:rFonts w:ascii="Times New Roman" w:hAnsi="Times New Roman"/>
          <w:sz w:val="24"/>
        </w:rPr>
        <w:t xml:space="preserve">5.1.4. jāņem vērā turpmākā tehniskā un cita veida attīstība, ko Organizācija atzīst attiecībā uz </w:t>
      </w:r>
      <w:r>
        <w:rPr>
          <w:rFonts w:ascii="Times New Roman" w:hAnsi="Times New Roman"/>
          <w:i/>
          <w:iCs/>
          <w:sz w:val="24"/>
        </w:rPr>
        <w:t>VTS</w:t>
      </w:r>
      <w:r>
        <w:rPr>
          <w:rFonts w:ascii="Times New Roman" w:hAnsi="Times New Roman"/>
          <w:sz w:val="24"/>
        </w:rPr>
        <w:t>.</w:t>
      </w:r>
    </w:p>
    <w:p w14:paraId="40F3D4BB" w14:textId="77777777" w:rsidR="00DA61AB" w:rsidRPr="000C62C3" w:rsidRDefault="00DA61AB" w:rsidP="000C62C3">
      <w:pPr>
        <w:pStyle w:val="BodyText"/>
        <w:jc w:val="both"/>
        <w:rPr>
          <w:rFonts w:ascii="Times New Roman" w:hAnsi="Times New Roman"/>
          <w:noProof/>
          <w:sz w:val="24"/>
        </w:rPr>
      </w:pPr>
    </w:p>
    <w:p w14:paraId="6534DCA7" w14:textId="7124B9BD" w:rsidR="00DA61AB" w:rsidRPr="000C62C3" w:rsidRDefault="009A4E1E" w:rsidP="00F95A54">
      <w:pPr>
        <w:pStyle w:val="ListParagraph"/>
        <w:keepNext/>
        <w:keepLines/>
        <w:tabs>
          <w:tab w:val="left" w:pos="1150"/>
        </w:tabs>
        <w:ind w:left="0" w:firstLine="0"/>
        <w:rPr>
          <w:rFonts w:ascii="Times New Roman" w:hAnsi="Times New Roman"/>
          <w:noProof/>
          <w:sz w:val="24"/>
        </w:rPr>
      </w:pPr>
      <w:r>
        <w:rPr>
          <w:rFonts w:ascii="Times New Roman" w:hAnsi="Times New Roman"/>
          <w:sz w:val="24"/>
        </w:rPr>
        <w:lastRenderedPageBreak/>
        <w:t>5.2. Kompetentajai iestādei</w:t>
      </w:r>
      <w:r>
        <w:rPr>
          <w:rFonts w:ascii="Times New Roman" w:hAnsi="Times New Roman"/>
          <w:i/>
          <w:iCs/>
          <w:sz w:val="24"/>
        </w:rPr>
        <w:t xml:space="preserve"> VTS</w:t>
      </w:r>
      <w:r>
        <w:rPr>
          <w:rFonts w:ascii="Times New Roman" w:hAnsi="Times New Roman"/>
          <w:sz w:val="24"/>
        </w:rPr>
        <w:t xml:space="preserve"> jautājumos:</w:t>
      </w:r>
    </w:p>
    <w:p w14:paraId="3801E0E3" w14:textId="77777777" w:rsidR="00DA61AB" w:rsidRPr="000C62C3" w:rsidRDefault="00DA61AB" w:rsidP="00F95A54">
      <w:pPr>
        <w:pStyle w:val="BodyText"/>
        <w:keepNext/>
        <w:keepLines/>
        <w:jc w:val="both"/>
        <w:rPr>
          <w:rFonts w:ascii="Times New Roman" w:hAnsi="Times New Roman"/>
          <w:noProof/>
          <w:sz w:val="24"/>
        </w:rPr>
      </w:pPr>
    </w:p>
    <w:p w14:paraId="3B1D45B9" w14:textId="364A5BF7" w:rsidR="00DA61AB" w:rsidRPr="000C62C3" w:rsidRDefault="009A4E1E" w:rsidP="00F95A54">
      <w:pPr>
        <w:pStyle w:val="ListParagraph"/>
        <w:keepNext/>
        <w:keepLines/>
        <w:ind w:left="284" w:firstLine="0"/>
        <w:rPr>
          <w:rFonts w:ascii="Times New Roman" w:hAnsi="Times New Roman"/>
          <w:noProof/>
          <w:sz w:val="24"/>
        </w:rPr>
      </w:pPr>
      <w:r>
        <w:rPr>
          <w:rFonts w:ascii="Times New Roman" w:hAnsi="Times New Roman"/>
          <w:sz w:val="24"/>
        </w:rPr>
        <w:t xml:space="preserve">5.2.1. jāizstrādā tiesiskais regulējums </w:t>
      </w:r>
      <w:r>
        <w:rPr>
          <w:rFonts w:ascii="Times New Roman" w:hAnsi="Times New Roman"/>
          <w:i/>
          <w:iCs/>
          <w:sz w:val="24"/>
        </w:rPr>
        <w:t>VTS</w:t>
      </w:r>
      <w:r>
        <w:rPr>
          <w:rFonts w:ascii="Times New Roman" w:hAnsi="Times New Roman"/>
          <w:sz w:val="24"/>
        </w:rPr>
        <w:t xml:space="preserve"> izveidei un </w:t>
      </w:r>
      <w:r w:rsidR="00895487">
        <w:rPr>
          <w:rFonts w:ascii="Times New Roman" w:hAnsi="Times New Roman"/>
          <w:sz w:val="24"/>
        </w:rPr>
        <w:t>darbībai</w:t>
      </w:r>
      <w:r>
        <w:rPr>
          <w:rFonts w:ascii="Times New Roman" w:hAnsi="Times New Roman"/>
          <w:sz w:val="24"/>
        </w:rPr>
        <w:t xml:space="preserve"> saskaņā ar attiecīgajām starptautiskajām konvencijām un </w:t>
      </w:r>
      <w:r>
        <w:rPr>
          <w:rFonts w:ascii="Times New Roman" w:hAnsi="Times New Roman"/>
          <w:i/>
          <w:iCs/>
          <w:sz w:val="24"/>
        </w:rPr>
        <w:t>IMO</w:t>
      </w:r>
      <w:r>
        <w:rPr>
          <w:rFonts w:ascii="Times New Roman" w:hAnsi="Times New Roman"/>
          <w:sz w:val="24"/>
        </w:rPr>
        <w:t xml:space="preserve"> dokumentiem, </w:t>
      </w:r>
      <w:r>
        <w:rPr>
          <w:rFonts w:ascii="Times New Roman" w:hAnsi="Times New Roman"/>
          <w:i/>
          <w:iCs/>
          <w:sz w:val="24"/>
        </w:rPr>
        <w:t>IALA</w:t>
      </w:r>
      <w:r>
        <w:rPr>
          <w:rFonts w:ascii="Times New Roman" w:hAnsi="Times New Roman"/>
          <w:sz w:val="24"/>
        </w:rPr>
        <w:t xml:space="preserve"> standartiem un valst</w:t>
      </w:r>
      <w:r w:rsidR="00190AED">
        <w:rPr>
          <w:rFonts w:ascii="Times New Roman" w:hAnsi="Times New Roman"/>
          <w:sz w:val="24"/>
        </w:rPr>
        <w:t>s</w:t>
      </w:r>
      <w:r>
        <w:rPr>
          <w:rFonts w:ascii="Times New Roman" w:hAnsi="Times New Roman"/>
          <w:sz w:val="24"/>
        </w:rPr>
        <w:t xml:space="preserve"> tiesību aktiem;</w:t>
      </w:r>
    </w:p>
    <w:p w14:paraId="6C93F3FD" w14:textId="77777777" w:rsidR="009A4E1E" w:rsidRDefault="009A4E1E" w:rsidP="009E4320">
      <w:pPr>
        <w:pStyle w:val="ListParagraph"/>
        <w:ind w:left="284" w:firstLine="0"/>
        <w:rPr>
          <w:rFonts w:ascii="Times New Roman" w:hAnsi="Times New Roman"/>
          <w:noProof/>
          <w:sz w:val="24"/>
        </w:rPr>
      </w:pPr>
    </w:p>
    <w:p w14:paraId="6D089B34" w14:textId="5DE0C9A0" w:rsidR="00DA61AB" w:rsidRPr="000C62C3" w:rsidRDefault="009A4E1E" w:rsidP="009E4320">
      <w:pPr>
        <w:pStyle w:val="ListParagraph"/>
        <w:ind w:left="284" w:firstLine="0"/>
        <w:rPr>
          <w:rFonts w:ascii="Times New Roman" w:hAnsi="Times New Roman"/>
          <w:noProof/>
          <w:sz w:val="24"/>
        </w:rPr>
      </w:pPr>
      <w:r>
        <w:rPr>
          <w:rFonts w:ascii="Times New Roman" w:hAnsi="Times New Roman"/>
          <w:sz w:val="24"/>
        </w:rPr>
        <w:t xml:space="preserve">5.2.2. jāpilnvaro </w:t>
      </w:r>
      <w:r>
        <w:rPr>
          <w:rFonts w:ascii="Times New Roman" w:hAnsi="Times New Roman"/>
          <w:i/>
          <w:iCs/>
          <w:sz w:val="24"/>
        </w:rPr>
        <w:t>VTS</w:t>
      </w:r>
      <w:r>
        <w:rPr>
          <w:rFonts w:ascii="Times New Roman" w:hAnsi="Times New Roman"/>
          <w:sz w:val="24"/>
        </w:rPr>
        <w:t xml:space="preserve"> pakalpojumu sniedzēji </w:t>
      </w:r>
      <w:r w:rsidR="00A61FA0">
        <w:rPr>
          <w:rFonts w:ascii="Times New Roman" w:hAnsi="Times New Roman"/>
          <w:sz w:val="24"/>
        </w:rPr>
        <w:t>nodroši</w:t>
      </w:r>
      <w:r w:rsidR="00D7030F">
        <w:rPr>
          <w:rFonts w:ascii="Times New Roman" w:hAnsi="Times New Roman"/>
          <w:sz w:val="24"/>
        </w:rPr>
        <w:t>nāt</w:t>
      </w:r>
      <w:r>
        <w:rPr>
          <w:rFonts w:ascii="Times New Roman" w:hAnsi="Times New Roman"/>
          <w:sz w:val="24"/>
        </w:rPr>
        <w:t xml:space="preserve"> </w:t>
      </w:r>
      <w:r>
        <w:rPr>
          <w:rFonts w:ascii="Times New Roman" w:hAnsi="Times New Roman"/>
          <w:i/>
          <w:iCs/>
          <w:sz w:val="24"/>
        </w:rPr>
        <w:t>VTS</w:t>
      </w:r>
      <w:r>
        <w:rPr>
          <w:rFonts w:ascii="Times New Roman" w:hAnsi="Times New Roman"/>
          <w:sz w:val="24"/>
        </w:rPr>
        <w:t xml:space="preserve"> </w:t>
      </w:r>
      <w:r w:rsidR="00D7030F">
        <w:rPr>
          <w:rFonts w:ascii="Times New Roman" w:hAnsi="Times New Roman"/>
          <w:sz w:val="24"/>
        </w:rPr>
        <w:t>darbību</w:t>
      </w:r>
      <w:r>
        <w:rPr>
          <w:rFonts w:ascii="Times New Roman" w:hAnsi="Times New Roman"/>
          <w:sz w:val="24"/>
        </w:rPr>
        <w:t xml:space="preserve"> </w:t>
      </w:r>
      <w:r>
        <w:rPr>
          <w:rFonts w:ascii="Times New Roman" w:hAnsi="Times New Roman"/>
          <w:i/>
          <w:iCs/>
          <w:sz w:val="24"/>
        </w:rPr>
        <w:t>VTS</w:t>
      </w:r>
      <w:r>
        <w:rPr>
          <w:rFonts w:ascii="Times New Roman" w:hAnsi="Times New Roman"/>
          <w:sz w:val="24"/>
        </w:rPr>
        <w:t xml:space="preserve"> rajonā;</w:t>
      </w:r>
    </w:p>
    <w:p w14:paraId="4F7BBE49" w14:textId="77777777" w:rsidR="009A4E1E" w:rsidRDefault="009A4E1E" w:rsidP="009E4320">
      <w:pPr>
        <w:pStyle w:val="ListParagraph"/>
        <w:ind w:left="284" w:firstLine="0"/>
        <w:rPr>
          <w:rFonts w:ascii="Times New Roman" w:hAnsi="Times New Roman"/>
          <w:noProof/>
          <w:sz w:val="24"/>
        </w:rPr>
      </w:pPr>
    </w:p>
    <w:p w14:paraId="7E37014A" w14:textId="03041A90" w:rsidR="00DA61AB" w:rsidRPr="000C62C3" w:rsidRDefault="009A4E1E" w:rsidP="009E4320">
      <w:pPr>
        <w:pStyle w:val="ListParagraph"/>
        <w:ind w:left="284" w:firstLine="0"/>
        <w:rPr>
          <w:rFonts w:ascii="Times New Roman" w:hAnsi="Times New Roman"/>
          <w:noProof/>
          <w:sz w:val="24"/>
        </w:rPr>
      </w:pPr>
      <w:r>
        <w:rPr>
          <w:rFonts w:ascii="Times New Roman" w:hAnsi="Times New Roman"/>
          <w:sz w:val="24"/>
        </w:rPr>
        <w:t xml:space="preserve">5.2.3. jānodrošina, ka </w:t>
      </w:r>
      <w:r>
        <w:rPr>
          <w:rFonts w:ascii="Times New Roman" w:hAnsi="Times New Roman"/>
          <w:i/>
          <w:iCs/>
          <w:sz w:val="24"/>
        </w:rPr>
        <w:t>VTS</w:t>
      </w:r>
      <w:r>
        <w:rPr>
          <w:rFonts w:ascii="Times New Roman" w:hAnsi="Times New Roman"/>
          <w:sz w:val="24"/>
        </w:rPr>
        <w:t xml:space="preserve"> mācības ir apstiprinātas un </w:t>
      </w:r>
      <w:r>
        <w:rPr>
          <w:rFonts w:ascii="Times New Roman" w:hAnsi="Times New Roman"/>
          <w:i/>
          <w:iCs/>
          <w:sz w:val="24"/>
        </w:rPr>
        <w:t>VTS</w:t>
      </w:r>
      <w:r>
        <w:rPr>
          <w:rFonts w:ascii="Times New Roman" w:hAnsi="Times New Roman"/>
          <w:sz w:val="24"/>
        </w:rPr>
        <w:t xml:space="preserve"> personāls ir sertificēts, un</w:t>
      </w:r>
    </w:p>
    <w:p w14:paraId="7E5A76EA" w14:textId="77777777" w:rsidR="009A4E1E" w:rsidRDefault="009A4E1E" w:rsidP="009E4320">
      <w:pPr>
        <w:pStyle w:val="ListParagraph"/>
        <w:ind w:left="284" w:firstLine="0"/>
        <w:rPr>
          <w:rFonts w:ascii="Times New Roman" w:hAnsi="Times New Roman"/>
          <w:noProof/>
          <w:sz w:val="24"/>
        </w:rPr>
      </w:pPr>
    </w:p>
    <w:p w14:paraId="1F396733" w14:textId="593FC44C" w:rsidR="00DA61AB" w:rsidRPr="000C62C3" w:rsidRDefault="009A4E1E" w:rsidP="009E4320">
      <w:pPr>
        <w:pStyle w:val="ListParagraph"/>
        <w:ind w:left="284" w:firstLine="0"/>
        <w:rPr>
          <w:rFonts w:ascii="Times New Roman" w:hAnsi="Times New Roman"/>
          <w:noProof/>
          <w:sz w:val="24"/>
        </w:rPr>
      </w:pPr>
      <w:r>
        <w:rPr>
          <w:rFonts w:ascii="Times New Roman" w:hAnsi="Times New Roman"/>
          <w:sz w:val="24"/>
        </w:rPr>
        <w:t xml:space="preserve">5.2.4. jāizstrādā ievērošanas un izpildes satvars attiecībā uz </w:t>
      </w:r>
      <w:r>
        <w:rPr>
          <w:rFonts w:ascii="Times New Roman" w:hAnsi="Times New Roman"/>
          <w:i/>
          <w:iCs/>
          <w:sz w:val="24"/>
        </w:rPr>
        <w:t>VTS</w:t>
      </w:r>
      <w:r>
        <w:rPr>
          <w:rFonts w:ascii="Times New Roman" w:hAnsi="Times New Roman"/>
          <w:sz w:val="24"/>
        </w:rPr>
        <w:t xml:space="preserve"> normatīvo prasību pārkāpumiem.</w:t>
      </w:r>
    </w:p>
    <w:p w14:paraId="6A3BC332" w14:textId="77777777" w:rsidR="005675A8" w:rsidRPr="000C62C3" w:rsidRDefault="005675A8" w:rsidP="000C62C3">
      <w:pPr>
        <w:jc w:val="both"/>
        <w:rPr>
          <w:rFonts w:ascii="Times New Roman" w:hAnsi="Times New Roman"/>
          <w:noProof/>
          <w:sz w:val="24"/>
        </w:rPr>
      </w:pPr>
    </w:p>
    <w:p w14:paraId="4F47BD54" w14:textId="413953C8" w:rsidR="00DA61AB" w:rsidRPr="000C62C3" w:rsidRDefault="009E4320" w:rsidP="009E4320">
      <w:pPr>
        <w:pStyle w:val="ListParagraph"/>
        <w:tabs>
          <w:tab w:val="left" w:pos="1149"/>
          <w:tab w:val="left" w:pos="1150"/>
        </w:tabs>
        <w:ind w:left="0" w:firstLine="0"/>
        <w:rPr>
          <w:rFonts w:ascii="Times New Roman" w:hAnsi="Times New Roman"/>
          <w:noProof/>
          <w:sz w:val="24"/>
        </w:rPr>
      </w:pPr>
      <w:r>
        <w:rPr>
          <w:rFonts w:ascii="Times New Roman" w:hAnsi="Times New Roman"/>
          <w:sz w:val="24"/>
        </w:rPr>
        <w:t xml:space="preserve">5.3. </w:t>
      </w:r>
      <w:r>
        <w:rPr>
          <w:rFonts w:ascii="Times New Roman" w:hAnsi="Times New Roman"/>
          <w:i/>
          <w:iCs/>
          <w:sz w:val="24"/>
        </w:rPr>
        <w:t>VTS</w:t>
      </w:r>
      <w:r>
        <w:rPr>
          <w:rFonts w:ascii="Times New Roman" w:hAnsi="Times New Roman"/>
          <w:sz w:val="24"/>
        </w:rPr>
        <w:t xml:space="preserve"> pakalpojumu sniedzējam:</w:t>
      </w:r>
    </w:p>
    <w:p w14:paraId="0E3723C6" w14:textId="77777777" w:rsidR="00DA61AB" w:rsidRPr="000C62C3" w:rsidRDefault="00DA61AB" w:rsidP="000C62C3">
      <w:pPr>
        <w:pStyle w:val="BodyText"/>
        <w:jc w:val="both"/>
        <w:rPr>
          <w:rFonts w:ascii="Times New Roman" w:hAnsi="Times New Roman"/>
          <w:noProof/>
          <w:sz w:val="24"/>
        </w:rPr>
      </w:pPr>
    </w:p>
    <w:p w14:paraId="746417C0" w14:textId="3C29DC35" w:rsidR="00DA61AB" w:rsidRPr="000C62C3" w:rsidRDefault="009E4320" w:rsidP="009E4320">
      <w:pPr>
        <w:pStyle w:val="ListParagraph"/>
        <w:tabs>
          <w:tab w:val="left" w:pos="2000"/>
          <w:tab w:val="left" w:pos="2001"/>
        </w:tabs>
        <w:ind w:left="284" w:firstLine="0"/>
        <w:rPr>
          <w:rFonts w:ascii="Times New Roman" w:hAnsi="Times New Roman"/>
          <w:noProof/>
          <w:sz w:val="24"/>
        </w:rPr>
      </w:pPr>
      <w:r>
        <w:rPr>
          <w:rFonts w:ascii="Times New Roman" w:hAnsi="Times New Roman"/>
          <w:sz w:val="24"/>
        </w:rPr>
        <w:t xml:space="preserve">5.3.1. jānodrošina, ka </w:t>
      </w:r>
      <w:r>
        <w:rPr>
          <w:rFonts w:ascii="Times New Roman" w:hAnsi="Times New Roman"/>
          <w:i/>
          <w:iCs/>
          <w:sz w:val="24"/>
        </w:rPr>
        <w:t>VTS</w:t>
      </w:r>
      <w:r>
        <w:rPr>
          <w:rFonts w:ascii="Times New Roman" w:hAnsi="Times New Roman"/>
          <w:sz w:val="24"/>
        </w:rPr>
        <w:t xml:space="preserve"> atbilst tiesiskajam regulējumam, ko ir noteikusi kompetentā iestāde </w:t>
      </w:r>
      <w:r>
        <w:rPr>
          <w:rFonts w:ascii="Times New Roman" w:hAnsi="Times New Roman"/>
          <w:i/>
          <w:iCs/>
          <w:sz w:val="24"/>
        </w:rPr>
        <w:t>VTS</w:t>
      </w:r>
      <w:r>
        <w:rPr>
          <w:rFonts w:ascii="Times New Roman" w:hAnsi="Times New Roman"/>
          <w:sz w:val="24"/>
        </w:rPr>
        <w:t xml:space="preserve"> jautājumos;</w:t>
      </w:r>
    </w:p>
    <w:p w14:paraId="3EF02320" w14:textId="77777777" w:rsidR="00DA61AB" w:rsidRPr="000C62C3" w:rsidRDefault="00DA61AB" w:rsidP="009E4320">
      <w:pPr>
        <w:pStyle w:val="BodyText"/>
        <w:ind w:left="284"/>
        <w:jc w:val="both"/>
        <w:rPr>
          <w:rFonts w:ascii="Times New Roman" w:hAnsi="Times New Roman"/>
          <w:noProof/>
          <w:sz w:val="24"/>
        </w:rPr>
      </w:pPr>
    </w:p>
    <w:p w14:paraId="1D805E90" w14:textId="42A8BFCA" w:rsidR="00DA61AB" w:rsidRPr="000C62C3" w:rsidRDefault="009E4320" w:rsidP="009E4320">
      <w:pPr>
        <w:pStyle w:val="ListParagraph"/>
        <w:tabs>
          <w:tab w:val="left" w:pos="2000"/>
          <w:tab w:val="left" w:pos="2001"/>
        </w:tabs>
        <w:ind w:left="284" w:firstLine="0"/>
        <w:rPr>
          <w:rFonts w:ascii="Times New Roman" w:hAnsi="Times New Roman"/>
          <w:noProof/>
          <w:sz w:val="24"/>
        </w:rPr>
      </w:pPr>
      <w:r>
        <w:rPr>
          <w:rFonts w:ascii="Times New Roman" w:hAnsi="Times New Roman"/>
          <w:sz w:val="24"/>
        </w:rPr>
        <w:t xml:space="preserve">5.3.2. jānosaka tādi </w:t>
      </w:r>
      <w:r>
        <w:rPr>
          <w:rFonts w:ascii="Times New Roman" w:hAnsi="Times New Roman"/>
          <w:i/>
          <w:iCs/>
          <w:sz w:val="24"/>
        </w:rPr>
        <w:t>VTS</w:t>
      </w:r>
      <w:r>
        <w:rPr>
          <w:rFonts w:ascii="Times New Roman" w:hAnsi="Times New Roman"/>
          <w:sz w:val="24"/>
        </w:rPr>
        <w:t xml:space="preserve"> darbības mērķi, kas uzlabo kuģa satiksmes drošību un efektivitāti un vides aizsardzību. Izvirzītie mērķi ir regulāri jāizvērtē, lai pierādītu, ka tie tiek sasniegti;</w:t>
      </w:r>
    </w:p>
    <w:p w14:paraId="60B88F48" w14:textId="77777777" w:rsidR="00DA61AB" w:rsidRPr="000C62C3" w:rsidRDefault="00DA61AB" w:rsidP="009E4320">
      <w:pPr>
        <w:pStyle w:val="BodyText"/>
        <w:ind w:left="284"/>
        <w:jc w:val="both"/>
        <w:rPr>
          <w:rFonts w:ascii="Times New Roman" w:hAnsi="Times New Roman"/>
          <w:noProof/>
          <w:sz w:val="24"/>
        </w:rPr>
      </w:pPr>
    </w:p>
    <w:p w14:paraId="235D9640" w14:textId="599EF0F7" w:rsidR="00DA61AB" w:rsidRPr="000C62C3" w:rsidRDefault="009E4320" w:rsidP="009E4320">
      <w:pPr>
        <w:pStyle w:val="ListParagraph"/>
        <w:tabs>
          <w:tab w:val="left" w:pos="2000"/>
          <w:tab w:val="left" w:pos="2001"/>
        </w:tabs>
        <w:ind w:left="284" w:firstLine="0"/>
        <w:rPr>
          <w:rFonts w:ascii="Times New Roman" w:hAnsi="Times New Roman"/>
          <w:noProof/>
          <w:sz w:val="24"/>
        </w:rPr>
      </w:pPr>
      <w:r>
        <w:rPr>
          <w:rFonts w:ascii="Times New Roman" w:hAnsi="Times New Roman"/>
          <w:sz w:val="24"/>
        </w:rPr>
        <w:t xml:space="preserve">5.3.3. jānodrošina, ka ir pieejams atbilstošs aprīkojums, sistēmas un iekārtas </w:t>
      </w:r>
      <w:r>
        <w:rPr>
          <w:rFonts w:ascii="Times New Roman" w:hAnsi="Times New Roman"/>
          <w:i/>
          <w:iCs/>
          <w:sz w:val="24"/>
        </w:rPr>
        <w:t>VTS</w:t>
      </w:r>
      <w:r>
        <w:rPr>
          <w:rFonts w:ascii="Times New Roman" w:hAnsi="Times New Roman"/>
          <w:sz w:val="24"/>
        </w:rPr>
        <w:t xml:space="preserve"> pakalpojumu sniegšanai;</w:t>
      </w:r>
    </w:p>
    <w:p w14:paraId="5859C79A" w14:textId="77777777" w:rsidR="00DA61AB" w:rsidRPr="000C62C3" w:rsidRDefault="00DA61AB" w:rsidP="009E4320">
      <w:pPr>
        <w:pStyle w:val="BodyText"/>
        <w:ind w:left="284"/>
        <w:jc w:val="both"/>
        <w:rPr>
          <w:rFonts w:ascii="Times New Roman" w:hAnsi="Times New Roman"/>
          <w:noProof/>
          <w:sz w:val="24"/>
        </w:rPr>
      </w:pPr>
    </w:p>
    <w:p w14:paraId="074B3B30" w14:textId="344210F0" w:rsidR="00DA61AB" w:rsidRPr="000C62C3" w:rsidRDefault="009E4320" w:rsidP="009E4320">
      <w:pPr>
        <w:pStyle w:val="ListParagraph"/>
        <w:tabs>
          <w:tab w:val="left" w:pos="2000"/>
          <w:tab w:val="left" w:pos="2001"/>
        </w:tabs>
        <w:ind w:left="284" w:firstLine="0"/>
        <w:rPr>
          <w:rFonts w:ascii="Times New Roman" w:hAnsi="Times New Roman"/>
          <w:noProof/>
          <w:sz w:val="24"/>
        </w:rPr>
      </w:pPr>
      <w:r>
        <w:rPr>
          <w:rFonts w:ascii="Times New Roman" w:hAnsi="Times New Roman"/>
          <w:sz w:val="24"/>
        </w:rPr>
        <w:t xml:space="preserve">5.3.4. jānodrošina, ka </w:t>
      </w:r>
      <w:r>
        <w:rPr>
          <w:rFonts w:ascii="Times New Roman" w:hAnsi="Times New Roman"/>
          <w:i/>
          <w:iCs/>
          <w:sz w:val="24"/>
        </w:rPr>
        <w:t>VTS</w:t>
      </w:r>
      <w:r>
        <w:rPr>
          <w:rFonts w:ascii="Times New Roman" w:hAnsi="Times New Roman"/>
          <w:sz w:val="24"/>
        </w:rPr>
        <w:t xml:space="preserve"> ir pietiekami liels personāls un ka </w:t>
      </w:r>
      <w:r>
        <w:rPr>
          <w:rFonts w:ascii="Times New Roman" w:hAnsi="Times New Roman"/>
          <w:i/>
          <w:iCs/>
          <w:sz w:val="24"/>
        </w:rPr>
        <w:t>VTS</w:t>
      </w:r>
      <w:r>
        <w:rPr>
          <w:rFonts w:ascii="Times New Roman" w:hAnsi="Times New Roman"/>
          <w:sz w:val="24"/>
        </w:rPr>
        <w:t xml:space="preserve"> personāls ir atbilstoši </w:t>
      </w:r>
      <w:r w:rsidR="009E18CA">
        <w:rPr>
          <w:rFonts w:ascii="Times New Roman" w:hAnsi="Times New Roman"/>
          <w:sz w:val="24"/>
        </w:rPr>
        <w:t>sagatavots</w:t>
      </w:r>
      <w:r>
        <w:rPr>
          <w:rFonts w:ascii="Times New Roman" w:hAnsi="Times New Roman"/>
          <w:sz w:val="24"/>
        </w:rPr>
        <w:t xml:space="preserve"> un kvalificēts, un</w:t>
      </w:r>
    </w:p>
    <w:p w14:paraId="6C2A448D" w14:textId="77777777" w:rsidR="00DA61AB" w:rsidRPr="000C62C3" w:rsidRDefault="00DA61AB" w:rsidP="000C62C3">
      <w:pPr>
        <w:pStyle w:val="BodyText"/>
        <w:jc w:val="both"/>
        <w:rPr>
          <w:rFonts w:ascii="Times New Roman" w:hAnsi="Times New Roman"/>
          <w:noProof/>
          <w:sz w:val="24"/>
        </w:rPr>
      </w:pPr>
    </w:p>
    <w:p w14:paraId="2C94C431" w14:textId="7BF6E097" w:rsidR="00DA61AB" w:rsidRPr="000C62C3" w:rsidRDefault="009E4320" w:rsidP="009E4320">
      <w:pPr>
        <w:pStyle w:val="ListParagraph"/>
        <w:tabs>
          <w:tab w:val="left" w:pos="2000"/>
          <w:tab w:val="left" w:pos="2001"/>
        </w:tabs>
        <w:ind w:left="284" w:firstLine="0"/>
        <w:rPr>
          <w:rFonts w:ascii="Times New Roman" w:hAnsi="Times New Roman"/>
          <w:noProof/>
          <w:sz w:val="24"/>
        </w:rPr>
      </w:pPr>
      <w:r>
        <w:rPr>
          <w:rFonts w:ascii="Times New Roman" w:hAnsi="Times New Roman"/>
          <w:sz w:val="24"/>
        </w:rPr>
        <w:t xml:space="preserve">5.3.5. jānodrošina, ka informācija par </w:t>
      </w:r>
      <w:r>
        <w:rPr>
          <w:rFonts w:ascii="Times New Roman" w:hAnsi="Times New Roman"/>
          <w:i/>
          <w:iCs/>
          <w:sz w:val="24"/>
        </w:rPr>
        <w:t>VTS</w:t>
      </w:r>
      <w:r>
        <w:rPr>
          <w:rFonts w:ascii="Times New Roman" w:hAnsi="Times New Roman"/>
          <w:sz w:val="24"/>
        </w:rPr>
        <w:t xml:space="preserve"> prasībām un procedūrām un to kuģu kategorijām, kam jāpiedalās </w:t>
      </w:r>
      <w:r>
        <w:rPr>
          <w:rFonts w:ascii="Times New Roman" w:hAnsi="Times New Roman"/>
          <w:i/>
          <w:iCs/>
          <w:sz w:val="24"/>
        </w:rPr>
        <w:t>VTS</w:t>
      </w:r>
      <w:r>
        <w:rPr>
          <w:rFonts w:ascii="Times New Roman" w:hAnsi="Times New Roman"/>
          <w:sz w:val="24"/>
        </w:rPr>
        <w:t>, tiek iz</w:t>
      </w:r>
      <w:r w:rsidR="00E646F7">
        <w:rPr>
          <w:rFonts w:ascii="Times New Roman" w:hAnsi="Times New Roman"/>
          <w:sz w:val="24"/>
        </w:rPr>
        <w:t>ziņota</w:t>
      </w:r>
      <w:r>
        <w:rPr>
          <w:rFonts w:ascii="Times New Roman" w:hAnsi="Times New Roman"/>
          <w:sz w:val="24"/>
        </w:rPr>
        <w:t xml:space="preserve"> atbilstošās navigācijas publikācijās.</w:t>
      </w:r>
    </w:p>
    <w:p w14:paraId="62376616" w14:textId="77777777" w:rsidR="00DA61AB" w:rsidRPr="000C62C3" w:rsidRDefault="00DA61AB" w:rsidP="000C62C3">
      <w:pPr>
        <w:pStyle w:val="BodyText"/>
        <w:jc w:val="both"/>
        <w:rPr>
          <w:rFonts w:ascii="Times New Roman" w:hAnsi="Times New Roman"/>
          <w:noProof/>
          <w:sz w:val="24"/>
        </w:rPr>
      </w:pPr>
    </w:p>
    <w:p w14:paraId="0254557A" w14:textId="3373CCC4" w:rsidR="00DA61AB" w:rsidRPr="000C62C3" w:rsidRDefault="009E4320" w:rsidP="009E4320">
      <w:pPr>
        <w:pStyle w:val="Heading1"/>
        <w:tabs>
          <w:tab w:val="left" w:pos="1149"/>
          <w:tab w:val="left" w:pos="1150"/>
        </w:tabs>
        <w:ind w:left="0" w:firstLine="0"/>
        <w:rPr>
          <w:rFonts w:ascii="Times New Roman" w:hAnsi="Times New Roman"/>
          <w:noProof/>
          <w:sz w:val="24"/>
        </w:rPr>
      </w:pPr>
      <w:r>
        <w:rPr>
          <w:rFonts w:ascii="Times New Roman" w:hAnsi="Times New Roman"/>
          <w:sz w:val="24"/>
        </w:rPr>
        <w:t>6. IESAISTĪTIE KUĢI</w:t>
      </w:r>
    </w:p>
    <w:p w14:paraId="785FE9FB" w14:textId="77777777" w:rsidR="00DA61AB" w:rsidRPr="000C62C3" w:rsidRDefault="00DA61AB" w:rsidP="000C62C3">
      <w:pPr>
        <w:pStyle w:val="BodyText"/>
        <w:jc w:val="both"/>
        <w:rPr>
          <w:rFonts w:ascii="Times New Roman" w:hAnsi="Times New Roman"/>
          <w:b/>
          <w:noProof/>
          <w:sz w:val="24"/>
        </w:rPr>
      </w:pPr>
    </w:p>
    <w:p w14:paraId="12A03906" w14:textId="7EE51E36" w:rsidR="00DA61AB" w:rsidRPr="000C62C3" w:rsidRDefault="009E4320" w:rsidP="009E4320">
      <w:pPr>
        <w:pStyle w:val="ListParagraph"/>
        <w:tabs>
          <w:tab w:val="left" w:pos="1149"/>
          <w:tab w:val="left" w:pos="1150"/>
        </w:tabs>
        <w:ind w:left="0" w:firstLine="0"/>
        <w:rPr>
          <w:rFonts w:ascii="Times New Roman" w:hAnsi="Times New Roman"/>
          <w:noProof/>
          <w:sz w:val="24"/>
        </w:rPr>
      </w:pPr>
      <w:r>
        <w:rPr>
          <w:rFonts w:ascii="Times New Roman" w:hAnsi="Times New Roman"/>
          <w:sz w:val="24"/>
        </w:rPr>
        <w:t xml:space="preserve">6.1. </w:t>
      </w:r>
      <w:r>
        <w:rPr>
          <w:rFonts w:ascii="Times New Roman" w:hAnsi="Times New Roman"/>
          <w:i/>
          <w:iCs/>
          <w:sz w:val="24"/>
        </w:rPr>
        <w:t>VTS</w:t>
      </w:r>
      <w:r>
        <w:rPr>
          <w:rFonts w:ascii="Times New Roman" w:hAnsi="Times New Roman"/>
          <w:sz w:val="24"/>
        </w:rPr>
        <w:t xml:space="preserve"> rajonā iesaistītajiem kuģiem ir:</w:t>
      </w:r>
    </w:p>
    <w:p w14:paraId="27B868E2" w14:textId="77777777" w:rsidR="00DA61AB" w:rsidRPr="000C62C3" w:rsidRDefault="00DA61AB" w:rsidP="000C62C3">
      <w:pPr>
        <w:pStyle w:val="BodyText"/>
        <w:jc w:val="both"/>
        <w:rPr>
          <w:rFonts w:ascii="Times New Roman" w:hAnsi="Times New Roman"/>
          <w:noProof/>
          <w:sz w:val="24"/>
        </w:rPr>
      </w:pPr>
    </w:p>
    <w:p w14:paraId="689C6770" w14:textId="72BB81C8" w:rsidR="00DA61AB" w:rsidRPr="000C62C3" w:rsidRDefault="009E4320" w:rsidP="009E4320">
      <w:pPr>
        <w:pStyle w:val="ListParagraph"/>
        <w:ind w:left="284" w:firstLine="0"/>
        <w:rPr>
          <w:rFonts w:ascii="Times New Roman" w:hAnsi="Times New Roman"/>
          <w:noProof/>
          <w:sz w:val="24"/>
        </w:rPr>
      </w:pPr>
      <w:r>
        <w:rPr>
          <w:rFonts w:ascii="Times New Roman" w:hAnsi="Times New Roman"/>
          <w:sz w:val="24"/>
        </w:rPr>
        <w:t xml:space="preserve">6.1.1. jāsniedz ziņojumi vai informācija, ko pieprasa </w:t>
      </w:r>
      <w:r>
        <w:rPr>
          <w:rFonts w:ascii="Times New Roman" w:hAnsi="Times New Roman"/>
          <w:i/>
          <w:iCs/>
          <w:sz w:val="24"/>
        </w:rPr>
        <w:t>VTS</w:t>
      </w:r>
      <w:r>
        <w:rPr>
          <w:rFonts w:ascii="Times New Roman" w:hAnsi="Times New Roman"/>
          <w:sz w:val="24"/>
        </w:rPr>
        <w:t>;</w:t>
      </w:r>
    </w:p>
    <w:p w14:paraId="53391C83" w14:textId="77777777" w:rsidR="00DA61AB" w:rsidRPr="000C62C3" w:rsidRDefault="00DA61AB" w:rsidP="009E4320">
      <w:pPr>
        <w:pStyle w:val="BodyText"/>
        <w:ind w:left="284"/>
        <w:jc w:val="both"/>
        <w:rPr>
          <w:rFonts w:ascii="Times New Roman" w:hAnsi="Times New Roman"/>
          <w:noProof/>
          <w:sz w:val="24"/>
        </w:rPr>
      </w:pPr>
    </w:p>
    <w:p w14:paraId="5107ABD9" w14:textId="73E3AB39" w:rsidR="00DA61AB" w:rsidRPr="000C62C3" w:rsidRDefault="009E4320" w:rsidP="009E4320">
      <w:pPr>
        <w:pStyle w:val="ListParagraph"/>
        <w:ind w:left="284" w:firstLine="0"/>
        <w:rPr>
          <w:rFonts w:ascii="Times New Roman" w:hAnsi="Times New Roman"/>
          <w:noProof/>
          <w:sz w:val="24"/>
        </w:rPr>
      </w:pPr>
      <w:r>
        <w:rPr>
          <w:rFonts w:ascii="Times New Roman" w:hAnsi="Times New Roman"/>
          <w:sz w:val="24"/>
        </w:rPr>
        <w:t xml:space="preserve">6.1.2. jāņem vērā </w:t>
      </w:r>
      <w:r>
        <w:rPr>
          <w:rFonts w:ascii="Times New Roman" w:hAnsi="Times New Roman"/>
          <w:i/>
          <w:iCs/>
          <w:sz w:val="24"/>
        </w:rPr>
        <w:t>VTS</w:t>
      </w:r>
      <w:r>
        <w:rPr>
          <w:rFonts w:ascii="Times New Roman" w:hAnsi="Times New Roman"/>
          <w:sz w:val="24"/>
        </w:rPr>
        <w:t xml:space="preserve"> sniegtā informācija vai </w:t>
      </w:r>
      <w:r>
        <w:rPr>
          <w:rFonts w:ascii="Times New Roman" w:hAnsi="Times New Roman"/>
          <w:i/>
          <w:iCs/>
          <w:sz w:val="24"/>
        </w:rPr>
        <w:t>VTS</w:t>
      </w:r>
      <w:r>
        <w:rPr>
          <w:rFonts w:ascii="Times New Roman" w:hAnsi="Times New Roman"/>
          <w:sz w:val="24"/>
        </w:rPr>
        <w:t xml:space="preserve"> izdotie ieteikumi un brīdinājumi;</w:t>
      </w:r>
    </w:p>
    <w:p w14:paraId="2E589101" w14:textId="77777777" w:rsidR="00DA61AB" w:rsidRPr="000C62C3" w:rsidRDefault="00DA61AB" w:rsidP="009E4320">
      <w:pPr>
        <w:pStyle w:val="BodyText"/>
        <w:ind w:left="284"/>
        <w:jc w:val="both"/>
        <w:rPr>
          <w:rFonts w:ascii="Times New Roman" w:hAnsi="Times New Roman"/>
          <w:noProof/>
          <w:sz w:val="24"/>
        </w:rPr>
      </w:pPr>
    </w:p>
    <w:p w14:paraId="16BF9FCB" w14:textId="0D3C5068" w:rsidR="00DA61AB" w:rsidRPr="000C62C3" w:rsidRDefault="009E4320" w:rsidP="009E4320">
      <w:pPr>
        <w:pStyle w:val="ListParagraph"/>
        <w:ind w:left="284" w:firstLine="0"/>
        <w:rPr>
          <w:rFonts w:ascii="Times New Roman" w:hAnsi="Times New Roman"/>
          <w:noProof/>
          <w:sz w:val="24"/>
        </w:rPr>
      </w:pPr>
      <w:r>
        <w:rPr>
          <w:rFonts w:ascii="Times New Roman" w:hAnsi="Times New Roman"/>
          <w:sz w:val="24"/>
        </w:rPr>
        <w:t xml:space="preserve">6.1.3. jāizpilda </w:t>
      </w:r>
      <w:r>
        <w:rPr>
          <w:rFonts w:ascii="Times New Roman" w:hAnsi="Times New Roman"/>
          <w:i/>
          <w:iCs/>
          <w:sz w:val="24"/>
        </w:rPr>
        <w:t>VTS</w:t>
      </w:r>
      <w:r>
        <w:rPr>
          <w:rFonts w:ascii="Times New Roman" w:hAnsi="Times New Roman"/>
          <w:sz w:val="24"/>
        </w:rPr>
        <w:t xml:space="preserve"> sniegtās prasības un norādījumi kuģim, ja vien nepastāv tām pretrunā esoši drošības un jūras vides aizsardzības apsvērumi, un</w:t>
      </w:r>
    </w:p>
    <w:p w14:paraId="5061ECB6" w14:textId="77777777" w:rsidR="00DA61AB" w:rsidRPr="000C62C3" w:rsidRDefault="00DA61AB" w:rsidP="009E4320">
      <w:pPr>
        <w:pStyle w:val="BodyText"/>
        <w:ind w:left="284"/>
        <w:jc w:val="both"/>
        <w:rPr>
          <w:rFonts w:ascii="Times New Roman" w:hAnsi="Times New Roman"/>
          <w:noProof/>
          <w:sz w:val="24"/>
        </w:rPr>
      </w:pPr>
    </w:p>
    <w:p w14:paraId="57C2E446" w14:textId="7D250341" w:rsidR="00DA61AB" w:rsidRPr="000C62C3" w:rsidRDefault="009E4320" w:rsidP="009E4320">
      <w:pPr>
        <w:pStyle w:val="ListParagraph"/>
        <w:ind w:left="284" w:firstLine="0"/>
        <w:rPr>
          <w:rFonts w:ascii="Times New Roman" w:hAnsi="Times New Roman"/>
          <w:noProof/>
          <w:sz w:val="24"/>
        </w:rPr>
      </w:pPr>
      <w:r>
        <w:rPr>
          <w:rFonts w:ascii="Times New Roman" w:hAnsi="Times New Roman"/>
          <w:sz w:val="24"/>
        </w:rPr>
        <w:t xml:space="preserve">6.1.4. jāziņo </w:t>
      </w:r>
      <w:r>
        <w:rPr>
          <w:rFonts w:ascii="Times New Roman" w:hAnsi="Times New Roman"/>
          <w:i/>
          <w:iCs/>
          <w:sz w:val="24"/>
        </w:rPr>
        <w:t>VTS</w:t>
      </w:r>
      <w:r>
        <w:rPr>
          <w:rFonts w:ascii="Times New Roman" w:hAnsi="Times New Roman"/>
          <w:sz w:val="24"/>
        </w:rPr>
        <w:t xml:space="preserve"> par piesārņojumu vai kuģošanas apdraudējumu.</w:t>
      </w:r>
    </w:p>
    <w:p w14:paraId="6ABC2951" w14:textId="77777777" w:rsidR="00DA61AB" w:rsidRPr="000C62C3" w:rsidRDefault="00DA61AB" w:rsidP="000C62C3">
      <w:pPr>
        <w:pStyle w:val="BodyText"/>
        <w:jc w:val="both"/>
        <w:rPr>
          <w:rFonts w:ascii="Times New Roman" w:hAnsi="Times New Roman"/>
          <w:noProof/>
          <w:sz w:val="24"/>
        </w:rPr>
      </w:pPr>
    </w:p>
    <w:p w14:paraId="4F8A0B1A" w14:textId="51786952" w:rsidR="00DA61AB" w:rsidRPr="000C62C3" w:rsidRDefault="00192A3E" w:rsidP="00192A3E">
      <w:pPr>
        <w:pStyle w:val="ListParagraph"/>
        <w:tabs>
          <w:tab w:val="left" w:pos="1149"/>
          <w:tab w:val="left" w:pos="1150"/>
        </w:tabs>
        <w:ind w:left="0" w:firstLine="0"/>
        <w:rPr>
          <w:rFonts w:ascii="Times New Roman" w:hAnsi="Times New Roman"/>
          <w:noProof/>
          <w:sz w:val="24"/>
        </w:rPr>
      </w:pPr>
      <w:r>
        <w:rPr>
          <w:rFonts w:ascii="Times New Roman" w:hAnsi="Times New Roman"/>
          <w:sz w:val="24"/>
        </w:rPr>
        <w:t xml:space="preserve">6.2. Kuģi, kas nav izraudzīti par iesaistītajiem kuģiem, var piedalīties </w:t>
      </w:r>
      <w:r>
        <w:rPr>
          <w:rFonts w:ascii="Times New Roman" w:hAnsi="Times New Roman"/>
          <w:i/>
          <w:iCs/>
          <w:sz w:val="24"/>
        </w:rPr>
        <w:t>VTS</w:t>
      </w:r>
      <w:r>
        <w:rPr>
          <w:rFonts w:ascii="Times New Roman" w:hAnsi="Times New Roman"/>
          <w:sz w:val="24"/>
        </w:rPr>
        <w:t xml:space="preserve"> ar nosacījumu, ka tiek ievērotas </w:t>
      </w:r>
      <w:r>
        <w:rPr>
          <w:rFonts w:ascii="Times New Roman" w:hAnsi="Times New Roman"/>
          <w:i/>
          <w:iCs/>
          <w:sz w:val="24"/>
        </w:rPr>
        <w:t>VTS</w:t>
      </w:r>
      <w:r>
        <w:rPr>
          <w:rFonts w:ascii="Times New Roman" w:hAnsi="Times New Roman"/>
          <w:sz w:val="24"/>
        </w:rPr>
        <w:t xml:space="preserve"> prasības un visi </w:t>
      </w:r>
      <w:r>
        <w:rPr>
          <w:rFonts w:ascii="Times New Roman" w:hAnsi="Times New Roman"/>
          <w:i/>
          <w:iCs/>
          <w:sz w:val="24"/>
        </w:rPr>
        <w:t>VTS</w:t>
      </w:r>
      <w:r>
        <w:rPr>
          <w:rFonts w:ascii="Times New Roman" w:hAnsi="Times New Roman"/>
          <w:sz w:val="24"/>
        </w:rPr>
        <w:t xml:space="preserve"> pakalpojumu sniedzēja izdotie norādījumi.</w:t>
      </w:r>
    </w:p>
    <w:p w14:paraId="7DD8B5E4" w14:textId="77777777" w:rsidR="00DA61AB" w:rsidRPr="000C62C3" w:rsidRDefault="00DA61AB" w:rsidP="000C62C3">
      <w:pPr>
        <w:pStyle w:val="BodyText"/>
        <w:jc w:val="both"/>
        <w:rPr>
          <w:rFonts w:ascii="Times New Roman" w:hAnsi="Times New Roman"/>
          <w:noProof/>
          <w:sz w:val="24"/>
        </w:rPr>
      </w:pPr>
    </w:p>
    <w:p w14:paraId="7DC6D6AC" w14:textId="302D4167" w:rsidR="00DA61AB" w:rsidRPr="000C62C3" w:rsidRDefault="00192A3E" w:rsidP="00192A3E">
      <w:pPr>
        <w:pStyle w:val="ListParagraph"/>
        <w:tabs>
          <w:tab w:val="left" w:pos="1149"/>
          <w:tab w:val="left" w:pos="1150"/>
        </w:tabs>
        <w:ind w:left="0" w:firstLine="0"/>
        <w:rPr>
          <w:rFonts w:ascii="Times New Roman" w:hAnsi="Times New Roman"/>
          <w:noProof/>
          <w:sz w:val="24"/>
        </w:rPr>
      </w:pPr>
      <w:r>
        <w:rPr>
          <w:rFonts w:ascii="Times New Roman" w:hAnsi="Times New Roman"/>
          <w:sz w:val="24"/>
        </w:rPr>
        <w:t xml:space="preserve">6.3. Kapteiņiem var pieprasīt ziņot par to darbībām, ja viņi nolemj neievērot </w:t>
      </w:r>
      <w:r>
        <w:rPr>
          <w:rFonts w:ascii="Times New Roman" w:hAnsi="Times New Roman"/>
          <w:i/>
          <w:iCs/>
          <w:sz w:val="24"/>
        </w:rPr>
        <w:t>VTS</w:t>
      </w:r>
      <w:r>
        <w:rPr>
          <w:rFonts w:ascii="Times New Roman" w:hAnsi="Times New Roman"/>
          <w:sz w:val="24"/>
        </w:rPr>
        <w:t xml:space="preserve"> sniegtos norādījumus.</w:t>
      </w:r>
    </w:p>
    <w:p w14:paraId="50268596" w14:textId="77777777" w:rsidR="00DA61AB" w:rsidRPr="000C62C3" w:rsidRDefault="00DA61AB" w:rsidP="000C62C3">
      <w:pPr>
        <w:pStyle w:val="BodyText"/>
        <w:jc w:val="both"/>
        <w:rPr>
          <w:rFonts w:ascii="Times New Roman" w:hAnsi="Times New Roman"/>
          <w:noProof/>
          <w:sz w:val="24"/>
        </w:rPr>
      </w:pPr>
    </w:p>
    <w:p w14:paraId="70DFA421" w14:textId="5E0C7972" w:rsidR="00DA61AB" w:rsidRPr="000C62C3" w:rsidRDefault="00192A3E" w:rsidP="00F95A54">
      <w:pPr>
        <w:pStyle w:val="Heading1"/>
        <w:keepNext/>
        <w:keepLines/>
        <w:tabs>
          <w:tab w:val="left" w:pos="1149"/>
          <w:tab w:val="left" w:pos="1150"/>
        </w:tabs>
        <w:ind w:left="0" w:firstLine="0"/>
        <w:rPr>
          <w:rFonts w:ascii="Times New Roman" w:hAnsi="Times New Roman"/>
          <w:noProof/>
          <w:sz w:val="24"/>
        </w:rPr>
      </w:pPr>
      <w:r>
        <w:rPr>
          <w:rFonts w:ascii="Times New Roman" w:hAnsi="Times New Roman"/>
          <w:sz w:val="24"/>
        </w:rPr>
        <w:lastRenderedPageBreak/>
        <w:t>7. VISPĀRĪGI PRINCIPI</w:t>
      </w:r>
    </w:p>
    <w:p w14:paraId="4EA8819F" w14:textId="77777777" w:rsidR="00DA61AB" w:rsidRPr="000C62C3" w:rsidRDefault="00DA61AB" w:rsidP="00F95A54">
      <w:pPr>
        <w:pStyle w:val="BodyText"/>
        <w:keepNext/>
        <w:keepLines/>
        <w:jc w:val="both"/>
        <w:rPr>
          <w:rFonts w:ascii="Times New Roman" w:hAnsi="Times New Roman"/>
          <w:b/>
          <w:noProof/>
          <w:sz w:val="24"/>
        </w:rPr>
      </w:pPr>
    </w:p>
    <w:p w14:paraId="31817F83" w14:textId="6142DF06" w:rsidR="00DA61AB" w:rsidRPr="000C62C3" w:rsidRDefault="00192A3E" w:rsidP="00F95A54">
      <w:pPr>
        <w:pStyle w:val="ListParagraph"/>
        <w:keepNext/>
        <w:keepLines/>
        <w:tabs>
          <w:tab w:val="left" w:pos="1149"/>
          <w:tab w:val="left" w:pos="1150"/>
        </w:tabs>
        <w:ind w:left="0" w:firstLine="0"/>
        <w:rPr>
          <w:rFonts w:ascii="Times New Roman" w:hAnsi="Times New Roman"/>
          <w:noProof/>
          <w:sz w:val="24"/>
        </w:rPr>
      </w:pPr>
      <w:r>
        <w:rPr>
          <w:rFonts w:ascii="Times New Roman" w:hAnsi="Times New Roman"/>
          <w:sz w:val="24"/>
        </w:rPr>
        <w:t>7.1. Šīs pamatnostādnes neskar kapteiņa galīgo atbildību par visiem kuģa ekspluatācijas aspektiem, tostarp atbildību par drošu kuģošanu.</w:t>
      </w:r>
    </w:p>
    <w:p w14:paraId="50059AC2" w14:textId="77777777" w:rsidR="00DA61AB" w:rsidRPr="000C62C3" w:rsidRDefault="00DA61AB" w:rsidP="000C62C3">
      <w:pPr>
        <w:pStyle w:val="BodyText"/>
        <w:jc w:val="both"/>
        <w:rPr>
          <w:rFonts w:ascii="Times New Roman" w:hAnsi="Times New Roman"/>
          <w:noProof/>
          <w:sz w:val="24"/>
        </w:rPr>
      </w:pPr>
    </w:p>
    <w:p w14:paraId="020ED9F9" w14:textId="09D9AD23" w:rsidR="00DA61AB" w:rsidRPr="000C62C3" w:rsidRDefault="00192A3E" w:rsidP="00192A3E">
      <w:pPr>
        <w:pStyle w:val="ListParagraph"/>
        <w:tabs>
          <w:tab w:val="left" w:pos="1149"/>
          <w:tab w:val="left" w:pos="1150"/>
        </w:tabs>
        <w:ind w:left="0" w:firstLine="0"/>
        <w:rPr>
          <w:rFonts w:ascii="Times New Roman" w:hAnsi="Times New Roman"/>
          <w:noProof/>
          <w:sz w:val="24"/>
        </w:rPr>
      </w:pPr>
      <w:r>
        <w:rPr>
          <w:rFonts w:ascii="Times New Roman" w:hAnsi="Times New Roman"/>
          <w:sz w:val="24"/>
        </w:rPr>
        <w:t xml:space="preserve">7.2. </w:t>
      </w:r>
      <w:r>
        <w:rPr>
          <w:rFonts w:ascii="Times New Roman" w:hAnsi="Times New Roman"/>
          <w:i/>
          <w:iCs/>
          <w:sz w:val="24"/>
        </w:rPr>
        <w:t>VTS</w:t>
      </w:r>
      <w:r>
        <w:rPr>
          <w:rFonts w:ascii="Times New Roman" w:hAnsi="Times New Roman"/>
          <w:sz w:val="24"/>
        </w:rPr>
        <w:t xml:space="preserve"> nepieciešamība ir jānovērtē un jāpārskata, veicot riska novērtējumu.</w:t>
      </w:r>
    </w:p>
    <w:p w14:paraId="0ECCE29A" w14:textId="77777777" w:rsidR="00DA61AB" w:rsidRPr="000C62C3" w:rsidRDefault="00DA61AB" w:rsidP="000C62C3">
      <w:pPr>
        <w:pStyle w:val="BodyText"/>
        <w:jc w:val="both"/>
        <w:rPr>
          <w:rFonts w:ascii="Times New Roman" w:hAnsi="Times New Roman"/>
          <w:noProof/>
          <w:sz w:val="24"/>
        </w:rPr>
      </w:pPr>
    </w:p>
    <w:p w14:paraId="651DE9D0" w14:textId="0357FB86" w:rsidR="00DA61AB" w:rsidRPr="000C62C3" w:rsidRDefault="00192A3E" w:rsidP="00192A3E">
      <w:pPr>
        <w:pStyle w:val="ListParagraph"/>
        <w:tabs>
          <w:tab w:val="left" w:pos="1149"/>
          <w:tab w:val="left" w:pos="1150"/>
        </w:tabs>
        <w:ind w:left="0" w:firstLine="0"/>
        <w:rPr>
          <w:rFonts w:ascii="Times New Roman" w:hAnsi="Times New Roman"/>
          <w:noProof/>
          <w:sz w:val="24"/>
        </w:rPr>
      </w:pPr>
      <w:r>
        <w:rPr>
          <w:rFonts w:ascii="Times New Roman" w:hAnsi="Times New Roman"/>
          <w:sz w:val="24"/>
        </w:rPr>
        <w:t xml:space="preserve">7.3. </w:t>
      </w:r>
      <w:r>
        <w:rPr>
          <w:rFonts w:ascii="Times New Roman" w:hAnsi="Times New Roman"/>
          <w:i/>
          <w:iCs/>
          <w:sz w:val="24"/>
        </w:rPr>
        <w:t>VTS</w:t>
      </w:r>
      <w:r>
        <w:rPr>
          <w:rFonts w:ascii="Times New Roman" w:hAnsi="Times New Roman"/>
          <w:sz w:val="24"/>
        </w:rPr>
        <w:t xml:space="preserve"> paziņojumiem jābūt savlaicīgiem, skaidriem, kodolīgiem un nepārprotamiem.</w:t>
      </w:r>
    </w:p>
    <w:p w14:paraId="479FC66D" w14:textId="77777777" w:rsidR="00DA61AB" w:rsidRPr="000C62C3" w:rsidRDefault="00DA61AB" w:rsidP="000C62C3">
      <w:pPr>
        <w:pStyle w:val="BodyText"/>
        <w:jc w:val="both"/>
        <w:rPr>
          <w:rFonts w:ascii="Times New Roman" w:hAnsi="Times New Roman"/>
          <w:noProof/>
          <w:sz w:val="24"/>
        </w:rPr>
      </w:pPr>
    </w:p>
    <w:p w14:paraId="578C12B9" w14:textId="3AD73D93" w:rsidR="00DA61AB" w:rsidRPr="000C62C3" w:rsidRDefault="00192A3E" w:rsidP="00192A3E">
      <w:pPr>
        <w:pStyle w:val="ListParagraph"/>
        <w:tabs>
          <w:tab w:val="left" w:pos="1149"/>
          <w:tab w:val="left" w:pos="1150"/>
        </w:tabs>
        <w:ind w:left="0" w:firstLine="0"/>
        <w:rPr>
          <w:rFonts w:ascii="Times New Roman" w:hAnsi="Times New Roman"/>
          <w:noProof/>
          <w:sz w:val="24"/>
        </w:rPr>
      </w:pPr>
      <w:r>
        <w:rPr>
          <w:rFonts w:ascii="Times New Roman" w:hAnsi="Times New Roman"/>
          <w:sz w:val="24"/>
        </w:rPr>
        <w:t xml:space="preserve">7.4. </w:t>
      </w:r>
      <w:r>
        <w:rPr>
          <w:rFonts w:ascii="Times New Roman" w:hAnsi="Times New Roman"/>
          <w:i/>
          <w:iCs/>
          <w:sz w:val="24"/>
        </w:rPr>
        <w:t>VTS</w:t>
      </w:r>
      <w:r>
        <w:rPr>
          <w:rFonts w:ascii="Times New Roman" w:hAnsi="Times New Roman"/>
          <w:sz w:val="24"/>
        </w:rPr>
        <w:t xml:space="preserve"> darbojas visaptverošā vidē, kurā kuģi, ostas, saistīto pakalpojumu sniedzēji un citas organizācijas pilda savas attiecīgās funkcijas attiecīgā gadījumā.</w:t>
      </w:r>
    </w:p>
    <w:p w14:paraId="13533ED6" w14:textId="77777777" w:rsidR="005675A8" w:rsidRPr="000C62C3" w:rsidRDefault="005675A8" w:rsidP="000C62C3">
      <w:pPr>
        <w:jc w:val="both"/>
        <w:rPr>
          <w:rFonts w:ascii="Times New Roman" w:hAnsi="Times New Roman"/>
          <w:noProof/>
          <w:sz w:val="24"/>
        </w:rPr>
      </w:pPr>
    </w:p>
    <w:p w14:paraId="7FC28F96" w14:textId="342CC8E1" w:rsidR="00DA61AB" w:rsidRPr="000C62C3" w:rsidRDefault="00192A3E" w:rsidP="00192A3E">
      <w:pPr>
        <w:pStyle w:val="ListParagraph"/>
        <w:tabs>
          <w:tab w:val="left" w:pos="1150"/>
        </w:tabs>
        <w:ind w:left="0" w:firstLine="0"/>
        <w:rPr>
          <w:rFonts w:ascii="Times New Roman" w:hAnsi="Times New Roman"/>
          <w:noProof/>
          <w:sz w:val="24"/>
        </w:rPr>
      </w:pPr>
      <w:r>
        <w:rPr>
          <w:rFonts w:ascii="Times New Roman" w:hAnsi="Times New Roman"/>
          <w:sz w:val="24"/>
        </w:rPr>
        <w:t xml:space="preserve">7.5. Efektīvai saskaņotai datu apmaiņai un informācijas apmaiņai ir būtiska nozīme, lai nodrošinātu vispārējo darbības efektivitāti un drošību. </w:t>
      </w:r>
      <w:r>
        <w:rPr>
          <w:rFonts w:ascii="Times New Roman" w:hAnsi="Times New Roman"/>
          <w:i/>
          <w:iCs/>
          <w:sz w:val="24"/>
        </w:rPr>
        <w:t>VTS</w:t>
      </w:r>
      <w:r>
        <w:rPr>
          <w:rFonts w:ascii="Times New Roman" w:hAnsi="Times New Roman"/>
          <w:sz w:val="24"/>
        </w:rPr>
        <w:t xml:space="preserve"> pakalpojumu sniedzēji tiek mudināti, ja iespējams, izmantot automatizētu ziņošanu.</w:t>
      </w:r>
    </w:p>
    <w:p w14:paraId="660B6AC5" w14:textId="77777777" w:rsidR="00DA61AB" w:rsidRPr="000C62C3" w:rsidRDefault="00DA61AB" w:rsidP="000C62C3">
      <w:pPr>
        <w:pStyle w:val="BodyText"/>
        <w:jc w:val="both"/>
        <w:rPr>
          <w:rFonts w:ascii="Times New Roman" w:hAnsi="Times New Roman"/>
          <w:noProof/>
          <w:sz w:val="24"/>
        </w:rPr>
      </w:pPr>
    </w:p>
    <w:p w14:paraId="5F0BFC61" w14:textId="23ACE18A" w:rsidR="00DA61AB" w:rsidRPr="000C62C3" w:rsidRDefault="00192A3E" w:rsidP="00192A3E">
      <w:pPr>
        <w:pStyle w:val="ListParagraph"/>
        <w:tabs>
          <w:tab w:val="left" w:pos="1150"/>
        </w:tabs>
        <w:ind w:left="0" w:firstLine="0"/>
        <w:rPr>
          <w:rFonts w:ascii="Times New Roman" w:hAnsi="Times New Roman"/>
          <w:noProof/>
          <w:sz w:val="24"/>
        </w:rPr>
      </w:pPr>
      <w:r>
        <w:rPr>
          <w:rFonts w:ascii="Times New Roman" w:hAnsi="Times New Roman"/>
          <w:sz w:val="24"/>
        </w:rPr>
        <w:t xml:space="preserve">7.6. </w:t>
      </w:r>
      <w:r>
        <w:rPr>
          <w:rFonts w:ascii="Times New Roman" w:hAnsi="Times New Roman"/>
          <w:i/>
          <w:iCs/>
          <w:sz w:val="24"/>
        </w:rPr>
        <w:t>VTS</w:t>
      </w:r>
      <w:r>
        <w:rPr>
          <w:rFonts w:ascii="Times New Roman" w:hAnsi="Times New Roman"/>
          <w:sz w:val="24"/>
        </w:rPr>
        <w:t xml:space="preserve"> darbībām ir jābūt saskaņotām attiecīgi ar kuģu ziņošanas sistēmām, kuģu maršrutēšanas pasākumiem un saistītajiem pakalpojumiem.</w:t>
      </w:r>
    </w:p>
    <w:p w14:paraId="69DDF5E5" w14:textId="77777777" w:rsidR="00DA61AB" w:rsidRPr="000C62C3" w:rsidRDefault="00DA61AB" w:rsidP="000C62C3">
      <w:pPr>
        <w:pStyle w:val="BodyText"/>
        <w:jc w:val="both"/>
        <w:rPr>
          <w:rFonts w:ascii="Times New Roman" w:hAnsi="Times New Roman"/>
          <w:noProof/>
          <w:sz w:val="24"/>
        </w:rPr>
      </w:pPr>
    </w:p>
    <w:p w14:paraId="032F382C" w14:textId="0AC21C78" w:rsidR="00DA61AB" w:rsidRPr="000C62C3" w:rsidRDefault="00192A3E" w:rsidP="00192A3E">
      <w:pPr>
        <w:pStyle w:val="ListParagraph"/>
        <w:tabs>
          <w:tab w:val="left" w:pos="1150"/>
        </w:tabs>
        <w:ind w:left="0" w:firstLine="0"/>
        <w:rPr>
          <w:rFonts w:ascii="Times New Roman" w:hAnsi="Times New Roman"/>
          <w:noProof/>
          <w:sz w:val="24"/>
        </w:rPr>
      </w:pPr>
      <w:r>
        <w:rPr>
          <w:rFonts w:ascii="Times New Roman" w:hAnsi="Times New Roman"/>
          <w:sz w:val="24"/>
        </w:rPr>
        <w:t xml:space="preserve">7.7. Ja divu vai vairāku valstu valdības ir ieinteresētas izveidot </w:t>
      </w:r>
      <w:r>
        <w:rPr>
          <w:rFonts w:ascii="Times New Roman" w:hAnsi="Times New Roman"/>
          <w:i/>
          <w:iCs/>
          <w:sz w:val="24"/>
        </w:rPr>
        <w:t>VTS</w:t>
      </w:r>
      <w:r>
        <w:rPr>
          <w:rFonts w:ascii="Times New Roman" w:hAnsi="Times New Roman"/>
          <w:sz w:val="24"/>
        </w:rPr>
        <w:t xml:space="preserve"> kādā noteiktā rajonā, tām jāizveido saskaņots </w:t>
      </w:r>
      <w:r>
        <w:rPr>
          <w:rFonts w:ascii="Times New Roman" w:hAnsi="Times New Roman"/>
          <w:i/>
          <w:iCs/>
          <w:sz w:val="24"/>
        </w:rPr>
        <w:t>VTS</w:t>
      </w:r>
      <w:r>
        <w:rPr>
          <w:rFonts w:ascii="Times New Roman" w:hAnsi="Times New Roman"/>
          <w:sz w:val="24"/>
        </w:rPr>
        <w:t xml:space="preserve">, pamatojoties uz savstarpēju vienošanos. Ja tiek izveidoti saskaņoti </w:t>
      </w:r>
      <w:r>
        <w:rPr>
          <w:rFonts w:ascii="Times New Roman" w:hAnsi="Times New Roman"/>
          <w:i/>
          <w:iCs/>
          <w:sz w:val="24"/>
        </w:rPr>
        <w:t>VTS</w:t>
      </w:r>
      <w:r>
        <w:rPr>
          <w:rFonts w:ascii="Times New Roman" w:hAnsi="Times New Roman"/>
          <w:sz w:val="24"/>
        </w:rPr>
        <w:t>, tiem jābūt noteiktām vienotām procedūrām un darbībām.</w:t>
      </w:r>
    </w:p>
    <w:p w14:paraId="458AABA1" w14:textId="77777777" w:rsidR="00DA61AB" w:rsidRPr="000C62C3" w:rsidRDefault="00DA61AB" w:rsidP="000C62C3">
      <w:pPr>
        <w:pStyle w:val="BodyText"/>
        <w:jc w:val="both"/>
        <w:rPr>
          <w:rFonts w:ascii="Times New Roman" w:hAnsi="Times New Roman"/>
          <w:noProof/>
          <w:sz w:val="24"/>
        </w:rPr>
      </w:pPr>
    </w:p>
    <w:p w14:paraId="73E70971" w14:textId="273D7EFB" w:rsidR="00DA61AB" w:rsidRPr="000C62C3" w:rsidRDefault="00192A3E" w:rsidP="00192A3E">
      <w:pPr>
        <w:pStyle w:val="Heading1"/>
        <w:tabs>
          <w:tab w:val="left" w:pos="1149"/>
          <w:tab w:val="left" w:pos="1150"/>
        </w:tabs>
        <w:ind w:left="0" w:firstLine="0"/>
        <w:rPr>
          <w:rFonts w:ascii="Times New Roman" w:hAnsi="Times New Roman"/>
          <w:noProof/>
          <w:sz w:val="24"/>
        </w:rPr>
      </w:pPr>
      <w:r>
        <w:rPr>
          <w:rFonts w:ascii="Times New Roman" w:hAnsi="Times New Roman"/>
          <w:sz w:val="24"/>
        </w:rPr>
        <w:t>8. KVALIFIKĀCIJA UN MĀCĪBAS</w:t>
      </w:r>
    </w:p>
    <w:p w14:paraId="01622F9D" w14:textId="77777777" w:rsidR="00DA61AB" w:rsidRPr="000C62C3" w:rsidRDefault="00DA61AB" w:rsidP="000C62C3">
      <w:pPr>
        <w:pStyle w:val="BodyText"/>
        <w:jc w:val="both"/>
        <w:rPr>
          <w:rFonts w:ascii="Times New Roman" w:hAnsi="Times New Roman"/>
          <w:b/>
          <w:noProof/>
          <w:sz w:val="24"/>
        </w:rPr>
      </w:pPr>
    </w:p>
    <w:p w14:paraId="2EC93B61" w14:textId="24EF140E" w:rsidR="00DA61AB" w:rsidRPr="000C62C3" w:rsidRDefault="00192A3E" w:rsidP="00192A3E">
      <w:pPr>
        <w:pStyle w:val="ListParagraph"/>
        <w:tabs>
          <w:tab w:val="left" w:pos="1150"/>
        </w:tabs>
        <w:ind w:left="0" w:firstLine="0"/>
        <w:rPr>
          <w:rFonts w:ascii="Times New Roman" w:hAnsi="Times New Roman"/>
          <w:noProof/>
          <w:sz w:val="24"/>
        </w:rPr>
      </w:pPr>
      <w:r>
        <w:rPr>
          <w:rFonts w:ascii="Times New Roman" w:hAnsi="Times New Roman"/>
          <w:sz w:val="24"/>
        </w:rPr>
        <w:t xml:space="preserve">8.1. </w:t>
      </w:r>
      <w:r>
        <w:rPr>
          <w:rFonts w:ascii="Times New Roman" w:hAnsi="Times New Roman"/>
          <w:i/>
          <w:iCs/>
          <w:sz w:val="24"/>
        </w:rPr>
        <w:t>VTS</w:t>
      </w:r>
      <w:r>
        <w:rPr>
          <w:rFonts w:ascii="Times New Roman" w:hAnsi="Times New Roman"/>
          <w:sz w:val="24"/>
        </w:rPr>
        <w:t xml:space="preserve"> darbībā būtisks faktors ir </w:t>
      </w:r>
      <w:r>
        <w:rPr>
          <w:rFonts w:ascii="Times New Roman" w:hAnsi="Times New Roman"/>
          <w:i/>
          <w:iCs/>
          <w:sz w:val="24"/>
        </w:rPr>
        <w:t>VTS</w:t>
      </w:r>
      <w:r>
        <w:rPr>
          <w:rFonts w:ascii="Times New Roman" w:hAnsi="Times New Roman"/>
          <w:sz w:val="24"/>
        </w:rPr>
        <w:t xml:space="preserve"> personāla kompetence.</w:t>
      </w:r>
    </w:p>
    <w:p w14:paraId="78F7CB8E" w14:textId="77777777" w:rsidR="00DA61AB" w:rsidRPr="000C62C3" w:rsidRDefault="00DA61AB" w:rsidP="000C62C3">
      <w:pPr>
        <w:pStyle w:val="BodyText"/>
        <w:jc w:val="both"/>
        <w:rPr>
          <w:rFonts w:ascii="Times New Roman" w:hAnsi="Times New Roman"/>
          <w:noProof/>
          <w:sz w:val="24"/>
        </w:rPr>
      </w:pPr>
    </w:p>
    <w:p w14:paraId="554911B0" w14:textId="347CE9B5" w:rsidR="00DA61AB" w:rsidRPr="000C62C3" w:rsidRDefault="00192A3E" w:rsidP="00192A3E">
      <w:pPr>
        <w:pStyle w:val="ListParagraph"/>
        <w:tabs>
          <w:tab w:val="left" w:pos="1150"/>
        </w:tabs>
        <w:ind w:left="0" w:firstLine="0"/>
        <w:rPr>
          <w:rFonts w:ascii="Times New Roman" w:hAnsi="Times New Roman"/>
          <w:noProof/>
          <w:sz w:val="24"/>
        </w:rPr>
      </w:pPr>
      <w:r>
        <w:rPr>
          <w:rFonts w:ascii="Times New Roman" w:hAnsi="Times New Roman"/>
          <w:sz w:val="24"/>
        </w:rPr>
        <w:t xml:space="preserve">8.2. </w:t>
      </w:r>
      <w:r>
        <w:rPr>
          <w:rFonts w:ascii="Times New Roman" w:hAnsi="Times New Roman"/>
          <w:i/>
          <w:iCs/>
          <w:sz w:val="24"/>
        </w:rPr>
        <w:t>VTS</w:t>
      </w:r>
      <w:r>
        <w:rPr>
          <w:rFonts w:ascii="Times New Roman" w:hAnsi="Times New Roman"/>
          <w:sz w:val="24"/>
        </w:rPr>
        <w:t xml:space="preserve"> personālu var uzskatīt par kompetentu tikai tad, ja tas ir atbilstoši </w:t>
      </w:r>
      <w:r w:rsidR="0016139E">
        <w:rPr>
          <w:rFonts w:ascii="Times New Roman" w:hAnsi="Times New Roman"/>
          <w:sz w:val="24"/>
        </w:rPr>
        <w:t>sagatavots</w:t>
      </w:r>
      <w:r>
        <w:rPr>
          <w:rFonts w:ascii="Times New Roman" w:hAnsi="Times New Roman"/>
          <w:sz w:val="24"/>
        </w:rPr>
        <w:t xml:space="preserve"> un kvalificēts savu </w:t>
      </w:r>
      <w:r>
        <w:rPr>
          <w:rFonts w:ascii="Times New Roman" w:hAnsi="Times New Roman"/>
          <w:i/>
          <w:iCs/>
          <w:sz w:val="24"/>
        </w:rPr>
        <w:t>VTS</w:t>
      </w:r>
      <w:r>
        <w:rPr>
          <w:rFonts w:ascii="Times New Roman" w:hAnsi="Times New Roman"/>
          <w:sz w:val="24"/>
        </w:rPr>
        <w:t xml:space="preserve"> pienākumu izpildei. Tas ietver:</w:t>
      </w:r>
    </w:p>
    <w:p w14:paraId="6F388259" w14:textId="77777777" w:rsidR="00DA61AB" w:rsidRPr="000C62C3" w:rsidRDefault="00DA61AB" w:rsidP="000C62C3">
      <w:pPr>
        <w:pStyle w:val="BodyText"/>
        <w:jc w:val="both"/>
        <w:rPr>
          <w:rFonts w:ascii="Times New Roman" w:hAnsi="Times New Roman"/>
          <w:noProof/>
          <w:sz w:val="24"/>
        </w:rPr>
      </w:pPr>
    </w:p>
    <w:p w14:paraId="65ED825F" w14:textId="4D05CF54" w:rsidR="00DA61AB" w:rsidRPr="000C62C3" w:rsidRDefault="00192A3E" w:rsidP="00192A3E">
      <w:pPr>
        <w:pStyle w:val="ListParagraph"/>
        <w:ind w:left="284" w:firstLine="0"/>
        <w:rPr>
          <w:rFonts w:ascii="Times New Roman" w:hAnsi="Times New Roman"/>
          <w:noProof/>
          <w:sz w:val="24"/>
        </w:rPr>
      </w:pPr>
      <w:r>
        <w:rPr>
          <w:rFonts w:ascii="Times New Roman" w:hAnsi="Times New Roman"/>
          <w:sz w:val="24"/>
        </w:rPr>
        <w:t xml:space="preserve">8.2.1. kompetentās iestādes apstiprinātu vispārējo </w:t>
      </w:r>
      <w:r>
        <w:rPr>
          <w:rFonts w:ascii="Times New Roman" w:hAnsi="Times New Roman"/>
          <w:i/>
          <w:iCs/>
          <w:sz w:val="24"/>
        </w:rPr>
        <w:t>VTS</w:t>
      </w:r>
      <w:r>
        <w:rPr>
          <w:rFonts w:ascii="Times New Roman" w:hAnsi="Times New Roman"/>
          <w:sz w:val="24"/>
        </w:rPr>
        <w:t xml:space="preserve"> mācību </w:t>
      </w:r>
      <w:r w:rsidR="00747B1A">
        <w:rPr>
          <w:rFonts w:ascii="Times New Roman" w:hAnsi="Times New Roman"/>
          <w:sz w:val="24"/>
        </w:rPr>
        <w:t>sekmīgu</w:t>
      </w:r>
      <w:r>
        <w:rPr>
          <w:rFonts w:ascii="Times New Roman" w:hAnsi="Times New Roman"/>
          <w:sz w:val="24"/>
        </w:rPr>
        <w:t xml:space="preserve"> pabeigšanu;</w:t>
      </w:r>
    </w:p>
    <w:p w14:paraId="63AF6208" w14:textId="77777777" w:rsidR="00DA61AB" w:rsidRPr="000C62C3" w:rsidRDefault="00DA61AB" w:rsidP="00192A3E">
      <w:pPr>
        <w:pStyle w:val="BodyText"/>
        <w:ind w:left="284"/>
        <w:jc w:val="both"/>
        <w:rPr>
          <w:rFonts w:ascii="Times New Roman" w:hAnsi="Times New Roman"/>
          <w:noProof/>
          <w:sz w:val="24"/>
        </w:rPr>
      </w:pPr>
    </w:p>
    <w:p w14:paraId="5A50BFD8" w14:textId="1C1D2880" w:rsidR="00DA61AB" w:rsidRPr="000C62C3" w:rsidRDefault="00192A3E" w:rsidP="00192A3E">
      <w:pPr>
        <w:pStyle w:val="ListParagraph"/>
        <w:ind w:left="284" w:firstLine="0"/>
        <w:rPr>
          <w:rFonts w:ascii="Times New Roman" w:hAnsi="Times New Roman"/>
          <w:noProof/>
          <w:sz w:val="24"/>
        </w:rPr>
      </w:pPr>
      <w:r>
        <w:rPr>
          <w:rFonts w:ascii="Times New Roman" w:hAnsi="Times New Roman"/>
          <w:sz w:val="24"/>
        </w:rPr>
        <w:t xml:space="preserve">8.2.2. mācību darbavietā </w:t>
      </w:r>
      <w:r w:rsidR="00EE04BA">
        <w:rPr>
          <w:rFonts w:ascii="Times New Roman" w:hAnsi="Times New Roman"/>
          <w:sz w:val="24"/>
        </w:rPr>
        <w:t>sekmīgu</w:t>
      </w:r>
      <w:r>
        <w:rPr>
          <w:rFonts w:ascii="Times New Roman" w:hAnsi="Times New Roman"/>
          <w:sz w:val="24"/>
        </w:rPr>
        <w:t xml:space="preserve"> pabeigšanu tajā </w:t>
      </w:r>
      <w:r>
        <w:rPr>
          <w:rFonts w:ascii="Times New Roman" w:hAnsi="Times New Roman"/>
          <w:i/>
          <w:iCs/>
          <w:sz w:val="24"/>
        </w:rPr>
        <w:t>VTS</w:t>
      </w:r>
      <w:r>
        <w:rPr>
          <w:rFonts w:ascii="Times New Roman" w:hAnsi="Times New Roman"/>
          <w:sz w:val="24"/>
        </w:rPr>
        <w:t>, kurā personāls ir nodarbināts;</w:t>
      </w:r>
    </w:p>
    <w:p w14:paraId="66DCB3BB" w14:textId="77777777" w:rsidR="00DA61AB" w:rsidRPr="000C62C3" w:rsidRDefault="00DA61AB" w:rsidP="00192A3E">
      <w:pPr>
        <w:pStyle w:val="BodyText"/>
        <w:ind w:left="284"/>
        <w:jc w:val="both"/>
        <w:rPr>
          <w:rFonts w:ascii="Times New Roman" w:hAnsi="Times New Roman"/>
          <w:noProof/>
          <w:sz w:val="24"/>
        </w:rPr>
      </w:pPr>
    </w:p>
    <w:p w14:paraId="3BE80D36" w14:textId="5E20B8E9" w:rsidR="00DA61AB" w:rsidRPr="000C62C3" w:rsidRDefault="00192A3E" w:rsidP="00192A3E">
      <w:pPr>
        <w:pStyle w:val="ListParagraph"/>
        <w:ind w:left="284" w:firstLine="0"/>
        <w:rPr>
          <w:rFonts w:ascii="Times New Roman" w:hAnsi="Times New Roman"/>
          <w:noProof/>
          <w:sz w:val="24"/>
        </w:rPr>
      </w:pPr>
      <w:r>
        <w:rPr>
          <w:rFonts w:ascii="Times New Roman" w:hAnsi="Times New Roman"/>
          <w:sz w:val="24"/>
        </w:rPr>
        <w:t>8.2.3. periodisku novērtēšanu un atkārtotas apstiprināšanas mācības, lai nodrošinātu kompetences uzturēšanu, un</w:t>
      </w:r>
    </w:p>
    <w:p w14:paraId="504FA942" w14:textId="77777777" w:rsidR="00DA61AB" w:rsidRPr="000C62C3" w:rsidRDefault="00DA61AB" w:rsidP="00192A3E">
      <w:pPr>
        <w:pStyle w:val="BodyText"/>
        <w:ind w:left="284"/>
        <w:jc w:val="both"/>
        <w:rPr>
          <w:rFonts w:ascii="Times New Roman" w:hAnsi="Times New Roman"/>
          <w:noProof/>
          <w:sz w:val="24"/>
        </w:rPr>
      </w:pPr>
    </w:p>
    <w:p w14:paraId="1B1D1E3F" w14:textId="652B1DB6" w:rsidR="00DA61AB" w:rsidRPr="000C62C3" w:rsidRDefault="00192A3E" w:rsidP="00192A3E">
      <w:pPr>
        <w:pStyle w:val="ListParagraph"/>
        <w:ind w:left="284" w:firstLine="0"/>
        <w:rPr>
          <w:rFonts w:ascii="Times New Roman" w:hAnsi="Times New Roman"/>
          <w:noProof/>
          <w:sz w:val="24"/>
        </w:rPr>
      </w:pPr>
      <w:r>
        <w:rPr>
          <w:rFonts w:ascii="Times New Roman" w:hAnsi="Times New Roman"/>
          <w:sz w:val="24"/>
        </w:rPr>
        <w:t>8.2.4. atbilstošas sertifikācijas uzturēšanu.</w:t>
      </w:r>
    </w:p>
    <w:p w14:paraId="471E257D" w14:textId="77777777" w:rsidR="00DA61AB" w:rsidRPr="000C62C3" w:rsidRDefault="00DA61AB" w:rsidP="000C62C3">
      <w:pPr>
        <w:pStyle w:val="BodyText"/>
        <w:jc w:val="both"/>
        <w:rPr>
          <w:rFonts w:ascii="Times New Roman" w:hAnsi="Times New Roman"/>
          <w:noProof/>
          <w:sz w:val="24"/>
        </w:rPr>
      </w:pPr>
    </w:p>
    <w:p w14:paraId="6A90F4A4" w14:textId="7A4E05E1" w:rsidR="00DA61AB" w:rsidRPr="000C62C3" w:rsidRDefault="00192A3E" w:rsidP="00192A3E">
      <w:pPr>
        <w:pStyle w:val="Heading1"/>
        <w:tabs>
          <w:tab w:val="left" w:pos="1149"/>
          <w:tab w:val="left" w:pos="1150"/>
        </w:tabs>
        <w:ind w:left="0" w:firstLine="0"/>
        <w:rPr>
          <w:rFonts w:ascii="Times New Roman" w:hAnsi="Times New Roman"/>
          <w:noProof/>
          <w:sz w:val="24"/>
        </w:rPr>
      </w:pPr>
      <w:r>
        <w:rPr>
          <w:rFonts w:ascii="Times New Roman" w:hAnsi="Times New Roman"/>
          <w:sz w:val="24"/>
        </w:rPr>
        <w:t xml:space="preserve">9. </w:t>
      </w:r>
      <w:r>
        <w:rPr>
          <w:rFonts w:ascii="Times New Roman" w:hAnsi="Times New Roman"/>
          <w:i/>
          <w:iCs/>
          <w:sz w:val="24"/>
        </w:rPr>
        <w:t>IALA</w:t>
      </w:r>
      <w:r>
        <w:rPr>
          <w:rFonts w:ascii="Times New Roman" w:hAnsi="Times New Roman"/>
          <w:sz w:val="24"/>
        </w:rPr>
        <w:t xml:space="preserve"> STANDARTI</w:t>
      </w:r>
    </w:p>
    <w:p w14:paraId="56061550" w14:textId="77777777" w:rsidR="00DA61AB" w:rsidRPr="000C62C3" w:rsidRDefault="00DA61AB" w:rsidP="000C62C3">
      <w:pPr>
        <w:pStyle w:val="BodyText"/>
        <w:jc w:val="both"/>
        <w:rPr>
          <w:rFonts w:ascii="Times New Roman" w:hAnsi="Times New Roman"/>
          <w:b/>
          <w:noProof/>
          <w:sz w:val="24"/>
        </w:rPr>
      </w:pPr>
    </w:p>
    <w:p w14:paraId="426C80D1" w14:textId="33D064B5" w:rsidR="00DA61AB" w:rsidRPr="000C62C3" w:rsidRDefault="00192A3E" w:rsidP="00192A3E">
      <w:pPr>
        <w:pStyle w:val="ListParagraph"/>
        <w:tabs>
          <w:tab w:val="left" w:pos="1150"/>
        </w:tabs>
        <w:ind w:left="0" w:firstLine="0"/>
        <w:rPr>
          <w:rFonts w:ascii="Times New Roman" w:hAnsi="Times New Roman"/>
          <w:noProof/>
          <w:sz w:val="24"/>
        </w:rPr>
      </w:pPr>
      <w:r>
        <w:rPr>
          <w:rFonts w:ascii="Times New Roman" w:hAnsi="Times New Roman"/>
          <w:sz w:val="24"/>
        </w:rPr>
        <w:t xml:space="preserve">9.1. </w:t>
      </w:r>
      <w:r>
        <w:rPr>
          <w:rFonts w:ascii="Times New Roman" w:hAnsi="Times New Roman"/>
          <w:i/>
          <w:iCs/>
          <w:sz w:val="24"/>
        </w:rPr>
        <w:t>IALA</w:t>
      </w:r>
      <w:r>
        <w:rPr>
          <w:rFonts w:ascii="Times New Roman" w:hAnsi="Times New Roman"/>
          <w:sz w:val="24"/>
        </w:rPr>
        <w:t xml:space="preserve"> publicē standartus un ar tiem saistītos ieteikumus, pamatnostādnes un paraugkursus, kas ir veltīti </w:t>
      </w:r>
      <w:r>
        <w:rPr>
          <w:rFonts w:ascii="Times New Roman" w:hAnsi="Times New Roman"/>
          <w:i/>
          <w:iCs/>
          <w:sz w:val="24"/>
        </w:rPr>
        <w:t>VTS</w:t>
      </w:r>
      <w:r>
        <w:rPr>
          <w:rFonts w:ascii="Times New Roman" w:hAnsi="Times New Roman"/>
          <w:sz w:val="24"/>
        </w:rPr>
        <w:t xml:space="preserve"> izveides un darbības jautājumiem, lai veicinātu </w:t>
      </w:r>
      <w:r>
        <w:rPr>
          <w:rFonts w:ascii="Times New Roman" w:hAnsi="Times New Roman"/>
          <w:i/>
          <w:iCs/>
          <w:sz w:val="24"/>
        </w:rPr>
        <w:t>VTS</w:t>
      </w:r>
      <w:r>
        <w:rPr>
          <w:rFonts w:ascii="Times New Roman" w:hAnsi="Times New Roman"/>
          <w:sz w:val="24"/>
        </w:rPr>
        <w:t xml:space="preserve"> saskaņošanu visā pasaulē.</w:t>
      </w:r>
    </w:p>
    <w:p w14:paraId="5796BB33" w14:textId="77777777" w:rsidR="00DA61AB" w:rsidRPr="000C62C3" w:rsidRDefault="00DA61AB" w:rsidP="000C62C3">
      <w:pPr>
        <w:pStyle w:val="BodyText"/>
        <w:jc w:val="both"/>
        <w:rPr>
          <w:rFonts w:ascii="Times New Roman" w:hAnsi="Times New Roman"/>
          <w:noProof/>
          <w:sz w:val="24"/>
        </w:rPr>
      </w:pPr>
    </w:p>
    <w:p w14:paraId="4C98753C" w14:textId="73E8EE7A" w:rsidR="00DA61AB" w:rsidRPr="000C62C3" w:rsidRDefault="00192A3E" w:rsidP="00192A3E">
      <w:pPr>
        <w:pStyle w:val="ListParagraph"/>
        <w:tabs>
          <w:tab w:val="left" w:pos="1150"/>
        </w:tabs>
        <w:ind w:left="0" w:firstLine="0"/>
        <w:rPr>
          <w:rFonts w:ascii="Times New Roman" w:hAnsi="Times New Roman"/>
          <w:noProof/>
          <w:sz w:val="24"/>
        </w:rPr>
      </w:pPr>
      <w:r>
        <w:rPr>
          <w:rFonts w:ascii="Times New Roman" w:hAnsi="Times New Roman"/>
          <w:sz w:val="24"/>
        </w:rPr>
        <w:t xml:space="preserve">9.2. Līgumslēdzējas valdības tiek mudinātas ņemt vērā </w:t>
      </w:r>
      <w:r>
        <w:rPr>
          <w:rFonts w:ascii="Times New Roman" w:hAnsi="Times New Roman"/>
          <w:i/>
          <w:iCs/>
          <w:sz w:val="24"/>
        </w:rPr>
        <w:t>IALA</w:t>
      </w:r>
      <w:r>
        <w:rPr>
          <w:rFonts w:ascii="Times New Roman" w:hAnsi="Times New Roman"/>
          <w:sz w:val="24"/>
        </w:rPr>
        <w:t xml:space="preserve"> standartus un ar tiem saistītos ieteikumus, pamatnostādnes un paraugkursus.</w:t>
      </w:r>
    </w:p>
    <w:p w14:paraId="2C444033" w14:textId="77777777" w:rsidR="00DA61AB" w:rsidRPr="000C62C3" w:rsidRDefault="00DA61AB" w:rsidP="000C62C3">
      <w:pPr>
        <w:pStyle w:val="BodyText"/>
        <w:jc w:val="both"/>
        <w:rPr>
          <w:rFonts w:ascii="Times New Roman" w:hAnsi="Times New Roman"/>
          <w:noProof/>
          <w:sz w:val="24"/>
        </w:rPr>
      </w:pPr>
    </w:p>
    <w:p w14:paraId="515FB3BA" w14:textId="77777777" w:rsidR="00DA61AB" w:rsidRPr="000C62C3" w:rsidRDefault="00DA61AB" w:rsidP="000C62C3">
      <w:pPr>
        <w:pStyle w:val="BodyText"/>
        <w:jc w:val="both"/>
        <w:rPr>
          <w:rFonts w:ascii="Times New Roman" w:hAnsi="Times New Roman"/>
          <w:noProof/>
          <w:sz w:val="24"/>
        </w:rPr>
      </w:pPr>
      <w:r>
        <w:rPr>
          <w:rFonts w:ascii="Times New Roman" w:hAnsi="Times New Roman"/>
          <w:noProof/>
          <w:sz w:val="24"/>
        </w:rPr>
        <mc:AlternateContent>
          <mc:Choice Requires="wps">
            <w:drawing>
              <wp:anchor distT="0" distB="0" distL="0" distR="0" simplePos="0" relativeHeight="251658240" behindDoc="1" locked="0" layoutInCell="1" allowOverlap="1" wp14:anchorId="5D520D76" wp14:editId="2FDB40E2">
                <wp:simplePos x="0" y="0"/>
                <wp:positionH relativeFrom="page">
                  <wp:posOffset>3353435</wp:posOffset>
                </wp:positionH>
                <wp:positionV relativeFrom="paragraph">
                  <wp:posOffset>182880</wp:posOffset>
                </wp:positionV>
                <wp:extent cx="855345" cy="1270"/>
                <wp:effectExtent l="0" t="0" r="0" b="0"/>
                <wp:wrapTopAndBottom/>
                <wp:docPr id="1862774485" name="Freeform: Shape 1862774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1270"/>
                        </a:xfrm>
                        <a:custGeom>
                          <a:avLst/>
                          <a:gdLst>
                            <a:gd name="T0" fmla="+- 0 5281 5281"/>
                            <a:gd name="T1" fmla="*/ T0 w 1347"/>
                            <a:gd name="T2" fmla="+- 0 6627 5281"/>
                            <a:gd name="T3" fmla="*/ T2 w 1347"/>
                          </a:gdLst>
                          <a:ahLst/>
                          <a:cxnLst>
                            <a:cxn ang="0">
                              <a:pos x="T1" y="0"/>
                            </a:cxn>
                            <a:cxn ang="0">
                              <a:pos x="T3" y="0"/>
                            </a:cxn>
                          </a:cxnLst>
                          <a:rect l="0" t="0" r="r" b="b"/>
                          <a:pathLst>
                            <a:path w="1347">
                              <a:moveTo>
                                <a:pt x="0" y="0"/>
                              </a:moveTo>
                              <a:lnTo>
                                <a:pt x="134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E68396" id="Freeform: Shape 1" o:spid="_x0000_s1026" style="position:absolute;margin-left:264.05pt;margin-top:14.4pt;width:67.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" path="m,l1346,e" filled="f" strokeweight=".24403mm">
                <v:path arrowok="t" o:connecttype="custom" o:connectlocs="0,0;854710,0" o:connectangles="0,0"/>
                <w10:wrap type="topAndBottom" anchorx="page"/>
              </v:shape>
            </w:pict>
          </mc:Fallback>
        </mc:AlternateContent>
      </w:r>
    </w:p>
    <w:p w14:paraId="1C9FAE35" w14:textId="77777777" w:rsidR="00DA61AB" w:rsidRPr="000C62C3" w:rsidRDefault="00DA61AB" w:rsidP="000C62C3">
      <w:pPr>
        <w:pStyle w:val="BodyText"/>
        <w:jc w:val="both"/>
        <w:rPr>
          <w:rFonts w:ascii="Times New Roman" w:hAnsi="Times New Roman"/>
          <w:noProof/>
          <w:sz w:val="24"/>
        </w:rPr>
      </w:pPr>
      <w:bookmarkStart w:id="0" w:name="Blank_Page"/>
      <w:bookmarkEnd w:id="0"/>
    </w:p>
    <w:sectPr w:rsidR="00DA61AB" w:rsidRPr="000C62C3" w:rsidSect="000C62C3">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C3F6" w14:textId="77777777" w:rsidR="002B32C6" w:rsidRPr="00DA61AB" w:rsidRDefault="002B32C6">
      <w:pPr>
        <w:rPr>
          <w:noProof/>
        </w:rPr>
      </w:pPr>
      <w:r w:rsidRPr="00DA61AB">
        <w:rPr>
          <w:noProof/>
        </w:rPr>
        <w:separator/>
      </w:r>
    </w:p>
  </w:endnote>
  <w:endnote w:type="continuationSeparator" w:id="0">
    <w:p w14:paraId="2390CE02" w14:textId="77777777" w:rsidR="002B32C6" w:rsidRPr="00DA61AB" w:rsidRDefault="002B32C6">
      <w:pPr>
        <w:rPr>
          <w:noProof/>
        </w:rPr>
      </w:pPr>
      <w:r w:rsidRPr="00DA61AB">
        <w:rPr>
          <w:noProof/>
        </w:rPr>
        <w:continuationSeparator/>
      </w:r>
    </w:p>
  </w:endnote>
  <w:endnote w:type="continuationNotice" w:id="1">
    <w:p w14:paraId="66725995" w14:textId="77777777" w:rsidR="002B32C6" w:rsidRDefault="002B3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4F0D" w14:textId="77777777" w:rsidR="00F87B4F" w:rsidRPr="00F87B4F" w:rsidRDefault="00F87B4F" w:rsidP="00F87B4F">
    <w:pPr>
      <w:widowControl/>
      <w:tabs>
        <w:tab w:val="right" w:leader="underscore" w:pos="9072"/>
      </w:tabs>
      <w:autoSpaceDE/>
      <w:autoSpaceDN/>
      <w:jc w:val="both"/>
      <w:rPr>
        <w:rFonts w:ascii="Times New Roman" w:eastAsia="Times New Roman" w:hAnsi="Times New Roman" w:cs="Times New Roman"/>
        <w:noProof/>
        <w:sz w:val="20"/>
        <w:szCs w:val="20"/>
        <w:lang w:val="en-US"/>
      </w:rPr>
    </w:pPr>
    <w:r w:rsidRPr="00F87B4F">
      <w:rPr>
        <w:rFonts w:ascii="Times New Roman" w:eastAsia="Times New Roman" w:hAnsi="Times New Roman" w:cs="Times New Roman"/>
        <w:noProof/>
        <w:sz w:val="20"/>
        <w:szCs w:val="20"/>
        <w:lang w:val="en-US"/>
      </w:rPr>
      <w:tab/>
    </w:r>
  </w:p>
  <w:p w14:paraId="045F8077" w14:textId="77777777" w:rsidR="00F87B4F" w:rsidRPr="00F87B4F" w:rsidRDefault="00F87B4F" w:rsidP="00F87B4F">
    <w:pPr>
      <w:widowControl/>
      <w:tabs>
        <w:tab w:val="left" w:pos="3796"/>
        <w:tab w:val="left" w:pos="5496"/>
      </w:tabs>
      <w:autoSpaceDE/>
      <w:autoSpaceDN/>
      <w:jc w:val="both"/>
      <w:rPr>
        <w:rFonts w:ascii="Times New Roman" w:eastAsia="Times New Roman" w:hAnsi="Times New Roman" w:cs="Times New Roman"/>
        <w:noProof/>
        <w:sz w:val="20"/>
        <w:szCs w:val="20"/>
        <w:lang w:val="en-US"/>
      </w:rPr>
    </w:pPr>
    <w:r w:rsidRPr="00F87B4F">
      <w:rPr>
        <w:rFonts w:ascii="Times New Roman" w:eastAsia="Times New Roman" w:hAnsi="Times New Roman" w:cs="Times New Roman"/>
        <w:noProof/>
        <w:sz w:val="20"/>
        <w:szCs w:val="20"/>
        <w:lang w:val="en-US"/>
      </w:rPr>
      <w:tab/>
    </w:r>
    <w:r w:rsidRPr="00F87B4F">
      <w:rPr>
        <w:rFonts w:ascii="Times New Roman" w:eastAsia="Times New Roman" w:hAnsi="Times New Roman" w:cs="Times New Roman"/>
        <w:noProof/>
        <w:sz w:val="20"/>
        <w:szCs w:val="20"/>
        <w:lang w:val="en-US"/>
      </w:rPr>
      <w:tab/>
    </w:r>
  </w:p>
  <w:p w14:paraId="5ED0076E" w14:textId="77777777" w:rsidR="00F87B4F" w:rsidRPr="00F87B4F" w:rsidRDefault="00F87B4F" w:rsidP="00F87B4F">
    <w:pPr>
      <w:widowControl/>
      <w:tabs>
        <w:tab w:val="center" w:pos="9071"/>
      </w:tabs>
      <w:autoSpaceDE/>
      <w:autoSpaceDN/>
      <w:jc w:val="both"/>
      <w:rPr>
        <w:rFonts w:ascii="Times New Roman" w:eastAsia="Times New Roman" w:hAnsi="Times New Roman" w:cs="Times New Roman"/>
        <w:noProof/>
        <w:sz w:val="20"/>
        <w:szCs w:val="20"/>
        <w:lang w:val="en-US"/>
      </w:rPr>
    </w:pPr>
    <w:r w:rsidRPr="00F87B4F">
      <w:rPr>
        <w:rFonts w:ascii="Times New Roman" w:eastAsia="Times New Roman" w:hAnsi="Times New Roman" w:cs="Times New Roman"/>
        <w:noProof/>
        <w:sz w:val="20"/>
        <w:szCs w:val="20"/>
        <w:lang w:val="en-US"/>
      </w:rPr>
      <w:t xml:space="preserve">Tulkojums </w:t>
    </w:r>
    <w:r w:rsidRPr="00F87B4F">
      <w:rPr>
        <w:rFonts w:ascii="Times New Roman" w:eastAsia="Times New Roman" w:hAnsi="Times New Roman" w:cs="Times New Roman"/>
        <w:noProof/>
        <w:sz w:val="20"/>
        <w:szCs w:val="20"/>
        <w:lang w:val="en-US"/>
      </w:rPr>
      <w:fldChar w:fldCharType="begin"/>
    </w:r>
    <w:r w:rsidRPr="00F87B4F">
      <w:rPr>
        <w:rFonts w:ascii="Times New Roman" w:eastAsia="Times New Roman" w:hAnsi="Times New Roman" w:cs="Times New Roman"/>
        <w:noProof/>
        <w:sz w:val="20"/>
        <w:szCs w:val="20"/>
        <w:lang w:val="en-US"/>
      </w:rPr>
      <w:instrText>symbol 211 \f "Symbol" \s 9</w:instrText>
    </w:r>
    <w:r w:rsidRPr="00F87B4F">
      <w:rPr>
        <w:rFonts w:ascii="Times New Roman" w:eastAsia="Times New Roman" w:hAnsi="Times New Roman" w:cs="Times New Roman"/>
        <w:noProof/>
        <w:sz w:val="20"/>
        <w:szCs w:val="20"/>
        <w:lang w:val="en-US"/>
      </w:rPr>
      <w:fldChar w:fldCharType="separate"/>
    </w:r>
    <w:r w:rsidRPr="00F87B4F">
      <w:rPr>
        <w:rFonts w:ascii="Times New Roman" w:eastAsia="Times New Roman" w:hAnsi="Times New Roman" w:cs="Times New Roman"/>
        <w:noProof/>
        <w:sz w:val="20"/>
        <w:szCs w:val="20"/>
        <w:lang w:val="en-US"/>
      </w:rPr>
      <w:t>Ó</w:t>
    </w:r>
    <w:r w:rsidRPr="00F87B4F">
      <w:rPr>
        <w:rFonts w:ascii="Times New Roman" w:eastAsia="Times New Roman" w:hAnsi="Times New Roman" w:cs="Times New Roman"/>
        <w:noProof/>
        <w:sz w:val="20"/>
        <w:szCs w:val="20"/>
        <w:lang w:val="en-US"/>
      </w:rPr>
      <w:fldChar w:fldCharType="end"/>
    </w:r>
    <w:r w:rsidRPr="00F87B4F">
      <w:rPr>
        <w:rFonts w:ascii="Times New Roman" w:eastAsia="Times New Roman" w:hAnsi="Times New Roman" w:cs="Times New Roman"/>
        <w:noProof/>
        <w:sz w:val="20"/>
        <w:szCs w:val="20"/>
        <w:lang w:val="en-US"/>
      </w:rPr>
      <w:t xml:space="preserve"> Valsts valodas centrs, 2023</w:t>
    </w:r>
    <w:r w:rsidRPr="00F87B4F">
      <w:rPr>
        <w:rFonts w:ascii="Times New Roman" w:eastAsia="Times New Roman" w:hAnsi="Times New Roman" w:cs="Times New Roman"/>
        <w:noProof/>
        <w:sz w:val="20"/>
        <w:szCs w:val="20"/>
        <w:lang w:val="en-US"/>
      </w:rPr>
      <w:tab/>
    </w:r>
    <w:r w:rsidRPr="00F87B4F">
      <w:rPr>
        <w:rFonts w:ascii="Times New Roman" w:eastAsia="Times New Roman" w:hAnsi="Times New Roman" w:cs="Times New Roman"/>
        <w:noProof/>
        <w:sz w:val="20"/>
        <w:szCs w:val="20"/>
        <w:lang w:val="en-US"/>
      </w:rPr>
      <w:fldChar w:fldCharType="begin"/>
    </w:r>
    <w:r w:rsidRPr="00F87B4F">
      <w:rPr>
        <w:rFonts w:ascii="Times New Roman" w:eastAsia="Times New Roman" w:hAnsi="Times New Roman" w:cs="Times New Roman"/>
        <w:noProof/>
        <w:sz w:val="20"/>
        <w:szCs w:val="20"/>
        <w:lang w:val="en-US"/>
      </w:rPr>
      <w:instrText xml:space="preserve">page </w:instrText>
    </w:r>
    <w:r w:rsidRPr="00F87B4F">
      <w:rPr>
        <w:rFonts w:ascii="Times New Roman" w:eastAsia="Times New Roman" w:hAnsi="Times New Roman" w:cs="Times New Roman"/>
        <w:noProof/>
        <w:sz w:val="20"/>
        <w:szCs w:val="20"/>
        <w:lang w:val="en-US"/>
      </w:rPr>
      <w:fldChar w:fldCharType="separate"/>
    </w:r>
    <w:r w:rsidRPr="00F87B4F">
      <w:rPr>
        <w:rFonts w:ascii="Times New Roman" w:eastAsia="Times New Roman" w:hAnsi="Times New Roman" w:cs="Times New Roman"/>
        <w:noProof/>
        <w:sz w:val="20"/>
        <w:szCs w:val="20"/>
        <w:lang w:val="en-US"/>
      </w:rPr>
      <w:t>2</w:t>
    </w:r>
    <w:r w:rsidRPr="00F87B4F">
      <w:rPr>
        <w:rFonts w:ascii="Times New Roman" w:eastAsia="Times New Roman" w:hAnsi="Times New Roman" w:cs="Times New Roman"/>
        <w:noProof/>
        <w:sz w:val="20"/>
        <w:szCs w:val="20"/>
        <w:lang w:val="en-US"/>
      </w:rPr>
      <w:fldChar w:fldCharType="end"/>
    </w:r>
  </w:p>
  <w:p w14:paraId="6DB9FB9F" w14:textId="77777777" w:rsidR="00F87B4F" w:rsidRPr="00F87B4F" w:rsidRDefault="00F87B4F" w:rsidP="00F87B4F">
    <w:pPr>
      <w:spacing w:line="14" w:lineRule="auto"/>
      <w:rPr>
        <w:rFonts w:ascii="Times New Roman" w:eastAsia="Times New Roman" w:hAnsi="Times New Roman" w:cs="Times New Roman"/>
        <w:noProof/>
        <w:sz w:val="2"/>
        <w:szCs w:val="21"/>
      </w:rPr>
    </w:pPr>
  </w:p>
  <w:p w14:paraId="303CBE16" w14:textId="77777777" w:rsidR="00835B20" w:rsidRPr="00DA61AB" w:rsidRDefault="00835B20">
    <w:pPr>
      <w:pStyle w:val="BodyText"/>
      <w:spacing w:line="14" w:lineRule="auto"/>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0B94" w14:textId="77777777" w:rsidR="002C2B7B" w:rsidRPr="002C2B7B" w:rsidRDefault="002C2B7B" w:rsidP="002C2B7B">
    <w:pPr>
      <w:widowControl/>
      <w:tabs>
        <w:tab w:val="left" w:leader="underscore" w:pos="9072"/>
      </w:tabs>
      <w:autoSpaceDE/>
      <w:autoSpaceDN/>
      <w:jc w:val="both"/>
      <w:rPr>
        <w:rFonts w:ascii="Times New Roman" w:eastAsia="Times New Roman" w:hAnsi="Times New Roman" w:cs="Times New Roman"/>
        <w:noProof/>
        <w:sz w:val="20"/>
        <w:szCs w:val="18"/>
        <w:lang w:val="en-US"/>
      </w:rPr>
    </w:pPr>
    <w:bookmarkStart w:id="6" w:name="_Hlk496261764"/>
    <w:bookmarkStart w:id="7" w:name="_Hlk496261765"/>
    <w:bookmarkStart w:id="8" w:name="_Hlk496261766"/>
    <w:bookmarkStart w:id="9" w:name="_Hlk30491075"/>
    <w:bookmarkStart w:id="10" w:name="_Hlk30491076"/>
    <w:r w:rsidRPr="002C2B7B">
      <w:rPr>
        <w:rFonts w:ascii="Times New Roman" w:eastAsia="Times New Roman" w:hAnsi="Times New Roman" w:cs="Times New Roman"/>
        <w:noProof/>
        <w:sz w:val="20"/>
        <w:szCs w:val="18"/>
        <w:lang w:val="en-US"/>
      </w:rPr>
      <w:tab/>
    </w:r>
  </w:p>
  <w:p w14:paraId="0408EC29" w14:textId="77777777" w:rsidR="002C2B7B" w:rsidRPr="002C2B7B" w:rsidRDefault="002C2B7B" w:rsidP="002C2B7B">
    <w:pPr>
      <w:widowControl/>
      <w:tabs>
        <w:tab w:val="center" w:pos="4536"/>
        <w:tab w:val="left" w:pos="9072"/>
      </w:tabs>
      <w:autoSpaceDE/>
      <w:autoSpaceDN/>
      <w:jc w:val="both"/>
      <w:rPr>
        <w:rFonts w:ascii="Times New Roman" w:eastAsia="Times New Roman" w:hAnsi="Times New Roman" w:cs="Times New Roman"/>
        <w:noProof/>
        <w:sz w:val="20"/>
        <w:szCs w:val="18"/>
        <w:lang w:val="en-US"/>
      </w:rPr>
    </w:pPr>
  </w:p>
  <w:p w14:paraId="35D421D4" w14:textId="077F7A72" w:rsidR="00046059" w:rsidRPr="002C2B7B" w:rsidRDefault="002C2B7B" w:rsidP="002C2B7B">
    <w:pPr>
      <w:widowControl/>
      <w:tabs>
        <w:tab w:val="center" w:pos="3686"/>
        <w:tab w:val="right" w:pos="7371"/>
      </w:tabs>
      <w:autoSpaceDE/>
      <w:autoSpaceDN/>
      <w:jc w:val="both"/>
      <w:rPr>
        <w:rFonts w:ascii="Times New Roman" w:eastAsia="Times New Roman" w:hAnsi="Times New Roman" w:cs="Times New Roman"/>
        <w:noProof/>
        <w:sz w:val="20"/>
        <w:szCs w:val="18"/>
        <w:lang w:val="en-US"/>
      </w:rPr>
    </w:pPr>
    <w:r w:rsidRPr="002C2B7B">
      <w:rPr>
        <w:rFonts w:ascii="Times New Roman" w:eastAsia="Times New Roman" w:hAnsi="Times New Roman" w:cs="Times New Roman"/>
        <w:noProof/>
        <w:sz w:val="20"/>
        <w:szCs w:val="18"/>
        <w:lang w:val="en-US"/>
      </w:rPr>
      <w:t xml:space="preserve">Tulkojums </w:t>
    </w:r>
    <w:r w:rsidRPr="002C2B7B">
      <w:rPr>
        <w:rFonts w:ascii="Times New Roman" w:eastAsia="Times New Roman" w:hAnsi="Times New Roman" w:cs="Times New Roman"/>
        <w:noProof/>
        <w:sz w:val="20"/>
        <w:szCs w:val="18"/>
        <w:lang w:val="en-US"/>
      </w:rPr>
      <w:fldChar w:fldCharType="begin"/>
    </w:r>
    <w:r w:rsidRPr="002C2B7B">
      <w:rPr>
        <w:rFonts w:ascii="Times New Roman" w:eastAsia="Times New Roman" w:hAnsi="Times New Roman" w:cs="Times New Roman"/>
        <w:noProof/>
        <w:sz w:val="20"/>
        <w:szCs w:val="18"/>
        <w:lang w:val="en-US"/>
      </w:rPr>
      <w:instrText>symbol 211 \f "Symbol" \s 9</w:instrText>
    </w:r>
    <w:r w:rsidRPr="002C2B7B">
      <w:rPr>
        <w:rFonts w:ascii="Times New Roman" w:eastAsia="Times New Roman" w:hAnsi="Times New Roman" w:cs="Times New Roman"/>
        <w:noProof/>
        <w:sz w:val="20"/>
        <w:szCs w:val="18"/>
        <w:lang w:val="en-US"/>
      </w:rPr>
      <w:fldChar w:fldCharType="separate"/>
    </w:r>
    <w:r w:rsidRPr="002C2B7B">
      <w:rPr>
        <w:rFonts w:ascii="Times New Roman" w:eastAsia="Times New Roman" w:hAnsi="Times New Roman" w:cs="Times New Roman"/>
        <w:noProof/>
        <w:sz w:val="20"/>
        <w:szCs w:val="18"/>
        <w:lang w:val="en-US"/>
      </w:rPr>
      <w:t>Ó</w:t>
    </w:r>
    <w:r w:rsidRPr="002C2B7B">
      <w:rPr>
        <w:rFonts w:ascii="Times New Roman" w:eastAsia="Times New Roman" w:hAnsi="Times New Roman" w:cs="Times New Roman"/>
        <w:noProof/>
        <w:sz w:val="20"/>
        <w:szCs w:val="18"/>
        <w:lang w:val="en-US"/>
      </w:rPr>
      <w:fldChar w:fldCharType="end"/>
    </w:r>
    <w:r w:rsidRPr="002C2B7B">
      <w:rPr>
        <w:rFonts w:ascii="Times New Roman" w:eastAsia="Times New Roman" w:hAnsi="Times New Roman" w:cs="Times New Roman"/>
        <w:noProof/>
        <w:sz w:val="20"/>
        <w:szCs w:val="18"/>
        <w:lang w:val="en-US"/>
      </w:rPr>
      <w:t xml:space="preserve"> Valsts valodas centrs, 2023</w:t>
    </w:r>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6E56" w14:textId="77777777" w:rsidR="002B32C6" w:rsidRPr="00DA61AB" w:rsidRDefault="002B32C6">
      <w:pPr>
        <w:rPr>
          <w:noProof/>
        </w:rPr>
      </w:pPr>
      <w:r w:rsidRPr="00DA61AB">
        <w:rPr>
          <w:noProof/>
        </w:rPr>
        <w:separator/>
      </w:r>
    </w:p>
  </w:footnote>
  <w:footnote w:type="continuationSeparator" w:id="0">
    <w:p w14:paraId="0A8FC951" w14:textId="77777777" w:rsidR="002B32C6" w:rsidRPr="00DA61AB" w:rsidRDefault="002B32C6">
      <w:pPr>
        <w:rPr>
          <w:noProof/>
        </w:rPr>
      </w:pPr>
      <w:r w:rsidRPr="00DA61AB">
        <w:rPr>
          <w:noProof/>
        </w:rPr>
        <w:continuationSeparator/>
      </w:r>
    </w:p>
  </w:footnote>
  <w:footnote w:type="continuationNotice" w:id="1">
    <w:p w14:paraId="0BA4E5B5" w14:textId="77777777" w:rsidR="002B32C6" w:rsidRDefault="002B3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4079" w14:textId="77777777" w:rsidR="00FF53AD" w:rsidRPr="00FF53AD" w:rsidRDefault="00FF53AD" w:rsidP="00FF53AD">
    <w:pPr>
      <w:widowControl/>
      <w:tabs>
        <w:tab w:val="right" w:leader="underscore" w:pos="9072"/>
      </w:tabs>
      <w:autoSpaceDE/>
      <w:autoSpaceDN/>
      <w:rPr>
        <w:rFonts w:ascii="Times New Roman" w:eastAsia="Times New Roman" w:hAnsi="Times New Roman" w:cs="Times New Roman"/>
        <w:noProof/>
        <w:sz w:val="20"/>
        <w:szCs w:val="20"/>
        <w:lang w:val="en-US"/>
      </w:rPr>
    </w:pPr>
    <w:r w:rsidRPr="00FF53AD">
      <w:rPr>
        <w:rFonts w:ascii="Times New Roman" w:eastAsia="Times New Roman" w:hAnsi="Times New Roman" w:cs="Times New Roman"/>
        <w:noProof/>
        <w:sz w:val="20"/>
        <w:szCs w:val="20"/>
        <w:lang w:val="en-US"/>
      </w:rPr>
      <w:tab/>
    </w:r>
  </w:p>
  <w:p w14:paraId="69C81569" w14:textId="77777777" w:rsidR="00666E01" w:rsidRDefault="00666E01" w:rsidP="00666E01">
    <w:pPr>
      <w:pStyle w:val="Header"/>
    </w:pPr>
  </w:p>
  <w:p w14:paraId="303CBE15" w14:textId="06CF876F" w:rsidR="00835B20" w:rsidRPr="00DA61AB" w:rsidRDefault="00835B20">
    <w:pPr>
      <w:pStyle w:val="BodyText"/>
      <w:spacing w:line="14" w:lineRule="auto"/>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23CA" w14:textId="77777777" w:rsidR="00046059" w:rsidRPr="00046059" w:rsidRDefault="00046059" w:rsidP="00046059">
    <w:pPr>
      <w:pBdr>
        <w:bottom w:val="single" w:sz="12" w:space="5" w:color="auto"/>
      </w:pBdr>
      <w:rPr>
        <w:rFonts w:ascii="Times New Roman" w:eastAsia="Times New Roman" w:hAnsi="Times New Roman" w:cs="Times New Roman"/>
        <w:noProof/>
        <w:sz w:val="20"/>
        <w:szCs w:val="20"/>
        <w:lang w:val="en-US"/>
      </w:rPr>
    </w:pPr>
    <w:bookmarkStart w:id="1" w:name="_Hlk496261745"/>
    <w:bookmarkStart w:id="2" w:name="_Hlk496261746"/>
    <w:bookmarkStart w:id="3" w:name="_Hlk496261747"/>
    <w:bookmarkStart w:id="4" w:name="_Hlk30491063"/>
    <w:bookmarkStart w:id="5" w:name="_Hlk30491064"/>
  </w:p>
  <w:bookmarkEnd w:id="1"/>
  <w:bookmarkEnd w:id="2"/>
  <w:bookmarkEnd w:id="3"/>
  <w:bookmarkEnd w:id="4"/>
  <w:bookmarkEnd w:id="5"/>
  <w:p w14:paraId="57ACDBB3" w14:textId="77777777" w:rsidR="00046059" w:rsidRDefault="0004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F33"/>
    <w:multiLevelType w:val="hybridMultilevel"/>
    <w:tmpl w:val="3234799C"/>
    <w:lvl w:ilvl="0" w:tplc="C5B66C9E">
      <w:start w:val="3"/>
      <w:numFmt w:val="decimal"/>
      <w:lvlText w:val=".%1"/>
      <w:lvlJc w:val="left"/>
      <w:pPr>
        <w:ind w:left="2000" w:hanging="851"/>
      </w:pPr>
      <w:rPr>
        <w:rFonts w:ascii="Arial MT" w:eastAsia="Arial MT" w:hAnsi="Arial MT" w:cs="Arial MT" w:hint="default"/>
        <w:w w:val="99"/>
        <w:sz w:val="22"/>
        <w:szCs w:val="22"/>
        <w:lang w:val="en-US" w:eastAsia="en-US" w:bidi="ar-SA"/>
      </w:rPr>
    </w:lvl>
    <w:lvl w:ilvl="1" w:tplc="7E48FE04">
      <w:start w:val="1"/>
      <w:numFmt w:val="decimal"/>
      <w:lvlText w:val=".%2"/>
      <w:lvlJc w:val="left"/>
      <w:pPr>
        <w:ind w:left="2851" w:hanging="851"/>
      </w:pPr>
      <w:rPr>
        <w:rFonts w:ascii="Arial MT" w:eastAsia="Arial MT" w:hAnsi="Arial MT" w:cs="Arial MT" w:hint="default"/>
        <w:w w:val="99"/>
        <w:sz w:val="22"/>
        <w:szCs w:val="22"/>
        <w:lang w:val="en-US" w:eastAsia="en-US" w:bidi="ar-SA"/>
      </w:rPr>
    </w:lvl>
    <w:lvl w:ilvl="2" w:tplc="68AA9996">
      <w:numFmt w:val="bullet"/>
      <w:lvlText w:val="•"/>
      <w:lvlJc w:val="left"/>
      <w:pPr>
        <w:ind w:left="3616" w:hanging="851"/>
      </w:pPr>
      <w:rPr>
        <w:rFonts w:hint="default"/>
        <w:lang w:val="en-US" w:eastAsia="en-US" w:bidi="ar-SA"/>
      </w:rPr>
    </w:lvl>
    <w:lvl w:ilvl="3" w:tplc="8FB8E7F0">
      <w:numFmt w:val="bullet"/>
      <w:lvlText w:val="•"/>
      <w:lvlJc w:val="left"/>
      <w:pPr>
        <w:ind w:left="4372" w:hanging="851"/>
      </w:pPr>
      <w:rPr>
        <w:rFonts w:hint="default"/>
        <w:lang w:val="en-US" w:eastAsia="en-US" w:bidi="ar-SA"/>
      </w:rPr>
    </w:lvl>
    <w:lvl w:ilvl="4" w:tplc="9EE4140C">
      <w:numFmt w:val="bullet"/>
      <w:lvlText w:val="•"/>
      <w:lvlJc w:val="left"/>
      <w:pPr>
        <w:ind w:left="5128" w:hanging="851"/>
      </w:pPr>
      <w:rPr>
        <w:rFonts w:hint="default"/>
        <w:lang w:val="en-US" w:eastAsia="en-US" w:bidi="ar-SA"/>
      </w:rPr>
    </w:lvl>
    <w:lvl w:ilvl="5" w:tplc="86282628">
      <w:numFmt w:val="bullet"/>
      <w:lvlText w:val="•"/>
      <w:lvlJc w:val="left"/>
      <w:pPr>
        <w:ind w:left="5885" w:hanging="851"/>
      </w:pPr>
      <w:rPr>
        <w:rFonts w:hint="default"/>
        <w:lang w:val="en-US" w:eastAsia="en-US" w:bidi="ar-SA"/>
      </w:rPr>
    </w:lvl>
    <w:lvl w:ilvl="6" w:tplc="36BAD362">
      <w:numFmt w:val="bullet"/>
      <w:lvlText w:val="•"/>
      <w:lvlJc w:val="left"/>
      <w:pPr>
        <w:ind w:left="6641" w:hanging="851"/>
      </w:pPr>
      <w:rPr>
        <w:rFonts w:hint="default"/>
        <w:lang w:val="en-US" w:eastAsia="en-US" w:bidi="ar-SA"/>
      </w:rPr>
    </w:lvl>
    <w:lvl w:ilvl="7" w:tplc="F35212CC">
      <w:numFmt w:val="bullet"/>
      <w:lvlText w:val="•"/>
      <w:lvlJc w:val="left"/>
      <w:pPr>
        <w:ind w:left="7397" w:hanging="851"/>
      </w:pPr>
      <w:rPr>
        <w:rFonts w:hint="default"/>
        <w:lang w:val="en-US" w:eastAsia="en-US" w:bidi="ar-SA"/>
      </w:rPr>
    </w:lvl>
    <w:lvl w:ilvl="8" w:tplc="587C0C24">
      <w:numFmt w:val="bullet"/>
      <w:lvlText w:val="•"/>
      <w:lvlJc w:val="left"/>
      <w:pPr>
        <w:ind w:left="8153" w:hanging="851"/>
      </w:pPr>
      <w:rPr>
        <w:rFonts w:hint="default"/>
        <w:lang w:val="en-US" w:eastAsia="en-US" w:bidi="ar-SA"/>
      </w:rPr>
    </w:lvl>
  </w:abstractNum>
  <w:abstractNum w:abstractNumId="1" w15:restartNumberingAfterBreak="0">
    <w:nsid w:val="105E0F00"/>
    <w:multiLevelType w:val="hybridMultilevel"/>
    <w:tmpl w:val="5E44DDF6"/>
    <w:lvl w:ilvl="0" w:tplc="C2B659D4">
      <w:start w:val="1"/>
      <w:numFmt w:val="decimal"/>
      <w:lvlText w:val=".%1"/>
      <w:lvlJc w:val="left"/>
      <w:pPr>
        <w:ind w:left="2000" w:hanging="851"/>
      </w:pPr>
      <w:rPr>
        <w:rFonts w:ascii="Arial MT" w:eastAsia="Arial MT" w:hAnsi="Arial MT" w:cs="Arial MT" w:hint="default"/>
        <w:w w:val="99"/>
        <w:sz w:val="22"/>
        <w:szCs w:val="22"/>
        <w:lang w:val="en-US" w:eastAsia="en-US" w:bidi="ar-SA"/>
      </w:rPr>
    </w:lvl>
    <w:lvl w:ilvl="1" w:tplc="9E7EB076">
      <w:numFmt w:val="bullet"/>
      <w:lvlText w:val="•"/>
      <w:lvlJc w:val="left"/>
      <w:pPr>
        <w:ind w:left="2766" w:hanging="851"/>
      </w:pPr>
      <w:rPr>
        <w:rFonts w:hint="default"/>
        <w:lang w:val="en-US" w:eastAsia="en-US" w:bidi="ar-SA"/>
      </w:rPr>
    </w:lvl>
    <w:lvl w:ilvl="2" w:tplc="2E54BEAE">
      <w:numFmt w:val="bullet"/>
      <w:lvlText w:val="•"/>
      <w:lvlJc w:val="left"/>
      <w:pPr>
        <w:ind w:left="3533" w:hanging="851"/>
      </w:pPr>
      <w:rPr>
        <w:rFonts w:hint="default"/>
        <w:lang w:val="en-US" w:eastAsia="en-US" w:bidi="ar-SA"/>
      </w:rPr>
    </w:lvl>
    <w:lvl w:ilvl="3" w:tplc="985C98C4">
      <w:numFmt w:val="bullet"/>
      <w:lvlText w:val="•"/>
      <w:lvlJc w:val="left"/>
      <w:pPr>
        <w:ind w:left="4299" w:hanging="851"/>
      </w:pPr>
      <w:rPr>
        <w:rFonts w:hint="default"/>
        <w:lang w:val="en-US" w:eastAsia="en-US" w:bidi="ar-SA"/>
      </w:rPr>
    </w:lvl>
    <w:lvl w:ilvl="4" w:tplc="06647C6C">
      <w:numFmt w:val="bullet"/>
      <w:lvlText w:val="•"/>
      <w:lvlJc w:val="left"/>
      <w:pPr>
        <w:ind w:left="5066" w:hanging="851"/>
      </w:pPr>
      <w:rPr>
        <w:rFonts w:hint="default"/>
        <w:lang w:val="en-US" w:eastAsia="en-US" w:bidi="ar-SA"/>
      </w:rPr>
    </w:lvl>
    <w:lvl w:ilvl="5" w:tplc="D204888A">
      <w:numFmt w:val="bullet"/>
      <w:lvlText w:val="•"/>
      <w:lvlJc w:val="left"/>
      <w:pPr>
        <w:ind w:left="5833" w:hanging="851"/>
      </w:pPr>
      <w:rPr>
        <w:rFonts w:hint="default"/>
        <w:lang w:val="en-US" w:eastAsia="en-US" w:bidi="ar-SA"/>
      </w:rPr>
    </w:lvl>
    <w:lvl w:ilvl="6" w:tplc="906E5F36">
      <w:numFmt w:val="bullet"/>
      <w:lvlText w:val="•"/>
      <w:lvlJc w:val="left"/>
      <w:pPr>
        <w:ind w:left="6599" w:hanging="851"/>
      </w:pPr>
      <w:rPr>
        <w:rFonts w:hint="default"/>
        <w:lang w:val="en-US" w:eastAsia="en-US" w:bidi="ar-SA"/>
      </w:rPr>
    </w:lvl>
    <w:lvl w:ilvl="7" w:tplc="219850BA">
      <w:numFmt w:val="bullet"/>
      <w:lvlText w:val="•"/>
      <w:lvlJc w:val="left"/>
      <w:pPr>
        <w:ind w:left="7366" w:hanging="851"/>
      </w:pPr>
      <w:rPr>
        <w:rFonts w:hint="default"/>
        <w:lang w:val="en-US" w:eastAsia="en-US" w:bidi="ar-SA"/>
      </w:rPr>
    </w:lvl>
    <w:lvl w:ilvl="8" w:tplc="58BA609C">
      <w:numFmt w:val="bullet"/>
      <w:lvlText w:val="•"/>
      <w:lvlJc w:val="left"/>
      <w:pPr>
        <w:ind w:left="8133" w:hanging="851"/>
      </w:pPr>
      <w:rPr>
        <w:rFonts w:hint="default"/>
        <w:lang w:val="en-US" w:eastAsia="en-US" w:bidi="ar-SA"/>
      </w:rPr>
    </w:lvl>
  </w:abstractNum>
  <w:abstractNum w:abstractNumId="2" w15:restartNumberingAfterBreak="0">
    <w:nsid w:val="1D1F5E6E"/>
    <w:multiLevelType w:val="hybridMultilevel"/>
    <w:tmpl w:val="B40CC2A8"/>
    <w:lvl w:ilvl="0" w:tplc="428456E8">
      <w:start w:val="1"/>
      <w:numFmt w:val="decimal"/>
      <w:lvlText w:val=".%1"/>
      <w:lvlJc w:val="left"/>
      <w:pPr>
        <w:ind w:left="2000" w:hanging="851"/>
      </w:pPr>
      <w:rPr>
        <w:rFonts w:ascii="Arial MT" w:eastAsia="Arial MT" w:hAnsi="Arial MT" w:cs="Arial MT" w:hint="default"/>
        <w:w w:val="99"/>
        <w:sz w:val="22"/>
        <w:szCs w:val="22"/>
        <w:lang w:val="en-US" w:eastAsia="en-US" w:bidi="ar-SA"/>
      </w:rPr>
    </w:lvl>
    <w:lvl w:ilvl="1" w:tplc="70FC024A">
      <w:numFmt w:val="bullet"/>
      <w:lvlText w:val="•"/>
      <w:lvlJc w:val="left"/>
      <w:pPr>
        <w:ind w:left="2766" w:hanging="851"/>
      </w:pPr>
      <w:rPr>
        <w:rFonts w:hint="default"/>
        <w:lang w:val="en-US" w:eastAsia="en-US" w:bidi="ar-SA"/>
      </w:rPr>
    </w:lvl>
    <w:lvl w:ilvl="2" w:tplc="0980BFB8">
      <w:numFmt w:val="bullet"/>
      <w:lvlText w:val="•"/>
      <w:lvlJc w:val="left"/>
      <w:pPr>
        <w:ind w:left="3533" w:hanging="851"/>
      </w:pPr>
      <w:rPr>
        <w:rFonts w:hint="default"/>
        <w:lang w:val="en-US" w:eastAsia="en-US" w:bidi="ar-SA"/>
      </w:rPr>
    </w:lvl>
    <w:lvl w:ilvl="3" w:tplc="931C029E">
      <w:numFmt w:val="bullet"/>
      <w:lvlText w:val="•"/>
      <w:lvlJc w:val="left"/>
      <w:pPr>
        <w:ind w:left="4299" w:hanging="851"/>
      </w:pPr>
      <w:rPr>
        <w:rFonts w:hint="default"/>
        <w:lang w:val="en-US" w:eastAsia="en-US" w:bidi="ar-SA"/>
      </w:rPr>
    </w:lvl>
    <w:lvl w:ilvl="4" w:tplc="C96CB7B4">
      <w:numFmt w:val="bullet"/>
      <w:lvlText w:val="•"/>
      <w:lvlJc w:val="left"/>
      <w:pPr>
        <w:ind w:left="5066" w:hanging="851"/>
      </w:pPr>
      <w:rPr>
        <w:rFonts w:hint="default"/>
        <w:lang w:val="en-US" w:eastAsia="en-US" w:bidi="ar-SA"/>
      </w:rPr>
    </w:lvl>
    <w:lvl w:ilvl="5" w:tplc="FD16E922">
      <w:numFmt w:val="bullet"/>
      <w:lvlText w:val="•"/>
      <w:lvlJc w:val="left"/>
      <w:pPr>
        <w:ind w:left="5833" w:hanging="851"/>
      </w:pPr>
      <w:rPr>
        <w:rFonts w:hint="default"/>
        <w:lang w:val="en-US" w:eastAsia="en-US" w:bidi="ar-SA"/>
      </w:rPr>
    </w:lvl>
    <w:lvl w:ilvl="6" w:tplc="3ACC28E6">
      <w:numFmt w:val="bullet"/>
      <w:lvlText w:val="•"/>
      <w:lvlJc w:val="left"/>
      <w:pPr>
        <w:ind w:left="6599" w:hanging="851"/>
      </w:pPr>
      <w:rPr>
        <w:rFonts w:hint="default"/>
        <w:lang w:val="en-US" w:eastAsia="en-US" w:bidi="ar-SA"/>
      </w:rPr>
    </w:lvl>
    <w:lvl w:ilvl="7" w:tplc="867E17EC">
      <w:numFmt w:val="bullet"/>
      <w:lvlText w:val="•"/>
      <w:lvlJc w:val="left"/>
      <w:pPr>
        <w:ind w:left="7366" w:hanging="851"/>
      </w:pPr>
      <w:rPr>
        <w:rFonts w:hint="default"/>
        <w:lang w:val="en-US" w:eastAsia="en-US" w:bidi="ar-SA"/>
      </w:rPr>
    </w:lvl>
    <w:lvl w:ilvl="8" w:tplc="3CFAAECA">
      <w:numFmt w:val="bullet"/>
      <w:lvlText w:val="•"/>
      <w:lvlJc w:val="left"/>
      <w:pPr>
        <w:ind w:left="8133" w:hanging="851"/>
      </w:pPr>
      <w:rPr>
        <w:rFonts w:hint="default"/>
        <w:lang w:val="en-US" w:eastAsia="en-US" w:bidi="ar-SA"/>
      </w:rPr>
    </w:lvl>
  </w:abstractNum>
  <w:abstractNum w:abstractNumId="3" w15:restartNumberingAfterBreak="0">
    <w:nsid w:val="1E637414"/>
    <w:multiLevelType w:val="hybridMultilevel"/>
    <w:tmpl w:val="FB1AB314"/>
    <w:lvl w:ilvl="0" w:tplc="AD807732">
      <w:start w:val="1"/>
      <w:numFmt w:val="decimal"/>
      <w:lvlText w:val=".%1"/>
      <w:lvlJc w:val="left"/>
      <w:pPr>
        <w:ind w:left="2000" w:hanging="851"/>
      </w:pPr>
      <w:rPr>
        <w:rFonts w:ascii="Arial MT" w:eastAsia="Arial MT" w:hAnsi="Arial MT" w:cs="Arial MT" w:hint="default"/>
        <w:w w:val="99"/>
        <w:sz w:val="22"/>
        <w:szCs w:val="22"/>
        <w:lang w:val="en-US" w:eastAsia="en-US" w:bidi="ar-SA"/>
      </w:rPr>
    </w:lvl>
    <w:lvl w:ilvl="1" w:tplc="49B65AA6">
      <w:numFmt w:val="bullet"/>
      <w:lvlText w:val="•"/>
      <w:lvlJc w:val="left"/>
      <w:pPr>
        <w:ind w:left="2766" w:hanging="851"/>
      </w:pPr>
      <w:rPr>
        <w:rFonts w:hint="default"/>
        <w:lang w:val="en-US" w:eastAsia="en-US" w:bidi="ar-SA"/>
      </w:rPr>
    </w:lvl>
    <w:lvl w:ilvl="2" w:tplc="EF02D47C">
      <w:numFmt w:val="bullet"/>
      <w:lvlText w:val="•"/>
      <w:lvlJc w:val="left"/>
      <w:pPr>
        <w:ind w:left="3533" w:hanging="851"/>
      </w:pPr>
      <w:rPr>
        <w:rFonts w:hint="default"/>
        <w:lang w:val="en-US" w:eastAsia="en-US" w:bidi="ar-SA"/>
      </w:rPr>
    </w:lvl>
    <w:lvl w:ilvl="3" w:tplc="2520BD00">
      <w:numFmt w:val="bullet"/>
      <w:lvlText w:val="•"/>
      <w:lvlJc w:val="left"/>
      <w:pPr>
        <w:ind w:left="4299" w:hanging="851"/>
      </w:pPr>
      <w:rPr>
        <w:rFonts w:hint="default"/>
        <w:lang w:val="en-US" w:eastAsia="en-US" w:bidi="ar-SA"/>
      </w:rPr>
    </w:lvl>
    <w:lvl w:ilvl="4" w:tplc="47B43B7E">
      <w:numFmt w:val="bullet"/>
      <w:lvlText w:val="•"/>
      <w:lvlJc w:val="left"/>
      <w:pPr>
        <w:ind w:left="5066" w:hanging="851"/>
      </w:pPr>
      <w:rPr>
        <w:rFonts w:hint="default"/>
        <w:lang w:val="en-US" w:eastAsia="en-US" w:bidi="ar-SA"/>
      </w:rPr>
    </w:lvl>
    <w:lvl w:ilvl="5" w:tplc="B10456C4">
      <w:numFmt w:val="bullet"/>
      <w:lvlText w:val="•"/>
      <w:lvlJc w:val="left"/>
      <w:pPr>
        <w:ind w:left="5833" w:hanging="851"/>
      </w:pPr>
      <w:rPr>
        <w:rFonts w:hint="default"/>
        <w:lang w:val="en-US" w:eastAsia="en-US" w:bidi="ar-SA"/>
      </w:rPr>
    </w:lvl>
    <w:lvl w:ilvl="6" w:tplc="0F7ED708">
      <w:numFmt w:val="bullet"/>
      <w:lvlText w:val="•"/>
      <w:lvlJc w:val="left"/>
      <w:pPr>
        <w:ind w:left="6599" w:hanging="851"/>
      </w:pPr>
      <w:rPr>
        <w:rFonts w:hint="default"/>
        <w:lang w:val="en-US" w:eastAsia="en-US" w:bidi="ar-SA"/>
      </w:rPr>
    </w:lvl>
    <w:lvl w:ilvl="7" w:tplc="D6FC33D6">
      <w:numFmt w:val="bullet"/>
      <w:lvlText w:val="•"/>
      <w:lvlJc w:val="left"/>
      <w:pPr>
        <w:ind w:left="7366" w:hanging="851"/>
      </w:pPr>
      <w:rPr>
        <w:rFonts w:hint="default"/>
        <w:lang w:val="en-US" w:eastAsia="en-US" w:bidi="ar-SA"/>
      </w:rPr>
    </w:lvl>
    <w:lvl w:ilvl="8" w:tplc="1D56E95E">
      <w:numFmt w:val="bullet"/>
      <w:lvlText w:val="•"/>
      <w:lvlJc w:val="left"/>
      <w:pPr>
        <w:ind w:left="8133" w:hanging="851"/>
      </w:pPr>
      <w:rPr>
        <w:rFonts w:hint="default"/>
        <w:lang w:val="en-US" w:eastAsia="en-US" w:bidi="ar-SA"/>
      </w:rPr>
    </w:lvl>
  </w:abstractNum>
  <w:abstractNum w:abstractNumId="4" w15:restartNumberingAfterBreak="0">
    <w:nsid w:val="21A33441"/>
    <w:multiLevelType w:val="hybridMultilevel"/>
    <w:tmpl w:val="C5BE980C"/>
    <w:lvl w:ilvl="0" w:tplc="B1582CD4">
      <w:start w:val="1"/>
      <w:numFmt w:val="decimal"/>
      <w:lvlText w:val=".%1"/>
      <w:lvlJc w:val="left"/>
      <w:pPr>
        <w:ind w:left="2000" w:hanging="851"/>
      </w:pPr>
      <w:rPr>
        <w:rFonts w:ascii="Arial MT" w:eastAsia="Arial MT" w:hAnsi="Arial MT" w:cs="Arial MT" w:hint="default"/>
        <w:w w:val="99"/>
        <w:sz w:val="22"/>
        <w:szCs w:val="22"/>
        <w:lang w:val="en-US" w:eastAsia="en-US" w:bidi="ar-SA"/>
      </w:rPr>
    </w:lvl>
    <w:lvl w:ilvl="1" w:tplc="45FC53A8">
      <w:numFmt w:val="bullet"/>
      <w:lvlText w:val="•"/>
      <w:lvlJc w:val="left"/>
      <w:pPr>
        <w:ind w:left="2766" w:hanging="851"/>
      </w:pPr>
      <w:rPr>
        <w:rFonts w:hint="default"/>
        <w:lang w:val="en-US" w:eastAsia="en-US" w:bidi="ar-SA"/>
      </w:rPr>
    </w:lvl>
    <w:lvl w:ilvl="2" w:tplc="AA90D5D4">
      <w:numFmt w:val="bullet"/>
      <w:lvlText w:val="•"/>
      <w:lvlJc w:val="left"/>
      <w:pPr>
        <w:ind w:left="3533" w:hanging="851"/>
      </w:pPr>
      <w:rPr>
        <w:rFonts w:hint="default"/>
        <w:lang w:val="en-US" w:eastAsia="en-US" w:bidi="ar-SA"/>
      </w:rPr>
    </w:lvl>
    <w:lvl w:ilvl="3" w:tplc="CDA24CBC">
      <w:numFmt w:val="bullet"/>
      <w:lvlText w:val="•"/>
      <w:lvlJc w:val="left"/>
      <w:pPr>
        <w:ind w:left="4299" w:hanging="851"/>
      </w:pPr>
      <w:rPr>
        <w:rFonts w:hint="default"/>
        <w:lang w:val="en-US" w:eastAsia="en-US" w:bidi="ar-SA"/>
      </w:rPr>
    </w:lvl>
    <w:lvl w:ilvl="4" w:tplc="3D9619AE">
      <w:numFmt w:val="bullet"/>
      <w:lvlText w:val="•"/>
      <w:lvlJc w:val="left"/>
      <w:pPr>
        <w:ind w:left="5066" w:hanging="851"/>
      </w:pPr>
      <w:rPr>
        <w:rFonts w:hint="default"/>
        <w:lang w:val="en-US" w:eastAsia="en-US" w:bidi="ar-SA"/>
      </w:rPr>
    </w:lvl>
    <w:lvl w:ilvl="5" w:tplc="A6E2CCE4">
      <w:numFmt w:val="bullet"/>
      <w:lvlText w:val="•"/>
      <w:lvlJc w:val="left"/>
      <w:pPr>
        <w:ind w:left="5833" w:hanging="851"/>
      </w:pPr>
      <w:rPr>
        <w:rFonts w:hint="default"/>
        <w:lang w:val="en-US" w:eastAsia="en-US" w:bidi="ar-SA"/>
      </w:rPr>
    </w:lvl>
    <w:lvl w:ilvl="6" w:tplc="BBA09318">
      <w:numFmt w:val="bullet"/>
      <w:lvlText w:val="•"/>
      <w:lvlJc w:val="left"/>
      <w:pPr>
        <w:ind w:left="6599" w:hanging="851"/>
      </w:pPr>
      <w:rPr>
        <w:rFonts w:hint="default"/>
        <w:lang w:val="en-US" w:eastAsia="en-US" w:bidi="ar-SA"/>
      </w:rPr>
    </w:lvl>
    <w:lvl w:ilvl="7" w:tplc="83FCD33A">
      <w:numFmt w:val="bullet"/>
      <w:lvlText w:val="•"/>
      <w:lvlJc w:val="left"/>
      <w:pPr>
        <w:ind w:left="7366" w:hanging="851"/>
      </w:pPr>
      <w:rPr>
        <w:rFonts w:hint="default"/>
        <w:lang w:val="en-US" w:eastAsia="en-US" w:bidi="ar-SA"/>
      </w:rPr>
    </w:lvl>
    <w:lvl w:ilvl="8" w:tplc="FA1A4DA8">
      <w:numFmt w:val="bullet"/>
      <w:lvlText w:val="•"/>
      <w:lvlJc w:val="left"/>
      <w:pPr>
        <w:ind w:left="8133" w:hanging="851"/>
      </w:pPr>
      <w:rPr>
        <w:rFonts w:hint="default"/>
        <w:lang w:val="en-US" w:eastAsia="en-US" w:bidi="ar-SA"/>
      </w:rPr>
    </w:lvl>
  </w:abstractNum>
  <w:abstractNum w:abstractNumId="5" w15:restartNumberingAfterBreak="0">
    <w:nsid w:val="252B1796"/>
    <w:multiLevelType w:val="hybridMultilevel"/>
    <w:tmpl w:val="19286DF6"/>
    <w:lvl w:ilvl="0" w:tplc="EBEC60B4">
      <w:start w:val="1"/>
      <w:numFmt w:val="decimal"/>
      <w:lvlText w:val=".%1"/>
      <w:lvlJc w:val="left"/>
      <w:pPr>
        <w:ind w:left="2000" w:hanging="851"/>
      </w:pPr>
      <w:rPr>
        <w:rFonts w:ascii="Arial MT" w:eastAsia="Arial MT" w:hAnsi="Arial MT" w:cs="Arial MT" w:hint="default"/>
        <w:w w:val="99"/>
        <w:sz w:val="22"/>
        <w:szCs w:val="22"/>
        <w:lang w:val="en-US" w:eastAsia="en-US" w:bidi="ar-SA"/>
      </w:rPr>
    </w:lvl>
    <w:lvl w:ilvl="1" w:tplc="5144ED94">
      <w:numFmt w:val="bullet"/>
      <w:lvlText w:val="•"/>
      <w:lvlJc w:val="left"/>
      <w:pPr>
        <w:ind w:left="2766" w:hanging="851"/>
      </w:pPr>
      <w:rPr>
        <w:rFonts w:hint="default"/>
        <w:lang w:val="en-US" w:eastAsia="en-US" w:bidi="ar-SA"/>
      </w:rPr>
    </w:lvl>
    <w:lvl w:ilvl="2" w:tplc="0CF80420">
      <w:numFmt w:val="bullet"/>
      <w:lvlText w:val="•"/>
      <w:lvlJc w:val="left"/>
      <w:pPr>
        <w:ind w:left="3533" w:hanging="851"/>
      </w:pPr>
      <w:rPr>
        <w:rFonts w:hint="default"/>
        <w:lang w:val="en-US" w:eastAsia="en-US" w:bidi="ar-SA"/>
      </w:rPr>
    </w:lvl>
    <w:lvl w:ilvl="3" w:tplc="B022A2F4">
      <w:numFmt w:val="bullet"/>
      <w:lvlText w:val="•"/>
      <w:lvlJc w:val="left"/>
      <w:pPr>
        <w:ind w:left="4299" w:hanging="851"/>
      </w:pPr>
      <w:rPr>
        <w:rFonts w:hint="default"/>
        <w:lang w:val="en-US" w:eastAsia="en-US" w:bidi="ar-SA"/>
      </w:rPr>
    </w:lvl>
    <w:lvl w:ilvl="4" w:tplc="D55E1224">
      <w:numFmt w:val="bullet"/>
      <w:lvlText w:val="•"/>
      <w:lvlJc w:val="left"/>
      <w:pPr>
        <w:ind w:left="5066" w:hanging="851"/>
      </w:pPr>
      <w:rPr>
        <w:rFonts w:hint="default"/>
        <w:lang w:val="en-US" w:eastAsia="en-US" w:bidi="ar-SA"/>
      </w:rPr>
    </w:lvl>
    <w:lvl w:ilvl="5" w:tplc="3B56AD9E">
      <w:numFmt w:val="bullet"/>
      <w:lvlText w:val="•"/>
      <w:lvlJc w:val="left"/>
      <w:pPr>
        <w:ind w:left="5833" w:hanging="851"/>
      </w:pPr>
      <w:rPr>
        <w:rFonts w:hint="default"/>
        <w:lang w:val="en-US" w:eastAsia="en-US" w:bidi="ar-SA"/>
      </w:rPr>
    </w:lvl>
    <w:lvl w:ilvl="6" w:tplc="FDD43440">
      <w:numFmt w:val="bullet"/>
      <w:lvlText w:val="•"/>
      <w:lvlJc w:val="left"/>
      <w:pPr>
        <w:ind w:left="6599" w:hanging="851"/>
      </w:pPr>
      <w:rPr>
        <w:rFonts w:hint="default"/>
        <w:lang w:val="en-US" w:eastAsia="en-US" w:bidi="ar-SA"/>
      </w:rPr>
    </w:lvl>
    <w:lvl w:ilvl="7" w:tplc="EDC068DE">
      <w:numFmt w:val="bullet"/>
      <w:lvlText w:val="•"/>
      <w:lvlJc w:val="left"/>
      <w:pPr>
        <w:ind w:left="7366" w:hanging="851"/>
      </w:pPr>
      <w:rPr>
        <w:rFonts w:hint="default"/>
        <w:lang w:val="en-US" w:eastAsia="en-US" w:bidi="ar-SA"/>
      </w:rPr>
    </w:lvl>
    <w:lvl w:ilvl="8" w:tplc="6D2ED4D2">
      <w:numFmt w:val="bullet"/>
      <w:lvlText w:val="•"/>
      <w:lvlJc w:val="left"/>
      <w:pPr>
        <w:ind w:left="8133" w:hanging="851"/>
      </w:pPr>
      <w:rPr>
        <w:rFonts w:hint="default"/>
        <w:lang w:val="en-US" w:eastAsia="en-US" w:bidi="ar-SA"/>
      </w:rPr>
    </w:lvl>
  </w:abstractNum>
  <w:abstractNum w:abstractNumId="6" w15:restartNumberingAfterBreak="0">
    <w:nsid w:val="29182EE6"/>
    <w:multiLevelType w:val="hybridMultilevel"/>
    <w:tmpl w:val="D7EAA95C"/>
    <w:lvl w:ilvl="0" w:tplc="A3081838">
      <w:start w:val="1"/>
      <w:numFmt w:val="decimal"/>
      <w:lvlText w:val="%1"/>
      <w:lvlJc w:val="left"/>
      <w:pPr>
        <w:ind w:left="298" w:hanging="852"/>
      </w:pPr>
      <w:rPr>
        <w:rFonts w:ascii="Arial MT" w:eastAsia="Arial MT" w:hAnsi="Arial MT" w:cs="Arial MT" w:hint="default"/>
        <w:w w:val="99"/>
        <w:sz w:val="22"/>
        <w:szCs w:val="22"/>
        <w:lang w:val="en-US" w:eastAsia="en-US" w:bidi="ar-SA"/>
      </w:rPr>
    </w:lvl>
    <w:lvl w:ilvl="1" w:tplc="9CDC4742">
      <w:numFmt w:val="bullet"/>
      <w:lvlText w:val="•"/>
      <w:lvlJc w:val="left"/>
      <w:pPr>
        <w:ind w:left="1236" w:hanging="852"/>
      </w:pPr>
      <w:rPr>
        <w:rFonts w:hint="default"/>
        <w:lang w:val="en-US" w:eastAsia="en-US" w:bidi="ar-SA"/>
      </w:rPr>
    </w:lvl>
    <w:lvl w:ilvl="2" w:tplc="0F48B9FA">
      <w:numFmt w:val="bullet"/>
      <w:lvlText w:val="•"/>
      <w:lvlJc w:val="left"/>
      <w:pPr>
        <w:ind w:left="2173" w:hanging="852"/>
      </w:pPr>
      <w:rPr>
        <w:rFonts w:hint="default"/>
        <w:lang w:val="en-US" w:eastAsia="en-US" w:bidi="ar-SA"/>
      </w:rPr>
    </w:lvl>
    <w:lvl w:ilvl="3" w:tplc="50CAEDFE">
      <w:numFmt w:val="bullet"/>
      <w:lvlText w:val="•"/>
      <w:lvlJc w:val="left"/>
      <w:pPr>
        <w:ind w:left="3109" w:hanging="852"/>
      </w:pPr>
      <w:rPr>
        <w:rFonts w:hint="default"/>
        <w:lang w:val="en-US" w:eastAsia="en-US" w:bidi="ar-SA"/>
      </w:rPr>
    </w:lvl>
    <w:lvl w:ilvl="4" w:tplc="E940C3C4">
      <w:numFmt w:val="bullet"/>
      <w:lvlText w:val="•"/>
      <w:lvlJc w:val="left"/>
      <w:pPr>
        <w:ind w:left="4046" w:hanging="852"/>
      </w:pPr>
      <w:rPr>
        <w:rFonts w:hint="default"/>
        <w:lang w:val="en-US" w:eastAsia="en-US" w:bidi="ar-SA"/>
      </w:rPr>
    </w:lvl>
    <w:lvl w:ilvl="5" w:tplc="C5C6D32C">
      <w:numFmt w:val="bullet"/>
      <w:lvlText w:val="•"/>
      <w:lvlJc w:val="left"/>
      <w:pPr>
        <w:ind w:left="4983" w:hanging="852"/>
      </w:pPr>
      <w:rPr>
        <w:rFonts w:hint="default"/>
        <w:lang w:val="en-US" w:eastAsia="en-US" w:bidi="ar-SA"/>
      </w:rPr>
    </w:lvl>
    <w:lvl w:ilvl="6" w:tplc="C99A9ADA">
      <w:numFmt w:val="bullet"/>
      <w:lvlText w:val="•"/>
      <w:lvlJc w:val="left"/>
      <w:pPr>
        <w:ind w:left="5919" w:hanging="852"/>
      </w:pPr>
      <w:rPr>
        <w:rFonts w:hint="default"/>
        <w:lang w:val="en-US" w:eastAsia="en-US" w:bidi="ar-SA"/>
      </w:rPr>
    </w:lvl>
    <w:lvl w:ilvl="7" w:tplc="4D4A78B0">
      <w:numFmt w:val="bullet"/>
      <w:lvlText w:val="•"/>
      <w:lvlJc w:val="left"/>
      <w:pPr>
        <w:ind w:left="6856" w:hanging="852"/>
      </w:pPr>
      <w:rPr>
        <w:rFonts w:hint="default"/>
        <w:lang w:val="en-US" w:eastAsia="en-US" w:bidi="ar-SA"/>
      </w:rPr>
    </w:lvl>
    <w:lvl w:ilvl="8" w:tplc="922C4D20">
      <w:numFmt w:val="bullet"/>
      <w:lvlText w:val="•"/>
      <w:lvlJc w:val="left"/>
      <w:pPr>
        <w:ind w:left="7793" w:hanging="852"/>
      </w:pPr>
      <w:rPr>
        <w:rFonts w:hint="default"/>
        <w:lang w:val="en-US" w:eastAsia="en-US" w:bidi="ar-SA"/>
      </w:rPr>
    </w:lvl>
  </w:abstractNum>
  <w:abstractNum w:abstractNumId="7" w15:restartNumberingAfterBreak="0">
    <w:nsid w:val="33AD320D"/>
    <w:multiLevelType w:val="hybridMultilevel"/>
    <w:tmpl w:val="95CACE04"/>
    <w:lvl w:ilvl="0" w:tplc="F2621886">
      <w:start w:val="1"/>
      <w:numFmt w:val="decimal"/>
      <w:lvlText w:val=".%1"/>
      <w:lvlJc w:val="left"/>
      <w:pPr>
        <w:ind w:left="2000" w:hanging="851"/>
      </w:pPr>
      <w:rPr>
        <w:rFonts w:ascii="Arial MT" w:eastAsia="Arial MT" w:hAnsi="Arial MT" w:cs="Arial MT" w:hint="default"/>
        <w:w w:val="99"/>
        <w:sz w:val="22"/>
        <w:szCs w:val="22"/>
        <w:lang w:val="en-US" w:eastAsia="en-US" w:bidi="ar-SA"/>
      </w:rPr>
    </w:lvl>
    <w:lvl w:ilvl="1" w:tplc="2BF6CA3A">
      <w:numFmt w:val="bullet"/>
      <w:lvlText w:val="•"/>
      <w:lvlJc w:val="left"/>
      <w:pPr>
        <w:ind w:left="2766" w:hanging="851"/>
      </w:pPr>
      <w:rPr>
        <w:rFonts w:hint="default"/>
        <w:lang w:val="en-US" w:eastAsia="en-US" w:bidi="ar-SA"/>
      </w:rPr>
    </w:lvl>
    <w:lvl w:ilvl="2" w:tplc="8AEADCBA">
      <w:numFmt w:val="bullet"/>
      <w:lvlText w:val="•"/>
      <w:lvlJc w:val="left"/>
      <w:pPr>
        <w:ind w:left="3533" w:hanging="851"/>
      </w:pPr>
      <w:rPr>
        <w:rFonts w:hint="default"/>
        <w:lang w:val="en-US" w:eastAsia="en-US" w:bidi="ar-SA"/>
      </w:rPr>
    </w:lvl>
    <w:lvl w:ilvl="3" w:tplc="4F4205AE">
      <w:numFmt w:val="bullet"/>
      <w:lvlText w:val="•"/>
      <w:lvlJc w:val="left"/>
      <w:pPr>
        <w:ind w:left="4299" w:hanging="851"/>
      </w:pPr>
      <w:rPr>
        <w:rFonts w:hint="default"/>
        <w:lang w:val="en-US" w:eastAsia="en-US" w:bidi="ar-SA"/>
      </w:rPr>
    </w:lvl>
    <w:lvl w:ilvl="4" w:tplc="3F2A86B4">
      <w:numFmt w:val="bullet"/>
      <w:lvlText w:val="•"/>
      <w:lvlJc w:val="left"/>
      <w:pPr>
        <w:ind w:left="5066" w:hanging="851"/>
      </w:pPr>
      <w:rPr>
        <w:rFonts w:hint="default"/>
        <w:lang w:val="en-US" w:eastAsia="en-US" w:bidi="ar-SA"/>
      </w:rPr>
    </w:lvl>
    <w:lvl w:ilvl="5" w:tplc="4C5E33AA">
      <w:numFmt w:val="bullet"/>
      <w:lvlText w:val="•"/>
      <w:lvlJc w:val="left"/>
      <w:pPr>
        <w:ind w:left="5833" w:hanging="851"/>
      </w:pPr>
      <w:rPr>
        <w:rFonts w:hint="default"/>
        <w:lang w:val="en-US" w:eastAsia="en-US" w:bidi="ar-SA"/>
      </w:rPr>
    </w:lvl>
    <w:lvl w:ilvl="6" w:tplc="8A8A4558">
      <w:numFmt w:val="bullet"/>
      <w:lvlText w:val="•"/>
      <w:lvlJc w:val="left"/>
      <w:pPr>
        <w:ind w:left="6599" w:hanging="851"/>
      </w:pPr>
      <w:rPr>
        <w:rFonts w:hint="default"/>
        <w:lang w:val="en-US" w:eastAsia="en-US" w:bidi="ar-SA"/>
      </w:rPr>
    </w:lvl>
    <w:lvl w:ilvl="7" w:tplc="8EA4C894">
      <w:numFmt w:val="bullet"/>
      <w:lvlText w:val="•"/>
      <w:lvlJc w:val="left"/>
      <w:pPr>
        <w:ind w:left="7366" w:hanging="851"/>
      </w:pPr>
      <w:rPr>
        <w:rFonts w:hint="default"/>
        <w:lang w:val="en-US" w:eastAsia="en-US" w:bidi="ar-SA"/>
      </w:rPr>
    </w:lvl>
    <w:lvl w:ilvl="8" w:tplc="52D8946C">
      <w:numFmt w:val="bullet"/>
      <w:lvlText w:val="•"/>
      <w:lvlJc w:val="left"/>
      <w:pPr>
        <w:ind w:left="8133" w:hanging="851"/>
      </w:pPr>
      <w:rPr>
        <w:rFonts w:hint="default"/>
        <w:lang w:val="en-US" w:eastAsia="en-US" w:bidi="ar-SA"/>
      </w:rPr>
    </w:lvl>
  </w:abstractNum>
  <w:abstractNum w:abstractNumId="8" w15:restartNumberingAfterBreak="0">
    <w:nsid w:val="6BDB6E6B"/>
    <w:multiLevelType w:val="hybridMultilevel"/>
    <w:tmpl w:val="BCB033C2"/>
    <w:lvl w:ilvl="0" w:tplc="E20CA57E">
      <w:start w:val="1"/>
      <w:numFmt w:val="decimal"/>
      <w:lvlText w:val=".%1"/>
      <w:lvlJc w:val="left"/>
      <w:pPr>
        <w:ind w:left="2851" w:hanging="851"/>
      </w:pPr>
      <w:rPr>
        <w:rFonts w:ascii="Arial MT" w:eastAsia="Arial MT" w:hAnsi="Arial MT" w:cs="Arial MT" w:hint="default"/>
        <w:w w:val="99"/>
        <w:sz w:val="22"/>
        <w:szCs w:val="22"/>
        <w:lang w:val="en-US" w:eastAsia="en-US" w:bidi="ar-SA"/>
      </w:rPr>
    </w:lvl>
    <w:lvl w:ilvl="1" w:tplc="7474E176">
      <w:numFmt w:val="bullet"/>
      <w:lvlText w:val="•"/>
      <w:lvlJc w:val="left"/>
      <w:pPr>
        <w:ind w:left="3540" w:hanging="851"/>
      </w:pPr>
      <w:rPr>
        <w:rFonts w:hint="default"/>
        <w:lang w:val="en-US" w:eastAsia="en-US" w:bidi="ar-SA"/>
      </w:rPr>
    </w:lvl>
    <w:lvl w:ilvl="2" w:tplc="1A6ABB72">
      <w:numFmt w:val="bullet"/>
      <w:lvlText w:val="•"/>
      <w:lvlJc w:val="left"/>
      <w:pPr>
        <w:ind w:left="4221" w:hanging="851"/>
      </w:pPr>
      <w:rPr>
        <w:rFonts w:hint="default"/>
        <w:lang w:val="en-US" w:eastAsia="en-US" w:bidi="ar-SA"/>
      </w:rPr>
    </w:lvl>
    <w:lvl w:ilvl="3" w:tplc="A1ACCDA0">
      <w:numFmt w:val="bullet"/>
      <w:lvlText w:val="•"/>
      <w:lvlJc w:val="left"/>
      <w:pPr>
        <w:ind w:left="4901" w:hanging="851"/>
      </w:pPr>
      <w:rPr>
        <w:rFonts w:hint="default"/>
        <w:lang w:val="en-US" w:eastAsia="en-US" w:bidi="ar-SA"/>
      </w:rPr>
    </w:lvl>
    <w:lvl w:ilvl="4" w:tplc="0D5A9834">
      <w:numFmt w:val="bullet"/>
      <w:lvlText w:val="•"/>
      <w:lvlJc w:val="left"/>
      <w:pPr>
        <w:ind w:left="5582" w:hanging="851"/>
      </w:pPr>
      <w:rPr>
        <w:rFonts w:hint="default"/>
        <w:lang w:val="en-US" w:eastAsia="en-US" w:bidi="ar-SA"/>
      </w:rPr>
    </w:lvl>
    <w:lvl w:ilvl="5" w:tplc="698C797E">
      <w:numFmt w:val="bullet"/>
      <w:lvlText w:val="•"/>
      <w:lvlJc w:val="left"/>
      <w:pPr>
        <w:ind w:left="6263" w:hanging="851"/>
      </w:pPr>
      <w:rPr>
        <w:rFonts w:hint="default"/>
        <w:lang w:val="en-US" w:eastAsia="en-US" w:bidi="ar-SA"/>
      </w:rPr>
    </w:lvl>
    <w:lvl w:ilvl="6" w:tplc="50343900">
      <w:numFmt w:val="bullet"/>
      <w:lvlText w:val="•"/>
      <w:lvlJc w:val="left"/>
      <w:pPr>
        <w:ind w:left="6943" w:hanging="851"/>
      </w:pPr>
      <w:rPr>
        <w:rFonts w:hint="default"/>
        <w:lang w:val="en-US" w:eastAsia="en-US" w:bidi="ar-SA"/>
      </w:rPr>
    </w:lvl>
    <w:lvl w:ilvl="7" w:tplc="34C28390">
      <w:numFmt w:val="bullet"/>
      <w:lvlText w:val="•"/>
      <w:lvlJc w:val="left"/>
      <w:pPr>
        <w:ind w:left="7624" w:hanging="851"/>
      </w:pPr>
      <w:rPr>
        <w:rFonts w:hint="default"/>
        <w:lang w:val="en-US" w:eastAsia="en-US" w:bidi="ar-SA"/>
      </w:rPr>
    </w:lvl>
    <w:lvl w:ilvl="8" w:tplc="8F3A2E96">
      <w:numFmt w:val="bullet"/>
      <w:lvlText w:val="•"/>
      <w:lvlJc w:val="left"/>
      <w:pPr>
        <w:ind w:left="8305" w:hanging="851"/>
      </w:pPr>
      <w:rPr>
        <w:rFonts w:hint="default"/>
        <w:lang w:val="en-US" w:eastAsia="en-US" w:bidi="ar-SA"/>
      </w:rPr>
    </w:lvl>
  </w:abstractNum>
  <w:abstractNum w:abstractNumId="9" w15:restartNumberingAfterBreak="0">
    <w:nsid w:val="6EE64B1B"/>
    <w:multiLevelType w:val="multilevel"/>
    <w:tmpl w:val="1EDC329A"/>
    <w:lvl w:ilvl="0">
      <w:start w:val="1"/>
      <w:numFmt w:val="decimal"/>
      <w:lvlText w:val="%1"/>
      <w:lvlJc w:val="left"/>
      <w:pPr>
        <w:ind w:left="1149" w:hanging="852"/>
      </w:pPr>
      <w:rPr>
        <w:rFonts w:ascii="Arial" w:eastAsia="Arial" w:hAnsi="Arial" w:cs="Arial" w:hint="default"/>
        <w:b/>
        <w:bCs/>
        <w:w w:val="99"/>
        <w:sz w:val="22"/>
        <w:szCs w:val="22"/>
        <w:lang w:val="en-US" w:eastAsia="en-US" w:bidi="ar-SA"/>
      </w:rPr>
    </w:lvl>
    <w:lvl w:ilvl="1">
      <w:start w:val="1"/>
      <w:numFmt w:val="decimal"/>
      <w:lvlText w:val="%1.%2"/>
      <w:lvlJc w:val="left"/>
      <w:pPr>
        <w:ind w:left="298" w:hanging="852"/>
      </w:pPr>
      <w:rPr>
        <w:rFonts w:ascii="Arial MT" w:eastAsia="Arial MT" w:hAnsi="Arial MT" w:cs="Arial MT" w:hint="default"/>
        <w:w w:val="99"/>
        <w:sz w:val="22"/>
        <w:szCs w:val="22"/>
        <w:lang w:val="en-US" w:eastAsia="en-US" w:bidi="ar-SA"/>
      </w:rPr>
    </w:lvl>
    <w:lvl w:ilvl="2">
      <w:start w:val="1"/>
      <w:numFmt w:val="decimal"/>
      <w:lvlText w:val=".%3"/>
      <w:lvlJc w:val="left"/>
      <w:pPr>
        <w:ind w:left="2000" w:hanging="851"/>
      </w:pPr>
      <w:rPr>
        <w:rFonts w:ascii="Arial MT" w:eastAsia="Arial MT" w:hAnsi="Arial MT" w:cs="Arial MT" w:hint="default"/>
        <w:w w:val="99"/>
        <w:sz w:val="22"/>
        <w:szCs w:val="22"/>
        <w:lang w:val="en-US" w:eastAsia="en-US" w:bidi="ar-SA"/>
      </w:rPr>
    </w:lvl>
    <w:lvl w:ilvl="3">
      <w:start w:val="1"/>
      <w:numFmt w:val="decimal"/>
      <w:lvlText w:val=".%4"/>
      <w:lvlJc w:val="left"/>
      <w:pPr>
        <w:ind w:left="2851" w:hanging="851"/>
      </w:pPr>
      <w:rPr>
        <w:rFonts w:ascii="Arial MT" w:eastAsia="Arial MT" w:hAnsi="Arial MT" w:cs="Arial MT" w:hint="default"/>
        <w:w w:val="99"/>
        <w:sz w:val="22"/>
        <w:szCs w:val="22"/>
        <w:lang w:val="en-US" w:eastAsia="en-US" w:bidi="ar-SA"/>
      </w:rPr>
    </w:lvl>
    <w:lvl w:ilvl="4">
      <w:numFmt w:val="bullet"/>
      <w:lvlText w:val="•"/>
      <w:lvlJc w:val="left"/>
      <w:pPr>
        <w:ind w:left="3832" w:hanging="851"/>
      </w:pPr>
      <w:rPr>
        <w:rFonts w:hint="default"/>
        <w:lang w:val="en-US" w:eastAsia="en-US" w:bidi="ar-SA"/>
      </w:rPr>
    </w:lvl>
    <w:lvl w:ilvl="5">
      <w:numFmt w:val="bullet"/>
      <w:lvlText w:val="•"/>
      <w:lvlJc w:val="left"/>
      <w:pPr>
        <w:ind w:left="4804" w:hanging="851"/>
      </w:pPr>
      <w:rPr>
        <w:rFonts w:hint="default"/>
        <w:lang w:val="en-US" w:eastAsia="en-US" w:bidi="ar-SA"/>
      </w:rPr>
    </w:lvl>
    <w:lvl w:ilvl="6">
      <w:numFmt w:val="bullet"/>
      <w:lvlText w:val="•"/>
      <w:lvlJc w:val="left"/>
      <w:pPr>
        <w:ind w:left="5777" w:hanging="851"/>
      </w:pPr>
      <w:rPr>
        <w:rFonts w:hint="default"/>
        <w:lang w:val="en-US" w:eastAsia="en-US" w:bidi="ar-SA"/>
      </w:rPr>
    </w:lvl>
    <w:lvl w:ilvl="7">
      <w:numFmt w:val="bullet"/>
      <w:lvlText w:val="•"/>
      <w:lvlJc w:val="left"/>
      <w:pPr>
        <w:ind w:left="6749" w:hanging="851"/>
      </w:pPr>
      <w:rPr>
        <w:rFonts w:hint="default"/>
        <w:lang w:val="en-US" w:eastAsia="en-US" w:bidi="ar-SA"/>
      </w:rPr>
    </w:lvl>
    <w:lvl w:ilvl="8">
      <w:numFmt w:val="bullet"/>
      <w:lvlText w:val="•"/>
      <w:lvlJc w:val="left"/>
      <w:pPr>
        <w:ind w:left="7721" w:hanging="851"/>
      </w:pPr>
      <w:rPr>
        <w:rFonts w:hint="default"/>
        <w:lang w:val="en-US" w:eastAsia="en-US" w:bidi="ar-SA"/>
      </w:rPr>
    </w:lvl>
  </w:abstractNum>
  <w:num w:numId="1" w16cid:durableId="1807576980">
    <w:abstractNumId w:val="5"/>
  </w:num>
  <w:num w:numId="2" w16cid:durableId="841046976">
    <w:abstractNumId w:val="7"/>
  </w:num>
  <w:num w:numId="3" w16cid:durableId="1217206961">
    <w:abstractNumId w:val="1"/>
  </w:num>
  <w:num w:numId="4" w16cid:durableId="1320424770">
    <w:abstractNumId w:val="4"/>
  </w:num>
  <w:num w:numId="5" w16cid:durableId="1767342071">
    <w:abstractNumId w:val="2"/>
  </w:num>
  <w:num w:numId="6" w16cid:durableId="515769674">
    <w:abstractNumId w:val="0"/>
  </w:num>
  <w:num w:numId="7" w16cid:durableId="901870616">
    <w:abstractNumId w:val="8"/>
  </w:num>
  <w:num w:numId="8" w16cid:durableId="835808842">
    <w:abstractNumId w:val="3"/>
  </w:num>
  <w:num w:numId="9" w16cid:durableId="84346887">
    <w:abstractNumId w:val="9"/>
  </w:num>
  <w:num w:numId="10" w16cid:durableId="426464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20"/>
    <w:rsid w:val="00046059"/>
    <w:rsid w:val="00066E57"/>
    <w:rsid w:val="000C62C3"/>
    <w:rsid w:val="000D1401"/>
    <w:rsid w:val="0016139E"/>
    <w:rsid w:val="00190AED"/>
    <w:rsid w:val="00192A3E"/>
    <w:rsid w:val="00251F18"/>
    <w:rsid w:val="002B32C6"/>
    <w:rsid w:val="002C2B7B"/>
    <w:rsid w:val="002D4682"/>
    <w:rsid w:val="002E18DF"/>
    <w:rsid w:val="00334170"/>
    <w:rsid w:val="00350ABC"/>
    <w:rsid w:val="00394439"/>
    <w:rsid w:val="00411B51"/>
    <w:rsid w:val="00474C04"/>
    <w:rsid w:val="004C6723"/>
    <w:rsid w:val="005516F7"/>
    <w:rsid w:val="005675A8"/>
    <w:rsid w:val="00587AC7"/>
    <w:rsid w:val="005A4A07"/>
    <w:rsid w:val="00644B28"/>
    <w:rsid w:val="00666E01"/>
    <w:rsid w:val="00710CD3"/>
    <w:rsid w:val="00724DB6"/>
    <w:rsid w:val="00747B1A"/>
    <w:rsid w:val="007B0907"/>
    <w:rsid w:val="007D4A02"/>
    <w:rsid w:val="0083539D"/>
    <w:rsid w:val="00835B20"/>
    <w:rsid w:val="008804F9"/>
    <w:rsid w:val="0088177B"/>
    <w:rsid w:val="00884284"/>
    <w:rsid w:val="00895487"/>
    <w:rsid w:val="0092333D"/>
    <w:rsid w:val="00941143"/>
    <w:rsid w:val="00962BEE"/>
    <w:rsid w:val="009A4E1E"/>
    <w:rsid w:val="009E18CA"/>
    <w:rsid w:val="009E4320"/>
    <w:rsid w:val="00A2285D"/>
    <w:rsid w:val="00A61FA0"/>
    <w:rsid w:val="00B44884"/>
    <w:rsid w:val="00B77D11"/>
    <w:rsid w:val="00C15B1E"/>
    <w:rsid w:val="00C2691B"/>
    <w:rsid w:val="00C67311"/>
    <w:rsid w:val="00CC3DF4"/>
    <w:rsid w:val="00D22FB9"/>
    <w:rsid w:val="00D261D9"/>
    <w:rsid w:val="00D366EB"/>
    <w:rsid w:val="00D40A62"/>
    <w:rsid w:val="00D5316E"/>
    <w:rsid w:val="00D7030F"/>
    <w:rsid w:val="00DA3C3C"/>
    <w:rsid w:val="00DA61AB"/>
    <w:rsid w:val="00E646F7"/>
    <w:rsid w:val="00E92270"/>
    <w:rsid w:val="00E95393"/>
    <w:rsid w:val="00EB37C7"/>
    <w:rsid w:val="00EB474D"/>
    <w:rsid w:val="00EE04BA"/>
    <w:rsid w:val="00F078B5"/>
    <w:rsid w:val="00F87B4F"/>
    <w:rsid w:val="00F95A54"/>
    <w:rsid w:val="00FC5F41"/>
    <w:rsid w:val="00FF53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C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49" w:hanging="852"/>
      <w:jc w:val="both"/>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00" w:hanging="852"/>
      <w:jc w:val="both"/>
    </w:pPr>
  </w:style>
  <w:style w:type="paragraph" w:customStyle="1" w:styleId="TableParagraph">
    <w:name w:val="Table Paragraph"/>
    <w:basedOn w:val="Normal"/>
    <w:uiPriority w:val="1"/>
    <w:qFormat/>
    <w:pPr>
      <w:spacing w:line="245" w:lineRule="exact"/>
      <w:ind w:left="200"/>
    </w:pPr>
  </w:style>
  <w:style w:type="paragraph" w:styleId="Header">
    <w:name w:val="header"/>
    <w:basedOn w:val="Normal"/>
    <w:link w:val="HeaderChar"/>
    <w:unhideWhenUsed/>
    <w:rsid w:val="00D366EB"/>
    <w:pPr>
      <w:tabs>
        <w:tab w:val="center" w:pos="4153"/>
        <w:tab w:val="right" w:pos="8306"/>
      </w:tabs>
    </w:pPr>
  </w:style>
  <w:style w:type="character" w:customStyle="1" w:styleId="HeaderChar">
    <w:name w:val="Header Char"/>
    <w:basedOn w:val="DefaultParagraphFont"/>
    <w:link w:val="Header"/>
    <w:rsid w:val="00D366EB"/>
    <w:rPr>
      <w:rFonts w:ascii="Arial MT" w:eastAsia="Arial MT" w:hAnsi="Arial MT" w:cs="Arial MT"/>
    </w:rPr>
  </w:style>
  <w:style w:type="paragraph" w:styleId="Footer">
    <w:name w:val="footer"/>
    <w:basedOn w:val="Normal"/>
    <w:link w:val="FooterChar"/>
    <w:uiPriority w:val="99"/>
    <w:unhideWhenUsed/>
    <w:rsid w:val="00D366EB"/>
    <w:pPr>
      <w:tabs>
        <w:tab w:val="center" w:pos="4153"/>
        <w:tab w:val="right" w:pos="8306"/>
      </w:tabs>
    </w:pPr>
  </w:style>
  <w:style w:type="character" w:customStyle="1" w:styleId="FooterChar">
    <w:name w:val="Footer Char"/>
    <w:basedOn w:val="DefaultParagraphFont"/>
    <w:link w:val="Footer"/>
    <w:uiPriority w:val="99"/>
    <w:rsid w:val="00D366E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7A4-8305-4487-B56A-EAFFF75C73C3}">
  <ds:schemaRefs>
    <ds:schemaRef ds:uri="http://schemas.microsoft.com/sharepoint/v3/contenttype/forms"/>
  </ds:schemaRefs>
</ds:datastoreItem>
</file>

<file path=customXml/itemProps2.xml><?xml version="1.0" encoding="utf-8"?>
<ds:datastoreItem xmlns:ds="http://schemas.openxmlformats.org/officeDocument/2006/customXml" ds:itemID="{BA4EDF63-BD4B-4FDC-BE4A-57DE95BB4416}">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04D51589-A72D-41D3-83AD-56AC85F4C587}"/>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2023-05-22T14:23:00Z</dcterms:created>
  <dcterms:modified xsi:type="dcterms:W3CDTF">2023-12-27T07:21:00Z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