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03"/>
        <w:gridCol w:w="1435"/>
        <w:gridCol w:w="2936"/>
      </w:tblGrid>
      <w:tr w:rsidR="008B3112" w:rsidRPr="006E4BFF" w14:paraId="5D80F578" w14:textId="77777777">
        <w:tc>
          <w:tcPr>
            <w:tcW w:w="4786" w:type="dxa"/>
          </w:tcPr>
          <w:p w14:paraId="07A474EA" w14:textId="77777777" w:rsidR="008B3112" w:rsidRPr="006E4BFF" w:rsidRDefault="008B3112" w:rsidP="006E4BFF">
            <w:pPr>
              <w:widowControl/>
              <w:shd w:val="clear" w:color="auto" w:fill="FFFFFF"/>
              <w:ind w:right="1299"/>
              <w:jc w:val="both"/>
            </w:pPr>
            <w:r w:rsidRPr="006E4BFF">
              <w:rPr>
                <w:b/>
              </w:rPr>
              <w:t>STARPTAUTISKĀ JŪRNIECĪBAS ORGANIZĀCIJA</w:t>
            </w:r>
          </w:p>
        </w:tc>
        <w:tc>
          <w:tcPr>
            <w:tcW w:w="1435" w:type="dxa"/>
          </w:tcPr>
          <w:p w14:paraId="4B25FA04" w14:textId="5F60D449" w:rsidR="008B3112" w:rsidRPr="006E4BFF" w:rsidRDefault="0017684C" w:rsidP="006E4BFF">
            <w:pPr>
              <w:widowControl/>
              <w:jc w:val="center"/>
              <w:rPr>
                <w:sz w:val="24"/>
                <w:szCs w:val="24"/>
              </w:rPr>
            </w:pPr>
            <w:r w:rsidRPr="006E4BFF">
              <w:rPr>
                <w:noProof/>
                <w:sz w:val="24"/>
              </w:rPr>
              <w:drawing>
                <wp:inline distT="0" distB="0" distL="0" distR="0" wp14:anchorId="2D7824D9" wp14:editId="3C77EA35">
                  <wp:extent cx="771525" cy="8858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71525" cy="885825"/>
                          </a:xfrm>
                          <a:prstGeom prst="rect">
                            <a:avLst/>
                          </a:prstGeom>
                          <a:noFill/>
                          <a:ln>
                            <a:noFill/>
                          </a:ln>
                        </pic:spPr>
                      </pic:pic>
                    </a:graphicData>
                  </a:graphic>
                </wp:inline>
              </w:drawing>
            </w:r>
          </w:p>
        </w:tc>
        <w:tc>
          <w:tcPr>
            <w:tcW w:w="3069" w:type="dxa"/>
          </w:tcPr>
          <w:p w14:paraId="0AF55076" w14:textId="77777777" w:rsidR="008B3112" w:rsidRPr="006E4BFF" w:rsidRDefault="008B3112" w:rsidP="006E4BFF">
            <w:pPr>
              <w:widowControl/>
              <w:shd w:val="clear" w:color="auto" w:fill="FFFFFF"/>
              <w:jc w:val="right"/>
              <w:rPr>
                <w:sz w:val="52"/>
                <w:szCs w:val="52"/>
              </w:rPr>
            </w:pPr>
            <w:r w:rsidRPr="006E4BFF">
              <w:rPr>
                <w:b/>
                <w:i/>
                <w:sz w:val="52"/>
              </w:rPr>
              <w:t>E</w:t>
            </w:r>
          </w:p>
          <w:p w14:paraId="001C6CA7" w14:textId="77777777" w:rsidR="008B3112" w:rsidRPr="006E4BFF" w:rsidRDefault="008B3112" w:rsidP="006E4BFF">
            <w:pPr>
              <w:widowControl/>
              <w:jc w:val="both"/>
              <w:rPr>
                <w:sz w:val="24"/>
                <w:szCs w:val="24"/>
              </w:rPr>
            </w:pPr>
          </w:p>
        </w:tc>
      </w:tr>
    </w:tbl>
    <w:p w14:paraId="3755DC48" w14:textId="77777777" w:rsidR="008B3112" w:rsidRPr="006E4BFF" w:rsidRDefault="008B3112" w:rsidP="006E4BFF">
      <w:pPr>
        <w:widowControl/>
        <w:jc w:val="both"/>
        <w:rPr>
          <w:sz w:val="24"/>
          <w:szCs w:val="24"/>
        </w:rPr>
      </w:pPr>
    </w:p>
    <w:p w14:paraId="73F0764B" w14:textId="77777777" w:rsidR="008B3112" w:rsidRPr="006E4BFF" w:rsidRDefault="008B3112" w:rsidP="006E4BFF">
      <w:pPr>
        <w:widowControl/>
        <w:jc w:val="both"/>
        <w:rPr>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49"/>
        <w:gridCol w:w="4525"/>
      </w:tblGrid>
      <w:tr w:rsidR="008B3112" w:rsidRPr="006E4BFF" w14:paraId="617E9A33" w14:textId="77777777">
        <w:tc>
          <w:tcPr>
            <w:tcW w:w="4645" w:type="dxa"/>
          </w:tcPr>
          <w:p w14:paraId="6AF707AA" w14:textId="67C10CCB" w:rsidR="008B3112" w:rsidRPr="006E4BFF" w:rsidRDefault="008B3112" w:rsidP="006E4BFF">
            <w:pPr>
              <w:widowControl/>
              <w:jc w:val="both"/>
              <w:rPr>
                <w:sz w:val="24"/>
                <w:szCs w:val="24"/>
              </w:rPr>
            </w:pPr>
            <w:r w:rsidRPr="006E4BFF">
              <w:rPr>
                <w:sz w:val="24"/>
              </w:rPr>
              <w:t>STARPTAUTISKĀ KONFERENCE PAR KUĢU DROŠU UN VIDEI NEKAITĪGU PĀRSTRĀDI</w:t>
            </w:r>
          </w:p>
          <w:p w14:paraId="424FADFA" w14:textId="1B6B46DE" w:rsidR="008B3112" w:rsidRPr="006E4BFF" w:rsidRDefault="008B3112" w:rsidP="006E4BFF">
            <w:pPr>
              <w:widowControl/>
              <w:jc w:val="both"/>
              <w:rPr>
                <w:sz w:val="24"/>
                <w:szCs w:val="24"/>
              </w:rPr>
            </w:pPr>
            <w:r w:rsidRPr="006E4BFF">
              <w:rPr>
                <w:sz w:val="24"/>
              </w:rPr>
              <w:t>Darba kārtības 8. jautājums</w:t>
            </w:r>
          </w:p>
        </w:tc>
        <w:tc>
          <w:tcPr>
            <w:tcW w:w="4645" w:type="dxa"/>
          </w:tcPr>
          <w:p w14:paraId="05D23115" w14:textId="77777777" w:rsidR="008B3112" w:rsidRPr="006E4BFF" w:rsidRDefault="008B3112" w:rsidP="006E4BFF">
            <w:pPr>
              <w:widowControl/>
              <w:shd w:val="clear" w:color="auto" w:fill="FFFFFF"/>
              <w:jc w:val="right"/>
              <w:rPr>
                <w:sz w:val="24"/>
                <w:szCs w:val="24"/>
              </w:rPr>
            </w:pPr>
            <w:r w:rsidRPr="006E4BFF">
              <w:rPr>
                <w:sz w:val="24"/>
              </w:rPr>
              <w:t>SR/CONF/45</w:t>
            </w:r>
          </w:p>
          <w:p w14:paraId="6BB19D43" w14:textId="77777777" w:rsidR="008B3112" w:rsidRPr="006E4BFF" w:rsidRDefault="008B3112" w:rsidP="006E4BFF">
            <w:pPr>
              <w:widowControl/>
              <w:shd w:val="clear" w:color="auto" w:fill="FFFFFF"/>
              <w:jc w:val="right"/>
              <w:rPr>
                <w:sz w:val="24"/>
                <w:szCs w:val="24"/>
              </w:rPr>
            </w:pPr>
            <w:r w:rsidRPr="006E4BFF">
              <w:rPr>
                <w:sz w:val="24"/>
              </w:rPr>
              <w:t>2009. gada 19. maijā</w:t>
            </w:r>
          </w:p>
          <w:p w14:paraId="17EAFABE" w14:textId="77777777" w:rsidR="008B3112" w:rsidRPr="006E4BFF" w:rsidRDefault="008B3112" w:rsidP="006E4BFF">
            <w:pPr>
              <w:widowControl/>
              <w:shd w:val="clear" w:color="auto" w:fill="FFFFFF"/>
              <w:jc w:val="right"/>
              <w:rPr>
                <w:sz w:val="24"/>
                <w:szCs w:val="24"/>
              </w:rPr>
            </w:pPr>
            <w:r w:rsidRPr="006E4BFF">
              <w:rPr>
                <w:sz w:val="24"/>
              </w:rPr>
              <w:t>Oriģināls: ANGĻU VALODĀ</w:t>
            </w:r>
          </w:p>
          <w:p w14:paraId="2CA217FA" w14:textId="77777777" w:rsidR="008B3112" w:rsidRPr="006E4BFF" w:rsidRDefault="008B3112" w:rsidP="006E4BFF">
            <w:pPr>
              <w:widowControl/>
              <w:jc w:val="both"/>
              <w:rPr>
                <w:sz w:val="24"/>
                <w:szCs w:val="24"/>
              </w:rPr>
            </w:pPr>
          </w:p>
        </w:tc>
      </w:tr>
    </w:tbl>
    <w:p w14:paraId="50EE8233" w14:textId="77777777" w:rsidR="003B1045" w:rsidRPr="006E4BFF" w:rsidRDefault="003B1045" w:rsidP="006E4BFF">
      <w:pPr>
        <w:widowControl/>
        <w:shd w:val="clear" w:color="auto" w:fill="FFFFFF"/>
        <w:jc w:val="both"/>
        <w:rPr>
          <w:sz w:val="24"/>
          <w:szCs w:val="24"/>
        </w:rPr>
      </w:pPr>
    </w:p>
    <w:p w14:paraId="6905B90A" w14:textId="77777777" w:rsidR="003B1045" w:rsidRPr="006E4BFF" w:rsidRDefault="003B1045" w:rsidP="006E4BFF">
      <w:pPr>
        <w:widowControl/>
        <w:shd w:val="clear" w:color="auto" w:fill="FFFFFF"/>
        <w:jc w:val="both"/>
        <w:rPr>
          <w:sz w:val="24"/>
          <w:szCs w:val="24"/>
        </w:rPr>
      </w:pPr>
    </w:p>
    <w:p w14:paraId="1B989EA9" w14:textId="77777777" w:rsidR="008B3112" w:rsidRPr="006E4BFF" w:rsidRDefault="008B3112" w:rsidP="006E4BFF">
      <w:pPr>
        <w:widowControl/>
        <w:shd w:val="clear" w:color="auto" w:fill="FFFFFF"/>
        <w:jc w:val="center"/>
        <w:rPr>
          <w:sz w:val="24"/>
          <w:szCs w:val="24"/>
        </w:rPr>
      </w:pPr>
      <w:r w:rsidRPr="006E4BFF">
        <w:rPr>
          <w:b/>
          <w:sz w:val="24"/>
        </w:rPr>
        <w:t>NOBEIGUMA AKTA UN JEBKURU NO KONFERENCES DARBA IZRIETOŠU TIESĪBU AKTU, IETEIKUMU UN REZOLŪCIJU PIEŅEMŠANA</w:t>
      </w:r>
    </w:p>
    <w:p w14:paraId="490B6DB2" w14:textId="77777777" w:rsidR="008B3112" w:rsidRPr="006E4BFF" w:rsidRDefault="008B3112" w:rsidP="006E4BFF">
      <w:pPr>
        <w:widowControl/>
        <w:shd w:val="clear" w:color="auto" w:fill="FFFFFF"/>
        <w:jc w:val="center"/>
        <w:rPr>
          <w:b/>
          <w:bCs/>
          <w:sz w:val="24"/>
          <w:szCs w:val="24"/>
          <w:lang w:val="en-US"/>
        </w:rPr>
      </w:pPr>
    </w:p>
    <w:p w14:paraId="567C1743" w14:textId="77777777" w:rsidR="008B3112" w:rsidRPr="006E4BFF" w:rsidRDefault="008B3112" w:rsidP="006E4BFF">
      <w:pPr>
        <w:widowControl/>
        <w:shd w:val="clear" w:color="auto" w:fill="FFFFFF"/>
        <w:jc w:val="center"/>
        <w:rPr>
          <w:sz w:val="24"/>
          <w:szCs w:val="24"/>
        </w:rPr>
      </w:pPr>
      <w:r w:rsidRPr="006E4BFF">
        <w:rPr>
          <w:b/>
          <w:sz w:val="24"/>
        </w:rPr>
        <w:t>2009. GADA HONGKONGAS STARPTAUTISKĀ KONVENCIJA PAR KUĢU DROŠU UN VIDEI NEKAITĪGU PĀRSTRĀDI</w:t>
      </w:r>
    </w:p>
    <w:p w14:paraId="719537C2" w14:textId="77777777" w:rsidR="008B3112" w:rsidRPr="006E4BFF" w:rsidRDefault="008B3112" w:rsidP="006E4BFF">
      <w:pPr>
        <w:widowControl/>
        <w:shd w:val="clear" w:color="auto" w:fill="FFFFFF"/>
        <w:jc w:val="center"/>
        <w:rPr>
          <w:b/>
          <w:bCs/>
          <w:sz w:val="24"/>
          <w:szCs w:val="24"/>
          <w:lang w:val="en-US"/>
        </w:rPr>
      </w:pPr>
    </w:p>
    <w:p w14:paraId="04890631" w14:textId="77777777" w:rsidR="008B3112" w:rsidRPr="006E4BFF" w:rsidRDefault="008B3112" w:rsidP="006E4BFF">
      <w:pPr>
        <w:widowControl/>
        <w:shd w:val="clear" w:color="auto" w:fill="FFFFFF"/>
        <w:jc w:val="center"/>
        <w:rPr>
          <w:b/>
          <w:bCs/>
          <w:sz w:val="24"/>
          <w:szCs w:val="24"/>
        </w:rPr>
      </w:pPr>
      <w:r w:rsidRPr="006E4BFF">
        <w:rPr>
          <w:b/>
          <w:sz w:val="24"/>
        </w:rPr>
        <w:t>Konferencē pieņemtais teksts</w:t>
      </w:r>
    </w:p>
    <w:p w14:paraId="17BF2AE5" w14:textId="77777777" w:rsidR="008B3112" w:rsidRPr="006E4BFF" w:rsidRDefault="008B3112" w:rsidP="006E4BFF">
      <w:pPr>
        <w:widowControl/>
        <w:shd w:val="clear" w:color="auto" w:fill="FFFFFF"/>
        <w:jc w:val="both"/>
        <w:rPr>
          <w:b/>
          <w:bCs/>
          <w:sz w:val="24"/>
          <w:szCs w:val="24"/>
          <w:lang w:val="en-US"/>
        </w:rPr>
      </w:pPr>
    </w:p>
    <w:p w14:paraId="1BDD434C" w14:textId="77777777" w:rsidR="008B3112" w:rsidRPr="006E4BFF" w:rsidRDefault="008B3112" w:rsidP="006E4BFF">
      <w:pPr>
        <w:widowControl/>
        <w:shd w:val="clear" w:color="auto" w:fill="FFFFFF"/>
        <w:jc w:val="both"/>
        <w:rPr>
          <w:sz w:val="24"/>
          <w:szCs w:val="24"/>
        </w:rPr>
      </w:pPr>
    </w:p>
    <w:p w14:paraId="126B859E" w14:textId="77777777" w:rsidR="008B3112" w:rsidRPr="006E4BFF" w:rsidRDefault="008B3112" w:rsidP="006E4BFF">
      <w:pPr>
        <w:widowControl/>
        <w:shd w:val="clear" w:color="auto" w:fill="FFFFFF"/>
        <w:jc w:val="both"/>
        <w:rPr>
          <w:sz w:val="24"/>
          <w:szCs w:val="24"/>
        </w:rPr>
      </w:pPr>
      <w:r w:rsidRPr="006E4BFF">
        <w:rPr>
          <w:sz w:val="24"/>
        </w:rPr>
        <w:t>1. Pēc apspriedēm, kuras atspoguļotas Pilnsapulces lēmumu protokolā [</w:t>
      </w:r>
      <w:r w:rsidRPr="006E4BFF">
        <w:rPr>
          <w:i/>
          <w:iCs/>
          <w:sz w:val="24"/>
        </w:rPr>
        <w:t>Record of Decisions of the Plenary]</w:t>
      </w:r>
      <w:r w:rsidRPr="006E4BFF">
        <w:rPr>
          <w:sz w:val="24"/>
        </w:rPr>
        <w:t xml:space="preserve"> (SR/CONF/RD/2) un Konferences nobeiguma aktā (SR/CONF/46), konference pieņēma 2009. gada Honkongas starptautisko konvenciju par kuģu drošu un videi nekaitīgu pārstrādi.</w:t>
      </w:r>
    </w:p>
    <w:p w14:paraId="41F1AB0E" w14:textId="77777777" w:rsidR="008B3112" w:rsidRPr="006E4BFF" w:rsidRDefault="008B3112" w:rsidP="006E4BFF">
      <w:pPr>
        <w:widowControl/>
        <w:shd w:val="clear" w:color="auto" w:fill="FFFFFF"/>
        <w:jc w:val="both"/>
        <w:rPr>
          <w:sz w:val="24"/>
          <w:szCs w:val="24"/>
          <w:lang w:val="en-US"/>
        </w:rPr>
      </w:pPr>
    </w:p>
    <w:p w14:paraId="6F3C1BD0" w14:textId="77777777" w:rsidR="008B3112" w:rsidRPr="006E4BFF" w:rsidRDefault="008B3112" w:rsidP="006E4BFF">
      <w:pPr>
        <w:widowControl/>
        <w:shd w:val="clear" w:color="auto" w:fill="FFFFFF"/>
        <w:jc w:val="both"/>
        <w:rPr>
          <w:sz w:val="24"/>
          <w:szCs w:val="24"/>
        </w:rPr>
      </w:pPr>
      <w:r w:rsidRPr="006E4BFF">
        <w:rPr>
          <w:sz w:val="24"/>
        </w:rPr>
        <w:t>2. Konferences pieņemtās konvencijas teksts ir pievienots šim dokumentam.</w:t>
      </w:r>
    </w:p>
    <w:p w14:paraId="7003F1B2" w14:textId="77777777" w:rsidR="008B3112" w:rsidRPr="006E4BFF" w:rsidRDefault="008B3112" w:rsidP="006E4BFF">
      <w:pPr>
        <w:widowControl/>
        <w:shd w:val="clear" w:color="auto" w:fill="FFFFFF"/>
        <w:jc w:val="both"/>
        <w:rPr>
          <w:sz w:val="24"/>
          <w:szCs w:val="24"/>
          <w:lang w:val="en-US"/>
        </w:rPr>
      </w:pPr>
    </w:p>
    <w:p w14:paraId="625C32AC" w14:textId="77777777" w:rsidR="008B3112" w:rsidRPr="006E4BFF" w:rsidRDefault="008B3112" w:rsidP="006E4BFF">
      <w:pPr>
        <w:widowControl/>
        <w:shd w:val="clear" w:color="auto" w:fill="FFFFFF"/>
        <w:jc w:val="both"/>
        <w:rPr>
          <w:sz w:val="24"/>
          <w:szCs w:val="24"/>
          <w:lang w:val="en-US"/>
        </w:rPr>
      </w:pPr>
    </w:p>
    <w:p w14:paraId="0610D7D0" w14:textId="77777777" w:rsidR="008B3112" w:rsidRPr="006E4BFF" w:rsidRDefault="008B3112" w:rsidP="006E4BFF">
      <w:pPr>
        <w:widowControl/>
        <w:shd w:val="clear" w:color="auto" w:fill="FFFFFF"/>
        <w:jc w:val="center"/>
        <w:rPr>
          <w:sz w:val="24"/>
          <w:szCs w:val="24"/>
        </w:rPr>
      </w:pPr>
      <w:r w:rsidRPr="006E4BFF">
        <w:rPr>
          <w:sz w:val="24"/>
        </w:rPr>
        <w:t>***</w:t>
      </w:r>
    </w:p>
    <w:p w14:paraId="4F340C8C" w14:textId="77777777" w:rsidR="008B3112" w:rsidRPr="006E4BFF" w:rsidRDefault="008B3112" w:rsidP="006E4BFF">
      <w:pPr>
        <w:widowControl/>
        <w:jc w:val="both"/>
        <w:rPr>
          <w:sz w:val="24"/>
          <w:szCs w:val="24"/>
        </w:rPr>
      </w:pPr>
    </w:p>
    <w:p w14:paraId="1AD2235D" w14:textId="77777777" w:rsidR="008B3112" w:rsidRPr="006E4BFF" w:rsidRDefault="008B3112" w:rsidP="006E4BFF">
      <w:pPr>
        <w:widowControl/>
        <w:jc w:val="both"/>
        <w:rPr>
          <w:sz w:val="24"/>
          <w:szCs w:val="24"/>
        </w:rPr>
      </w:pPr>
    </w:p>
    <w:p w14:paraId="0AA36BB9" w14:textId="77777777" w:rsidR="008B3112" w:rsidRPr="006E4BFF" w:rsidRDefault="008B3112" w:rsidP="006E4BFF">
      <w:pPr>
        <w:widowControl/>
        <w:jc w:val="both"/>
        <w:rPr>
          <w:sz w:val="24"/>
          <w:szCs w:val="24"/>
        </w:rPr>
      </w:pPr>
    </w:p>
    <w:p w14:paraId="3A684FE1" w14:textId="77777777" w:rsidR="008B3112" w:rsidRPr="006E4BFF" w:rsidRDefault="008B3112" w:rsidP="006E4BFF">
      <w:pPr>
        <w:widowControl/>
        <w:jc w:val="both"/>
        <w:rPr>
          <w:sz w:val="24"/>
          <w:szCs w:val="24"/>
        </w:rPr>
      </w:pPr>
    </w:p>
    <w:p w14:paraId="4ECD4301" w14:textId="77777777" w:rsidR="008B3112" w:rsidRPr="006E4BFF" w:rsidRDefault="008B3112" w:rsidP="006E4BFF">
      <w:pPr>
        <w:widowControl/>
        <w:jc w:val="both"/>
        <w:rPr>
          <w:sz w:val="24"/>
          <w:szCs w:val="24"/>
        </w:rPr>
      </w:pPr>
    </w:p>
    <w:p w14:paraId="33905628" w14:textId="77777777" w:rsidR="008B3112" w:rsidRPr="006E4BFF" w:rsidRDefault="008B3112" w:rsidP="006E4BFF">
      <w:pPr>
        <w:widowControl/>
        <w:jc w:val="both"/>
        <w:rPr>
          <w:sz w:val="24"/>
          <w:szCs w:val="24"/>
        </w:rPr>
      </w:pPr>
    </w:p>
    <w:p w14:paraId="4345F960" w14:textId="77777777" w:rsidR="008B3112" w:rsidRPr="006E4BFF" w:rsidRDefault="008B3112" w:rsidP="006E4BFF">
      <w:pPr>
        <w:widowControl/>
        <w:jc w:val="both"/>
        <w:rPr>
          <w:sz w:val="24"/>
          <w:szCs w:val="24"/>
        </w:rPr>
      </w:pPr>
    </w:p>
    <w:p w14:paraId="6E7C9E3B" w14:textId="77777777" w:rsidR="008B3112" w:rsidRPr="006E4BFF" w:rsidRDefault="008B3112" w:rsidP="006E4BFF">
      <w:pPr>
        <w:widowControl/>
        <w:jc w:val="both"/>
        <w:rPr>
          <w:sz w:val="24"/>
          <w:szCs w:val="24"/>
        </w:rPr>
      </w:pPr>
    </w:p>
    <w:p w14:paraId="3DCF2CC7" w14:textId="77777777" w:rsidR="008B3112" w:rsidRPr="006E4BFF" w:rsidRDefault="008B3112" w:rsidP="006E4BFF">
      <w:pPr>
        <w:widowControl/>
        <w:jc w:val="both"/>
        <w:rPr>
          <w:sz w:val="24"/>
          <w:szCs w:val="24"/>
        </w:rPr>
      </w:pPr>
    </w:p>
    <w:p w14:paraId="4FF5A522" w14:textId="77777777" w:rsidR="008B3112" w:rsidRPr="006E4BFF" w:rsidRDefault="008B3112" w:rsidP="006E4BFF">
      <w:pPr>
        <w:widowControl/>
        <w:jc w:val="both"/>
        <w:rPr>
          <w:sz w:val="24"/>
          <w:szCs w:val="24"/>
        </w:rPr>
      </w:pPr>
    </w:p>
    <w:p w14:paraId="1DCCF733" w14:textId="77777777" w:rsidR="008B3112" w:rsidRPr="006E4BFF" w:rsidRDefault="008B3112" w:rsidP="006E4BFF">
      <w:pPr>
        <w:widowControl/>
        <w:jc w:val="both"/>
        <w:rPr>
          <w:sz w:val="24"/>
          <w:szCs w:val="24"/>
        </w:rPr>
      </w:pPr>
    </w:p>
    <w:p w14:paraId="5B341DF1" w14:textId="77777777" w:rsidR="008B3112" w:rsidRPr="006E4BFF" w:rsidRDefault="008B3112" w:rsidP="006E4BFF">
      <w:pPr>
        <w:widowControl/>
        <w:jc w:val="both"/>
        <w:rPr>
          <w:sz w:val="24"/>
          <w:szCs w:val="24"/>
        </w:rPr>
      </w:pPr>
    </w:p>
    <w:p w14:paraId="796D8C26" w14:textId="77777777" w:rsidR="008B3112" w:rsidRPr="006E4BFF" w:rsidRDefault="008B3112" w:rsidP="006E4BFF">
      <w:pPr>
        <w:widowControl/>
        <w:jc w:val="both"/>
        <w:rPr>
          <w:sz w:val="24"/>
          <w:szCs w:val="24"/>
        </w:rPr>
      </w:pPr>
    </w:p>
    <w:p w14:paraId="7AA699B1" w14:textId="77777777" w:rsidR="008B3112" w:rsidRPr="006E4BFF" w:rsidRDefault="008B3112" w:rsidP="006E4BFF">
      <w:pPr>
        <w:widowControl/>
        <w:jc w:val="both"/>
        <w:rPr>
          <w:sz w:val="24"/>
          <w:szCs w:val="24"/>
        </w:rPr>
      </w:pPr>
    </w:p>
    <w:tbl>
      <w:tblPr>
        <w:tblStyle w:val="TableGrid"/>
        <w:tblW w:w="0" w:type="auto"/>
        <w:tblLook w:val="01E0" w:firstRow="1" w:lastRow="1" w:firstColumn="1" w:lastColumn="1" w:noHBand="0" w:noVBand="0"/>
      </w:tblPr>
      <w:tblGrid>
        <w:gridCol w:w="6272"/>
        <w:gridCol w:w="2797"/>
      </w:tblGrid>
      <w:tr w:rsidR="008B3112" w:rsidRPr="006E4BFF" w14:paraId="6ECFBB08" w14:textId="77777777">
        <w:tc>
          <w:tcPr>
            <w:tcW w:w="6487" w:type="dxa"/>
          </w:tcPr>
          <w:p w14:paraId="6463204C" w14:textId="77777777" w:rsidR="008B3112" w:rsidRPr="006E4BFF" w:rsidRDefault="008B3112" w:rsidP="006E4BFF">
            <w:pPr>
              <w:widowControl/>
              <w:shd w:val="clear" w:color="auto" w:fill="FFFFFF"/>
              <w:jc w:val="both"/>
              <w:rPr>
                <w:sz w:val="24"/>
                <w:szCs w:val="24"/>
              </w:rPr>
            </w:pPr>
            <w:r w:rsidRPr="006E4BFF">
              <w:rPr>
                <w:sz w:val="24"/>
              </w:rPr>
              <w:t>Taupības nolūkā šā dokumenta kopiju skaits ir ierobežots. Lūgums delegātiem ņemt līdzi izsniegtās kopijas un nelūgt papildu kopijas.</w:t>
            </w:r>
          </w:p>
        </w:tc>
        <w:tc>
          <w:tcPr>
            <w:tcW w:w="2803" w:type="dxa"/>
            <w:tcBorders>
              <w:top w:val="nil"/>
              <w:bottom w:val="nil"/>
              <w:right w:val="nil"/>
            </w:tcBorders>
          </w:tcPr>
          <w:p w14:paraId="49DAED55" w14:textId="149937F2" w:rsidR="008B3112" w:rsidRPr="006E4BFF" w:rsidRDefault="0017684C" w:rsidP="006E4BFF">
            <w:pPr>
              <w:widowControl/>
              <w:jc w:val="right"/>
              <w:rPr>
                <w:sz w:val="24"/>
                <w:szCs w:val="24"/>
              </w:rPr>
            </w:pPr>
            <w:r w:rsidRPr="006E4BFF">
              <w:rPr>
                <w:noProof/>
                <w:sz w:val="24"/>
              </w:rPr>
              <w:drawing>
                <wp:inline distT="0" distB="0" distL="0" distR="0" wp14:anchorId="752A59CB" wp14:editId="7906CAA6">
                  <wp:extent cx="1543050" cy="5715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050" cy="571500"/>
                          </a:xfrm>
                          <a:prstGeom prst="rect">
                            <a:avLst/>
                          </a:prstGeom>
                          <a:noFill/>
                          <a:ln>
                            <a:noFill/>
                          </a:ln>
                        </pic:spPr>
                      </pic:pic>
                    </a:graphicData>
                  </a:graphic>
                </wp:inline>
              </w:drawing>
            </w:r>
          </w:p>
        </w:tc>
      </w:tr>
    </w:tbl>
    <w:p w14:paraId="324703FD" w14:textId="77777777" w:rsidR="008B3112" w:rsidRPr="006E4BFF" w:rsidRDefault="008B3112" w:rsidP="006E4BFF">
      <w:pPr>
        <w:widowControl/>
        <w:jc w:val="both"/>
        <w:rPr>
          <w:sz w:val="24"/>
          <w:szCs w:val="24"/>
        </w:rPr>
      </w:pPr>
    </w:p>
    <w:p w14:paraId="6970D1E8" w14:textId="77777777" w:rsidR="008B3112" w:rsidRPr="006E4BFF" w:rsidRDefault="008B3112" w:rsidP="006E4BFF">
      <w:pPr>
        <w:widowControl/>
        <w:jc w:val="both"/>
        <w:rPr>
          <w:sz w:val="24"/>
          <w:szCs w:val="24"/>
        </w:rPr>
      </w:pPr>
      <w:r w:rsidRPr="006E4BFF">
        <w:br w:type="page"/>
      </w:r>
    </w:p>
    <w:p w14:paraId="4756DFE8" w14:textId="60255938" w:rsidR="008B3112" w:rsidRPr="006E4BFF" w:rsidRDefault="008B3112" w:rsidP="006E4BFF">
      <w:pPr>
        <w:widowControl/>
        <w:shd w:val="clear" w:color="auto" w:fill="FFFFFF"/>
        <w:jc w:val="center"/>
        <w:rPr>
          <w:sz w:val="24"/>
          <w:szCs w:val="24"/>
        </w:rPr>
      </w:pPr>
      <w:r w:rsidRPr="006E4BFF">
        <w:rPr>
          <w:b/>
          <w:sz w:val="24"/>
        </w:rPr>
        <w:lastRenderedPageBreak/>
        <w:t>PIELIKUMS</w:t>
      </w:r>
    </w:p>
    <w:p w14:paraId="6AD8A1CB" w14:textId="77777777" w:rsidR="008B3112" w:rsidRPr="006E4BFF" w:rsidRDefault="008B3112" w:rsidP="006E4BFF">
      <w:pPr>
        <w:widowControl/>
        <w:shd w:val="clear" w:color="auto" w:fill="FFFFFF"/>
        <w:jc w:val="center"/>
        <w:rPr>
          <w:b/>
          <w:bCs/>
          <w:sz w:val="24"/>
          <w:szCs w:val="24"/>
          <w:lang w:val="en-US"/>
        </w:rPr>
      </w:pPr>
    </w:p>
    <w:p w14:paraId="13C3D2C6" w14:textId="77777777" w:rsidR="008B3112" w:rsidRPr="006E4BFF" w:rsidRDefault="008B3112" w:rsidP="006E4BFF">
      <w:pPr>
        <w:widowControl/>
        <w:shd w:val="clear" w:color="auto" w:fill="FFFFFF"/>
        <w:jc w:val="center"/>
        <w:rPr>
          <w:sz w:val="24"/>
          <w:szCs w:val="24"/>
        </w:rPr>
      </w:pPr>
      <w:r w:rsidRPr="006E4BFF">
        <w:rPr>
          <w:b/>
          <w:sz w:val="24"/>
        </w:rPr>
        <w:t>2009. GADA HONGKONGAS STARPTAUTISKĀ KONVENCIJA PAR KUĢU DROŠU UN VIDEI NEKAITĪGU PĀRSTRĀDI</w:t>
      </w:r>
    </w:p>
    <w:p w14:paraId="5A79AA4E" w14:textId="77777777" w:rsidR="008B3112" w:rsidRPr="006E4BFF" w:rsidRDefault="008B3112" w:rsidP="006E4BFF">
      <w:pPr>
        <w:widowControl/>
        <w:shd w:val="clear" w:color="auto" w:fill="FFFFFF"/>
        <w:jc w:val="both"/>
        <w:rPr>
          <w:b/>
          <w:bCs/>
          <w:sz w:val="24"/>
          <w:szCs w:val="24"/>
          <w:lang w:val="en-US"/>
        </w:rPr>
      </w:pPr>
    </w:p>
    <w:p w14:paraId="08874AE8" w14:textId="77777777" w:rsidR="008B3112" w:rsidRPr="006E4BFF" w:rsidRDefault="008B3112" w:rsidP="006E4BFF">
      <w:pPr>
        <w:widowControl/>
        <w:shd w:val="clear" w:color="auto" w:fill="FFFFFF"/>
        <w:jc w:val="both"/>
        <w:rPr>
          <w:b/>
          <w:bCs/>
          <w:sz w:val="24"/>
          <w:szCs w:val="24"/>
          <w:lang w:val="en-US"/>
        </w:rPr>
      </w:pPr>
    </w:p>
    <w:p w14:paraId="49514E38" w14:textId="77777777" w:rsidR="008B3112" w:rsidRPr="006E4BFF" w:rsidRDefault="008B3112" w:rsidP="006E4BFF">
      <w:pPr>
        <w:widowControl/>
        <w:shd w:val="clear" w:color="auto" w:fill="FFFFFF"/>
        <w:jc w:val="both"/>
        <w:rPr>
          <w:sz w:val="24"/>
          <w:szCs w:val="24"/>
        </w:rPr>
      </w:pPr>
      <w:r w:rsidRPr="006E4BFF">
        <w:rPr>
          <w:b/>
          <w:sz w:val="24"/>
        </w:rPr>
        <w:t>ŠĪS KONVENCIJAS DALĪBVALSTIS,</w:t>
      </w:r>
    </w:p>
    <w:p w14:paraId="4F328D10" w14:textId="77777777" w:rsidR="008B3112" w:rsidRPr="006E4BFF" w:rsidRDefault="008B3112" w:rsidP="006E4BFF">
      <w:pPr>
        <w:widowControl/>
        <w:shd w:val="clear" w:color="auto" w:fill="FFFFFF"/>
        <w:jc w:val="both"/>
        <w:rPr>
          <w:b/>
          <w:bCs/>
          <w:sz w:val="24"/>
          <w:szCs w:val="24"/>
          <w:lang w:val="en-US"/>
        </w:rPr>
      </w:pPr>
    </w:p>
    <w:p w14:paraId="615A8D08" w14:textId="77777777" w:rsidR="008B3112" w:rsidRPr="006E4BFF" w:rsidRDefault="008B3112" w:rsidP="006E4BFF">
      <w:pPr>
        <w:widowControl/>
        <w:shd w:val="clear" w:color="auto" w:fill="FFFFFF"/>
        <w:ind w:firstLine="284"/>
        <w:jc w:val="both"/>
        <w:rPr>
          <w:sz w:val="24"/>
          <w:szCs w:val="24"/>
        </w:rPr>
      </w:pPr>
      <w:r w:rsidRPr="006E4BFF">
        <w:rPr>
          <w:b/>
          <w:sz w:val="24"/>
        </w:rPr>
        <w:t xml:space="preserve">ŅEMOT VĒRĀ </w:t>
      </w:r>
      <w:r w:rsidRPr="006E4BFF">
        <w:rPr>
          <w:sz w:val="24"/>
        </w:rPr>
        <w:t>pieaugošās bažas par drošību, veselību, vidi un labklājības jautājumiem kuģu pārstrādes nozarē;</w:t>
      </w:r>
    </w:p>
    <w:p w14:paraId="69E14D29" w14:textId="77777777" w:rsidR="008B3112" w:rsidRPr="006E4BFF" w:rsidRDefault="008B3112" w:rsidP="006E4BFF">
      <w:pPr>
        <w:widowControl/>
        <w:shd w:val="clear" w:color="auto" w:fill="FFFFFF"/>
        <w:ind w:firstLine="284"/>
        <w:jc w:val="both"/>
        <w:rPr>
          <w:b/>
          <w:bCs/>
          <w:sz w:val="24"/>
          <w:szCs w:val="24"/>
          <w:lang w:val="en-US"/>
        </w:rPr>
      </w:pPr>
    </w:p>
    <w:p w14:paraId="035A1542" w14:textId="77777777" w:rsidR="008B3112" w:rsidRPr="006E4BFF" w:rsidRDefault="008B3112" w:rsidP="006E4BFF">
      <w:pPr>
        <w:widowControl/>
        <w:shd w:val="clear" w:color="auto" w:fill="FFFFFF"/>
        <w:ind w:firstLine="284"/>
        <w:jc w:val="both"/>
        <w:rPr>
          <w:sz w:val="24"/>
          <w:szCs w:val="24"/>
        </w:rPr>
      </w:pPr>
      <w:r w:rsidRPr="006E4BFF">
        <w:rPr>
          <w:b/>
          <w:sz w:val="24"/>
        </w:rPr>
        <w:t>ATZĪSTOT</w:t>
      </w:r>
      <w:r w:rsidRPr="006E4BFF">
        <w:rPr>
          <w:sz w:val="24"/>
        </w:rPr>
        <w:t>, ka kuģu pārstrāde veicina ilgtspējīgu attīstību un tādējādi ir labākā iespēja, kā rīkoties ar kuģiem, kam ir beidzies ekspluatācijas laiks;</w:t>
      </w:r>
    </w:p>
    <w:p w14:paraId="31EE4604" w14:textId="77777777" w:rsidR="008B3112" w:rsidRPr="006E4BFF" w:rsidRDefault="008B3112" w:rsidP="006E4BFF">
      <w:pPr>
        <w:widowControl/>
        <w:shd w:val="clear" w:color="auto" w:fill="FFFFFF"/>
        <w:ind w:firstLine="284"/>
        <w:jc w:val="both"/>
        <w:rPr>
          <w:b/>
          <w:bCs/>
          <w:sz w:val="24"/>
          <w:szCs w:val="24"/>
          <w:lang w:val="en-US"/>
        </w:rPr>
      </w:pPr>
    </w:p>
    <w:p w14:paraId="1D00D468" w14:textId="77777777" w:rsidR="008B3112" w:rsidRPr="006E4BFF" w:rsidRDefault="008B3112" w:rsidP="006E4BFF">
      <w:pPr>
        <w:widowControl/>
        <w:shd w:val="clear" w:color="auto" w:fill="FFFFFF"/>
        <w:ind w:firstLine="284"/>
        <w:jc w:val="both"/>
        <w:rPr>
          <w:sz w:val="24"/>
          <w:szCs w:val="24"/>
        </w:rPr>
      </w:pPr>
      <w:r w:rsidRPr="006E4BFF">
        <w:rPr>
          <w:b/>
          <w:sz w:val="24"/>
        </w:rPr>
        <w:t xml:space="preserve">ATSAUCOTIES </w:t>
      </w:r>
      <w:r w:rsidRPr="006E4BFF">
        <w:rPr>
          <w:sz w:val="24"/>
        </w:rPr>
        <w:t>uz Starptautiskās Jūrniecības organizācijas Asamblejas rezolūciju A.962(23) (“Vadlīnijas kuģu pārstrādei” [</w:t>
      </w:r>
      <w:r w:rsidRPr="006E4BFF">
        <w:rPr>
          <w:i/>
          <w:iCs/>
          <w:sz w:val="24"/>
        </w:rPr>
        <w:t>Guidelines on Ship Recycling</w:t>
      </w:r>
      <w:r w:rsidRPr="006E4BFF">
        <w:rPr>
          <w:sz w:val="24"/>
        </w:rPr>
        <w:t>]), šo vadlīniju grozījumiem, kas pieņemti ar rezolūciju A.980(24), Bāzeles Konvencijas par kontroli pār bīstamo atkritumu pārrobežu pārvadāšanu un to aizvākšanu (apglabāšanu) dalībvalstu konferences sestās sanāksmes lēmumu VI/24, ar kuru tika pieņemtas “Tehniskās vadlīnijas pilnīgas un daļējas kuģu demontāžas vadībai videi nekaitīgā veidā” [</w:t>
      </w:r>
      <w:r w:rsidRPr="006E4BFF">
        <w:rPr>
          <w:i/>
          <w:iCs/>
          <w:sz w:val="24"/>
        </w:rPr>
        <w:t>Technical Guidelines for the Environmentally Sound Management of the Full and Partial Dismantling of Ships</w:t>
      </w:r>
      <w:r w:rsidRPr="006E4BFF">
        <w:rPr>
          <w:sz w:val="24"/>
        </w:rPr>
        <w:t>] un Starptautiskā Darba biroja Administratīvās padomes 289. sesijas apstiprinātās vadlīnijas (“Drošība darbā un veselības aizsardzība kuģu pārstrādē. Vadlīnijas Āzijas valstīm un Turcijai” [</w:t>
      </w:r>
      <w:r w:rsidRPr="006E4BFF">
        <w:rPr>
          <w:i/>
          <w:iCs/>
          <w:sz w:val="24"/>
        </w:rPr>
        <w:t>Safety and Health in Shipbreaking:</w:t>
      </w:r>
      <w:r w:rsidRPr="006E4BFF">
        <w:rPr>
          <w:sz w:val="24"/>
        </w:rPr>
        <w:t xml:space="preserve"> </w:t>
      </w:r>
      <w:r w:rsidRPr="006E4BFF">
        <w:rPr>
          <w:i/>
          <w:iCs/>
          <w:sz w:val="24"/>
        </w:rPr>
        <w:t>Guidelines for Asian countries and Turkey</w:t>
      </w:r>
      <w:r w:rsidRPr="006E4BFF">
        <w:rPr>
          <w:sz w:val="24"/>
        </w:rPr>
        <w:t>]);</w:t>
      </w:r>
    </w:p>
    <w:p w14:paraId="43E16229" w14:textId="77777777" w:rsidR="008B3112" w:rsidRPr="006E4BFF" w:rsidRDefault="008B3112" w:rsidP="006E4BFF">
      <w:pPr>
        <w:widowControl/>
        <w:shd w:val="clear" w:color="auto" w:fill="FFFFFF"/>
        <w:ind w:firstLine="284"/>
        <w:jc w:val="both"/>
        <w:rPr>
          <w:b/>
          <w:bCs/>
          <w:sz w:val="24"/>
          <w:szCs w:val="24"/>
          <w:lang w:val="en-US"/>
        </w:rPr>
      </w:pPr>
    </w:p>
    <w:p w14:paraId="387FAA91" w14:textId="77777777" w:rsidR="008B3112" w:rsidRPr="006E4BFF" w:rsidRDefault="008B3112" w:rsidP="006E4BFF">
      <w:pPr>
        <w:widowControl/>
        <w:shd w:val="clear" w:color="auto" w:fill="FFFFFF"/>
        <w:ind w:firstLine="284"/>
        <w:jc w:val="both"/>
        <w:rPr>
          <w:sz w:val="24"/>
          <w:szCs w:val="24"/>
        </w:rPr>
      </w:pPr>
      <w:r w:rsidRPr="006E4BFF">
        <w:rPr>
          <w:b/>
          <w:sz w:val="24"/>
        </w:rPr>
        <w:t xml:space="preserve">ATSAUCOTIES ARĪ </w:t>
      </w:r>
      <w:r w:rsidRPr="006E4BFF">
        <w:rPr>
          <w:sz w:val="24"/>
        </w:rPr>
        <w:t>uz rezolūciju A.981(24), ar kuru Starptautiskās Jūrniecības organizācijas Asambleja pieprasīja Organizācijas Jūras vides aizsardzības komitejai izstrādāt tiesiski saistošu dokumentu par kuģu pārstrādi;</w:t>
      </w:r>
    </w:p>
    <w:p w14:paraId="14BF5731" w14:textId="77777777" w:rsidR="008B3112" w:rsidRPr="006E4BFF" w:rsidRDefault="008B3112" w:rsidP="006E4BFF">
      <w:pPr>
        <w:widowControl/>
        <w:shd w:val="clear" w:color="auto" w:fill="FFFFFF"/>
        <w:ind w:firstLine="284"/>
        <w:jc w:val="both"/>
        <w:rPr>
          <w:b/>
          <w:bCs/>
          <w:sz w:val="24"/>
          <w:szCs w:val="24"/>
          <w:lang w:val="en-US"/>
        </w:rPr>
      </w:pPr>
    </w:p>
    <w:p w14:paraId="0B80B677" w14:textId="77777777" w:rsidR="008B3112" w:rsidRPr="006E4BFF" w:rsidRDefault="008B3112" w:rsidP="006E4BFF">
      <w:pPr>
        <w:widowControl/>
        <w:shd w:val="clear" w:color="auto" w:fill="FFFFFF"/>
        <w:ind w:firstLine="284"/>
        <w:jc w:val="both"/>
        <w:rPr>
          <w:sz w:val="24"/>
          <w:szCs w:val="24"/>
        </w:rPr>
      </w:pPr>
      <w:r w:rsidRPr="006E4BFF">
        <w:rPr>
          <w:b/>
          <w:sz w:val="24"/>
        </w:rPr>
        <w:t xml:space="preserve">ŅEMOT VĒRĀ ARĪ </w:t>
      </w:r>
      <w:r w:rsidRPr="006E4BFF">
        <w:rPr>
          <w:sz w:val="24"/>
        </w:rPr>
        <w:t>Starptautiskās Darba organizācijas nozīmi kuģu pārstrādē iesaistīto darbinieku darba drošības un veselības aizsardzībā;</w:t>
      </w:r>
    </w:p>
    <w:p w14:paraId="63E4A787" w14:textId="77777777" w:rsidR="008B3112" w:rsidRPr="006E4BFF" w:rsidRDefault="008B3112" w:rsidP="006E4BFF">
      <w:pPr>
        <w:widowControl/>
        <w:shd w:val="clear" w:color="auto" w:fill="FFFFFF"/>
        <w:ind w:firstLine="284"/>
        <w:jc w:val="both"/>
        <w:rPr>
          <w:b/>
          <w:bCs/>
          <w:sz w:val="24"/>
          <w:szCs w:val="24"/>
          <w:lang w:val="en-US"/>
        </w:rPr>
      </w:pPr>
    </w:p>
    <w:p w14:paraId="55FBDE01" w14:textId="77777777" w:rsidR="008B3112" w:rsidRPr="006E4BFF" w:rsidRDefault="008B3112" w:rsidP="006E4BFF">
      <w:pPr>
        <w:widowControl/>
        <w:shd w:val="clear" w:color="auto" w:fill="FFFFFF"/>
        <w:ind w:firstLine="284"/>
        <w:jc w:val="both"/>
        <w:rPr>
          <w:sz w:val="24"/>
          <w:szCs w:val="24"/>
        </w:rPr>
      </w:pPr>
      <w:r w:rsidRPr="006E4BFF">
        <w:rPr>
          <w:b/>
          <w:sz w:val="24"/>
        </w:rPr>
        <w:t xml:space="preserve">TURKLĀT ŅEMOT VĒRĀ </w:t>
      </w:r>
      <w:r w:rsidRPr="006E4BFF">
        <w:rPr>
          <w:sz w:val="24"/>
        </w:rPr>
        <w:t>Bāzeles Konvencijas par kontroli pār bīstamo atkritumu pārrobežu pārvadāšanu un to aizvākšanu (apglabāšanu) nozīmi saistībā ar cilvēka veselības un vides aizsardzību pret nelabvēlīgu ietekmi, ko var radīt šādi atkritumi;</w:t>
      </w:r>
    </w:p>
    <w:p w14:paraId="3A809EC9" w14:textId="77777777" w:rsidR="008B3112" w:rsidRPr="006E4BFF" w:rsidRDefault="008B3112" w:rsidP="006E4BFF">
      <w:pPr>
        <w:widowControl/>
        <w:shd w:val="clear" w:color="auto" w:fill="FFFFFF"/>
        <w:ind w:firstLine="284"/>
        <w:jc w:val="both"/>
        <w:rPr>
          <w:b/>
          <w:bCs/>
          <w:sz w:val="24"/>
          <w:szCs w:val="24"/>
          <w:lang w:val="en-US"/>
        </w:rPr>
      </w:pPr>
    </w:p>
    <w:p w14:paraId="7358575D" w14:textId="77777777" w:rsidR="008B3112" w:rsidRPr="006E4BFF" w:rsidRDefault="008B3112" w:rsidP="006E4BFF">
      <w:pPr>
        <w:widowControl/>
        <w:shd w:val="clear" w:color="auto" w:fill="FFFFFF"/>
        <w:ind w:firstLine="284"/>
        <w:jc w:val="both"/>
        <w:rPr>
          <w:sz w:val="24"/>
          <w:szCs w:val="24"/>
        </w:rPr>
      </w:pPr>
      <w:r w:rsidRPr="006E4BFF">
        <w:rPr>
          <w:b/>
          <w:sz w:val="24"/>
        </w:rPr>
        <w:t>IEVĒROJOT</w:t>
      </w:r>
      <w:r w:rsidRPr="006E4BFF">
        <w:rPr>
          <w:sz w:val="24"/>
        </w:rPr>
        <w:t xml:space="preserve"> Riodežaneiro Vides un attīstības deklarācijas 15. principā izklāstīto un Organizācijas Jūras vides aizsardzības komitejas 1995. gada 15. septembrī pieņemtajā rezolūcijā MEPC.67(37) norādīto piesardzīgo pieeju;</w:t>
      </w:r>
    </w:p>
    <w:p w14:paraId="1F1C7C87" w14:textId="77777777" w:rsidR="008B3112" w:rsidRPr="006E4BFF" w:rsidRDefault="008B3112" w:rsidP="006E4BFF">
      <w:pPr>
        <w:widowControl/>
        <w:shd w:val="clear" w:color="auto" w:fill="FFFFFF"/>
        <w:ind w:firstLine="284"/>
        <w:jc w:val="both"/>
        <w:rPr>
          <w:b/>
          <w:bCs/>
          <w:sz w:val="24"/>
          <w:szCs w:val="24"/>
          <w:lang w:val="en-US"/>
        </w:rPr>
      </w:pPr>
    </w:p>
    <w:p w14:paraId="22E216B2" w14:textId="77777777" w:rsidR="008B3112" w:rsidRPr="006E4BFF" w:rsidRDefault="008B3112" w:rsidP="006E4BFF">
      <w:pPr>
        <w:widowControl/>
        <w:shd w:val="clear" w:color="auto" w:fill="FFFFFF"/>
        <w:ind w:firstLine="284"/>
        <w:jc w:val="both"/>
        <w:rPr>
          <w:sz w:val="24"/>
          <w:szCs w:val="24"/>
        </w:rPr>
      </w:pPr>
      <w:r w:rsidRPr="006E4BFF">
        <w:rPr>
          <w:b/>
          <w:sz w:val="24"/>
        </w:rPr>
        <w:t xml:space="preserve">IEVĒROJOT ARĪ </w:t>
      </w:r>
      <w:r w:rsidRPr="006E4BFF">
        <w:rPr>
          <w:sz w:val="24"/>
        </w:rPr>
        <w:t>vajadzību veicināt kuģu būvē un uzturēšanā izmantoto bīstamo materiālu aizstāšanu ar mazāk bīstamiem vai, vēlams, nebīstamiem materiāliem, vienlaikus negatīvi neietekmējot kuģu drošību, jūrnieku veselību un drošību un kuģa ekspluatācijas efektivitāti;</w:t>
      </w:r>
    </w:p>
    <w:p w14:paraId="568D615C" w14:textId="77777777" w:rsidR="008B3112" w:rsidRPr="006E4BFF" w:rsidRDefault="008B3112" w:rsidP="006E4BFF">
      <w:pPr>
        <w:widowControl/>
        <w:shd w:val="clear" w:color="auto" w:fill="FFFFFF"/>
        <w:ind w:firstLine="284"/>
        <w:jc w:val="both"/>
        <w:rPr>
          <w:b/>
          <w:bCs/>
          <w:sz w:val="24"/>
          <w:szCs w:val="24"/>
          <w:lang w:val="en-US"/>
        </w:rPr>
      </w:pPr>
    </w:p>
    <w:p w14:paraId="08DCF731" w14:textId="77777777" w:rsidR="008B3112" w:rsidRPr="006E4BFF" w:rsidRDefault="008B3112" w:rsidP="006E4BFF">
      <w:pPr>
        <w:widowControl/>
        <w:shd w:val="clear" w:color="auto" w:fill="FFFFFF"/>
        <w:ind w:firstLine="284"/>
        <w:jc w:val="both"/>
        <w:rPr>
          <w:sz w:val="24"/>
          <w:szCs w:val="24"/>
        </w:rPr>
      </w:pPr>
      <w:r w:rsidRPr="006E4BFF">
        <w:rPr>
          <w:b/>
          <w:sz w:val="24"/>
        </w:rPr>
        <w:t xml:space="preserve">NOLEMJOT </w:t>
      </w:r>
      <w:r w:rsidRPr="006E4BFF">
        <w:rPr>
          <w:sz w:val="24"/>
        </w:rPr>
        <w:t>ar juridiski saistošu dokumentu efektīvi risināt jautājumus attiecībā uz vides, arodveselības un darba drošības riskiem, kas saistīti ar kuģu pārstrādi, ņemot vērā jūras transporta raksturīgās iezīmes un vajadzību nodrošināt kuģu vienkāršu izņemšanu no apgrozības, kad beidzas to ekspluatācijas laiks;</w:t>
      </w:r>
    </w:p>
    <w:p w14:paraId="2003D471" w14:textId="77777777" w:rsidR="008B3112" w:rsidRPr="006E4BFF" w:rsidRDefault="008B3112" w:rsidP="006E4BFF">
      <w:pPr>
        <w:widowControl/>
        <w:shd w:val="clear" w:color="auto" w:fill="FFFFFF"/>
        <w:ind w:firstLine="284"/>
        <w:jc w:val="both"/>
        <w:rPr>
          <w:sz w:val="24"/>
          <w:szCs w:val="24"/>
        </w:rPr>
      </w:pPr>
    </w:p>
    <w:p w14:paraId="4DF9AB06" w14:textId="77777777" w:rsidR="008B3112" w:rsidRPr="006E4BFF" w:rsidRDefault="008B3112" w:rsidP="006E4BFF">
      <w:pPr>
        <w:widowControl/>
        <w:shd w:val="clear" w:color="auto" w:fill="FFFFFF"/>
        <w:ind w:firstLine="284"/>
        <w:jc w:val="both"/>
        <w:rPr>
          <w:sz w:val="24"/>
          <w:szCs w:val="24"/>
        </w:rPr>
      </w:pPr>
      <w:r w:rsidRPr="006E4BFF">
        <w:rPr>
          <w:b/>
          <w:sz w:val="24"/>
        </w:rPr>
        <w:lastRenderedPageBreak/>
        <w:t>UZSKATOT,</w:t>
      </w:r>
      <w:r w:rsidRPr="006E4BFF">
        <w:rPr>
          <w:sz w:val="24"/>
        </w:rPr>
        <w:t xml:space="preserve"> ka šos mērķus vislabāk var sasniegt, noslēdzot Starptautisko konvenciju par kuģu drošu un videi nekaitīgu pārstrādi,</w:t>
      </w:r>
    </w:p>
    <w:p w14:paraId="7E22D2F4" w14:textId="77777777" w:rsidR="008B3112" w:rsidRPr="006E4BFF" w:rsidRDefault="008B3112" w:rsidP="006E4BFF">
      <w:pPr>
        <w:widowControl/>
        <w:shd w:val="clear" w:color="auto" w:fill="FFFFFF"/>
        <w:ind w:firstLine="284"/>
        <w:jc w:val="both"/>
        <w:rPr>
          <w:b/>
          <w:bCs/>
          <w:sz w:val="24"/>
          <w:szCs w:val="24"/>
          <w:lang w:val="en-US"/>
        </w:rPr>
      </w:pPr>
    </w:p>
    <w:p w14:paraId="1903C950" w14:textId="77777777" w:rsidR="008B3112" w:rsidRPr="006E4BFF" w:rsidRDefault="008B3112" w:rsidP="006E4BFF">
      <w:pPr>
        <w:widowControl/>
        <w:shd w:val="clear" w:color="auto" w:fill="FFFFFF"/>
        <w:ind w:firstLine="284"/>
        <w:jc w:val="both"/>
        <w:rPr>
          <w:sz w:val="24"/>
          <w:szCs w:val="24"/>
        </w:rPr>
      </w:pPr>
      <w:r w:rsidRPr="006E4BFF">
        <w:rPr>
          <w:b/>
          <w:sz w:val="24"/>
        </w:rPr>
        <w:t xml:space="preserve">IR VIENOJUŠĀS </w:t>
      </w:r>
      <w:r w:rsidRPr="006E4BFF">
        <w:rPr>
          <w:sz w:val="24"/>
        </w:rPr>
        <w:t>par turpmāko.</w:t>
      </w:r>
    </w:p>
    <w:p w14:paraId="414EC07A" w14:textId="77777777" w:rsidR="008B3112" w:rsidRPr="006E4BFF" w:rsidRDefault="008B3112" w:rsidP="006E4BFF">
      <w:pPr>
        <w:widowControl/>
        <w:shd w:val="clear" w:color="auto" w:fill="FFFFFF"/>
        <w:jc w:val="both"/>
        <w:rPr>
          <w:b/>
          <w:bCs/>
          <w:sz w:val="24"/>
          <w:szCs w:val="24"/>
          <w:lang w:val="en-US"/>
        </w:rPr>
      </w:pPr>
    </w:p>
    <w:p w14:paraId="0D9FBDB8" w14:textId="77777777" w:rsidR="00A161A7" w:rsidRPr="006E4BFF" w:rsidRDefault="00A161A7" w:rsidP="006E4BFF">
      <w:pPr>
        <w:widowControl/>
        <w:shd w:val="clear" w:color="auto" w:fill="FFFFFF"/>
        <w:jc w:val="both"/>
        <w:rPr>
          <w:b/>
          <w:bCs/>
          <w:sz w:val="24"/>
          <w:szCs w:val="24"/>
          <w:lang w:val="en-US"/>
        </w:rPr>
      </w:pPr>
    </w:p>
    <w:p w14:paraId="053AEDED" w14:textId="77777777" w:rsidR="008B3112" w:rsidRPr="006E4BFF" w:rsidRDefault="008B3112" w:rsidP="006E4BFF">
      <w:pPr>
        <w:widowControl/>
        <w:shd w:val="clear" w:color="auto" w:fill="FFFFFF"/>
        <w:jc w:val="center"/>
        <w:rPr>
          <w:b/>
          <w:bCs/>
          <w:sz w:val="24"/>
          <w:szCs w:val="24"/>
        </w:rPr>
      </w:pPr>
      <w:r w:rsidRPr="006E4BFF">
        <w:rPr>
          <w:b/>
          <w:sz w:val="24"/>
        </w:rPr>
        <w:t>1. PANTS</w:t>
      </w:r>
    </w:p>
    <w:p w14:paraId="40C65C43" w14:textId="77777777" w:rsidR="008B3112" w:rsidRPr="006E4BFF" w:rsidRDefault="008B3112" w:rsidP="006E4BFF">
      <w:pPr>
        <w:widowControl/>
        <w:shd w:val="clear" w:color="auto" w:fill="FFFFFF"/>
        <w:jc w:val="center"/>
        <w:rPr>
          <w:sz w:val="24"/>
          <w:szCs w:val="24"/>
        </w:rPr>
      </w:pPr>
      <w:r w:rsidRPr="006E4BFF">
        <w:rPr>
          <w:b/>
          <w:sz w:val="24"/>
        </w:rPr>
        <w:t>Vispārējie pienākumi</w:t>
      </w:r>
    </w:p>
    <w:p w14:paraId="14CE54E7" w14:textId="77777777" w:rsidR="008B3112" w:rsidRPr="006E4BFF" w:rsidRDefault="008B3112" w:rsidP="006E4BFF">
      <w:pPr>
        <w:widowControl/>
        <w:shd w:val="clear" w:color="auto" w:fill="FFFFFF"/>
        <w:jc w:val="both"/>
        <w:rPr>
          <w:sz w:val="24"/>
          <w:szCs w:val="24"/>
          <w:lang w:val="en-US"/>
        </w:rPr>
      </w:pPr>
    </w:p>
    <w:p w14:paraId="4A9BDE3C" w14:textId="77777777" w:rsidR="008B3112" w:rsidRPr="006E4BFF" w:rsidRDefault="008B3112" w:rsidP="006E4BFF">
      <w:pPr>
        <w:widowControl/>
        <w:shd w:val="clear" w:color="auto" w:fill="FFFFFF"/>
        <w:jc w:val="both"/>
        <w:rPr>
          <w:sz w:val="24"/>
          <w:szCs w:val="24"/>
        </w:rPr>
      </w:pPr>
      <w:r w:rsidRPr="006E4BFF">
        <w:rPr>
          <w:sz w:val="24"/>
        </w:rPr>
        <w:t>1. Katra šīs konvencijas dalībvalsts apņemas pilnīgi īstenot tās noteikumus, lai nepieļautu, vājinātu, samazinātu un, cik iespējams, izskaustu nelaimes gadījumus, traumas un cita veida kaitīgu ietekmi uz cilvēka veselību un vidi, ko rada kuģu pārstrāde, kā arī veicināt kuģu drošību, cilvēka veselības un vides aizsardzību visā kuģu ekspluatācijas laikā.</w:t>
      </w:r>
    </w:p>
    <w:p w14:paraId="58A9861A" w14:textId="77777777" w:rsidR="008B3112" w:rsidRPr="006E4BFF" w:rsidRDefault="008B3112" w:rsidP="006E4BFF">
      <w:pPr>
        <w:widowControl/>
        <w:shd w:val="clear" w:color="auto" w:fill="FFFFFF"/>
        <w:jc w:val="both"/>
        <w:rPr>
          <w:sz w:val="24"/>
          <w:szCs w:val="24"/>
          <w:lang w:val="en-US"/>
        </w:rPr>
      </w:pPr>
    </w:p>
    <w:p w14:paraId="7A8A7945" w14:textId="77777777" w:rsidR="008B3112" w:rsidRPr="006E4BFF" w:rsidRDefault="008B3112" w:rsidP="006E4BFF">
      <w:pPr>
        <w:widowControl/>
        <w:shd w:val="clear" w:color="auto" w:fill="FFFFFF"/>
        <w:jc w:val="both"/>
        <w:rPr>
          <w:sz w:val="24"/>
          <w:szCs w:val="24"/>
        </w:rPr>
      </w:pPr>
      <w:r w:rsidRPr="006E4BFF">
        <w:rPr>
          <w:sz w:val="24"/>
        </w:rPr>
        <w:t>2. Nevienu šīs konvencijas pantu nedrīkst interpretēt kā tādu, kas liegtu dalībvalstīm atsevišķi vai kopīgi veikt stingrākus, starptautiskajām tiesībām atbilstošus pasākumus attiecībā uz kuģu drošu un videi nekaitīgu pārstrādi, lai nepieļautu, vājinātu vai samazinātu jebkādu ar to saistītu negatīvu ietekmi uz cilvēka veselību un vidi.</w:t>
      </w:r>
    </w:p>
    <w:p w14:paraId="2D5B4680" w14:textId="77777777" w:rsidR="008B3112" w:rsidRPr="006E4BFF" w:rsidRDefault="008B3112" w:rsidP="006E4BFF">
      <w:pPr>
        <w:widowControl/>
        <w:shd w:val="clear" w:color="auto" w:fill="FFFFFF"/>
        <w:jc w:val="both"/>
        <w:rPr>
          <w:sz w:val="24"/>
          <w:szCs w:val="24"/>
          <w:lang w:val="en-US"/>
        </w:rPr>
      </w:pPr>
    </w:p>
    <w:p w14:paraId="21AC6ED9" w14:textId="77777777" w:rsidR="008B3112" w:rsidRPr="006E4BFF" w:rsidRDefault="008B3112" w:rsidP="006E4BFF">
      <w:pPr>
        <w:widowControl/>
        <w:shd w:val="clear" w:color="auto" w:fill="FFFFFF"/>
        <w:jc w:val="both"/>
        <w:rPr>
          <w:sz w:val="24"/>
          <w:szCs w:val="24"/>
        </w:rPr>
      </w:pPr>
      <w:r w:rsidRPr="006E4BFF">
        <w:rPr>
          <w:sz w:val="24"/>
        </w:rPr>
        <w:t>3. Dalībvalstis cenšas sadarboties šīs konvencijas efektīvas īstenošanas, ievērošanas un piemērošanas nolūkā.</w:t>
      </w:r>
    </w:p>
    <w:p w14:paraId="6F254635" w14:textId="77777777" w:rsidR="008B3112" w:rsidRPr="006E4BFF" w:rsidRDefault="008B3112" w:rsidP="006E4BFF">
      <w:pPr>
        <w:widowControl/>
        <w:shd w:val="clear" w:color="auto" w:fill="FFFFFF"/>
        <w:jc w:val="both"/>
        <w:rPr>
          <w:sz w:val="24"/>
          <w:szCs w:val="24"/>
          <w:lang w:val="en-US"/>
        </w:rPr>
      </w:pPr>
    </w:p>
    <w:p w14:paraId="0403551F" w14:textId="77777777" w:rsidR="008B3112" w:rsidRPr="006E4BFF" w:rsidRDefault="008B3112" w:rsidP="006E4BFF">
      <w:pPr>
        <w:widowControl/>
        <w:shd w:val="clear" w:color="auto" w:fill="FFFFFF"/>
        <w:jc w:val="both"/>
        <w:rPr>
          <w:sz w:val="24"/>
          <w:szCs w:val="24"/>
        </w:rPr>
      </w:pPr>
      <w:r w:rsidRPr="006E4BFF">
        <w:rPr>
          <w:sz w:val="24"/>
        </w:rPr>
        <w:t>4. Dalībvalstis apņemas veicināt nepārtrauktu tādu tehnoloģiju un prakses attīstību, kas veicina kuģu drošu un videi nekaitīgu pārstrādi.</w:t>
      </w:r>
    </w:p>
    <w:p w14:paraId="0EE52F1A" w14:textId="77777777" w:rsidR="008B3112" w:rsidRPr="006E4BFF" w:rsidRDefault="008B3112" w:rsidP="006E4BFF">
      <w:pPr>
        <w:widowControl/>
        <w:shd w:val="clear" w:color="auto" w:fill="FFFFFF"/>
        <w:jc w:val="both"/>
        <w:rPr>
          <w:sz w:val="24"/>
          <w:szCs w:val="24"/>
          <w:lang w:val="en-US"/>
        </w:rPr>
      </w:pPr>
    </w:p>
    <w:p w14:paraId="094CABB3" w14:textId="77777777" w:rsidR="008B3112" w:rsidRPr="006E4BFF" w:rsidRDefault="008B3112" w:rsidP="006E4BFF">
      <w:pPr>
        <w:widowControl/>
        <w:shd w:val="clear" w:color="auto" w:fill="FFFFFF"/>
        <w:jc w:val="both"/>
        <w:rPr>
          <w:sz w:val="24"/>
          <w:szCs w:val="24"/>
        </w:rPr>
      </w:pPr>
      <w:r w:rsidRPr="006E4BFF">
        <w:rPr>
          <w:sz w:val="24"/>
        </w:rPr>
        <w:t>5. Šīs konvencijas pielikums ir tās sastāvdaļa. Ja vien skaidri nav noteikts citādi, norāde uz šo konvenciju vienlaicīgi ir norāde uz Pielikumu.</w:t>
      </w:r>
    </w:p>
    <w:p w14:paraId="5D63AECB" w14:textId="77777777" w:rsidR="008B3112" w:rsidRPr="006E4BFF" w:rsidRDefault="008B3112" w:rsidP="006E4BFF">
      <w:pPr>
        <w:widowControl/>
        <w:shd w:val="clear" w:color="auto" w:fill="FFFFFF"/>
        <w:jc w:val="both"/>
        <w:rPr>
          <w:b/>
          <w:bCs/>
          <w:sz w:val="24"/>
          <w:szCs w:val="24"/>
          <w:lang w:val="en-US"/>
        </w:rPr>
      </w:pPr>
    </w:p>
    <w:p w14:paraId="5435877F" w14:textId="77777777" w:rsidR="008B3112" w:rsidRPr="006E4BFF" w:rsidRDefault="008B3112" w:rsidP="006E4BFF">
      <w:pPr>
        <w:widowControl/>
        <w:shd w:val="clear" w:color="auto" w:fill="FFFFFF"/>
        <w:jc w:val="center"/>
        <w:rPr>
          <w:b/>
          <w:bCs/>
          <w:sz w:val="24"/>
          <w:szCs w:val="24"/>
        </w:rPr>
      </w:pPr>
      <w:r w:rsidRPr="006E4BFF">
        <w:rPr>
          <w:b/>
          <w:sz w:val="24"/>
        </w:rPr>
        <w:t>2. PANTS</w:t>
      </w:r>
    </w:p>
    <w:p w14:paraId="249C069A" w14:textId="77777777" w:rsidR="008B3112" w:rsidRPr="006E4BFF" w:rsidRDefault="008B3112" w:rsidP="006E4BFF">
      <w:pPr>
        <w:widowControl/>
        <w:shd w:val="clear" w:color="auto" w:fill="FFFFFF"/>
        <w:jc w:val="center"/>
        <w:rPr>
          <w:sz w:val="24"/>
          <w:szCs w:val="24"/>
        </w:rPr>
      </w:pPr>
      <w:r w:rsidRPr="006E4BFF">
        <w:rPr>
          <w:b/>
          <w:sz w:val="24"/>
        </w:rPr>
        <w:t>Definīcijas</w:t>
      </w:r>
    </w:p>
    <w:p w14:paraId="10B61844" w14:textId="77777777" w:rsidR="008B3112" w:rsidRPr="006E4BFF" w:rsidRDefault="008B3112" w:rsidP="006E4BFF">
      <w:pPr>
        <w:widowControl/>
        <w:shd w:val="clear" w:color="auto" w:fill="FFFFFF"/>
        <w:jc w:val="both"/>
        <w:rPr>
          <w:sz w:val="24"/>
          <w:szCs w:val="24"/>
          <w:lang w:val="en-US"/>
        </w:rPr>
      </w:pPr>
    </w:p>
    <w:p w14:paraId="34CDA5C5" w14:textId="77777777" w:rsidR="008B3112" w:rsidRPr="006E4BFF" w:rsidRDefault="008B3112" w:rsidP="006E4BFF">
      <w:pPr>
        <w:widowControl/>
        <w:shd w:val="clear" w:color="auto" w:fill="FFFFFF"/>
        <w:jc w:val="both"/>
        <w:rPr>
          <w:sz w:val="24"/>
          <w:szCs w:val="24"/>
        </w:rPr>
      </w:pPr>
      <w:r w:rsidRPr="006E4BFF">
        <w:rPr>
          <w:sz w:val="24"/>
        </w:rPr>
        <w:t>Ja vien nepārprotami nav noteikts citādi, šajā konvencijā:</w:t>
      </w:r>
    </w:p>
    <w:p w14:paraId="505D51D4" w14:textId="77777777" w:rsidR="008B3112" w:rsidRPr="006E4BFF" w:rsidRDefault="008B3112" w:rsidP="006E4BFF">
      <w:pPr>
        <w:widowControl/>
        <w:shd w:val="clear" w:color="auto" w:fill="FFFFFF"/>
        <w:jc w:val="both"/>
        <w:rPr>
          <w:sz w:val="24"/>
          <w:szCs w:val="24"/>
          <w:lang w:val="en-US"/>
        </w:rPr>
      </w:pPr>
    </w:p>
    <w:p w14:paraId="271914FF" w14:textId="77777777" w:rsidR="008B3112" w:rsidRPr="006E4BFF" w:rsidRDefault="008B3112" w:rsidP="006E4BFF">
      <w:pPr>
        <w:widowControl/>
        <w:shd w:val="clear" w:color="auto" w:fill="FFFFFF"/>
        <w:jc w:val="both"/>
        <w:rPr>
          <w:sz w:val="24"/>
          <w:szCs w:val="24"/>
        </w:rPr>
      </w:pPr>
      <w:r w:rsidRPr="006E4BFF">
        <w:rPr>
          <w:sz w:val="24"/>
        </w:rPr>
        <w:t>1. “Konvencija” ir 2009. gada Honkongas starptautiskā konvencija par kuģu drošu un videi nekaitīgu pārstrādi;</w:t>
      </w:r>
    </w:p>
    <w:p w14:paraId="08475275" w14:textId="77777777" w:rsidR="008B3112" w:rsidRPr="006E4BFF" w:rsidRDefault="008B3112" w:rsidP="006E4BFF">
      <w:pPr>
        <w:widowControl/>
        <w:shd w:val="clear" w:color="auto" w:fill="FFFFFF"/>
        <w:jc w:val="both"/>
        <w:rPr>
          <w:sz w:val="24"/>
          <w:szCs w:val="24"/>
          <w:lang w:val="en-US"/>
        </w:rPr>
      </w:pPr>
    </w:p>
    <w:p w14:paraId="3333017C" w14:textId="77777777" w:rsidR="008B3112" w:rsidRPr="006E4BFF" w:rsidRDefault="008B3112" w:rsidP="006E4BFF">
      <w:pPr>
        <w:widowControl/>
        <w:shd w:val="clear" w:color="auto" w:fill="FFFFFF"/>
        <w:jc w:val="both"/>
        <w:rPr>
          <w:sz w:val="24"/>
          <w:szCs w:val="24"/>
        </w:rPr>
      </w:pPr>
      <w:r w:rsidRPr="006E4BFF">
        <w:rPr>
          <w:sz w:val="24"/>
        </w:rPr>
        <w:t>2. “administrācija” ir tās valsts valdība, ar kuras karogu kuģim ir tiesības kuģot vai kuras pakļautībā tas tiek ekspluatēts;</w:t>
      </w:r>
    </w:p>
    <w:p w14:paraId="46CCC79D" w14:textId="77777777" w:rsidR="008B3112" w:rsidRPr="006E4BFF" w:rsidRDefault="008B3112" w:rsidP="006E4BFF">
      <w:pPr>
        <w:widowControl/>
        <w:shd w:val="clear" w:color="auto" w:fill="FFFFFF"/>
        <w:jc w:val="both"/>
        <w:rPr>
          <w:sz w:val="24"/>
          <w:szCs w:val="24"/>
          <w:lang w:val="en-US"/>
        </w:rPr>
      </w:pPr>
    </w:p>
    <w:p w14:paraId="3912BC82" w14:textId="77777777" w:rsidR="008B3112" w:rsidRPr="006E4BFF" w:rsidRDefault="008B3112" w:rsidP="006E4BFF">
      <w:pPr>
        <w:widowControl/>
        <w:shd w:val="clear" w:color="auto" w:fill="FFFFFF"/>
        <w:jc w:val="both"/>
        <w:rPr>
          <w:sz w:val="24"/>
          <w:szCs w:val="24"/>
        </w:rPr>
      </w:pPr>
      <w:r w:rsidRPr="006E4BFF">
        <w:rPr>
          <w:sz w:val="24"/>
        </w:rPr>
        <w:t>3. “kompetentā(-ās) iestāde(-es)” ir valsts iestāde vai iestādes, kuras dalībvalsts konkrētā(-ās) ģeogrāfiskā(-ās) teritorijā(-ās) vai kompetences jomā(-ās) noteikusi par atbildīgo(-ajām) saistībā ar kuģu pārstrādes rūpnīcām, kas darbojas dalībvalsts jurisdikcijā saskaņā ar šajā konvencijā noteikto;</w:t>
      </w:r>
    </w:p>
    <w:p w14:paraId="1ED6A557" w14:textId="77777777" w:rsidR="008B3112" w:rsidRPr="006E4BFF" w:rsidRDefault="008B3112" w:rsidP="006E4BFF">
      <w:pPr>
        <w:widowControl/>
        <w:shd w:val="clear" w:color="auto" w:fill="FFFFFF"/>
        <w:jc w:val="both"/>
        <w:rPr>
          <w:sz w:val="24"/>
          <w:szCs w:val="24"/>
          <w:lang w:val="en-US"/>
        </w:rPr>
      </w:pPr>
    </w:p>
    <w:p w14:paraId="2B91B37A" w14:textId="77777777" w:rsidR="008B3112" w:rsidRPr="006E4BFF" w:rsidRDefault="008B3112" w:rsidP="006E4BFF">
      <w:pPr>
        <w:widowControl/>
        <w:shd w:val="clear" w:color="auto" w:fill="FFFFFF"/>
        <w:jc w:val="both"/>
        <w:rPr>
          <w:sz w:val="24"/>
          <w:szCs w:val="24"/>
        </w:rPr>
      </w:pPr>
      <w:r w:rsidRPr="006E4BFF">
        <w:rPr>
          <w:sz w:val="24"/>
        </w:rPr>
        <w:t>4. “Organizācija” ir Starptautiskā Jūrniecības organizācija;</w:t>
      </w:r>
    </w:p>
    <w:p w14:paraId="0F9F23FE" w14:textId="77777777" w:rsidR="008B3112" w:rsidRPr="006E4BFF" w:rsidRDefault="008B3112" w:rsidP="006E4BFF">
      <w:pPr>
        <w:widowControl/>
        <w:shd w:val="clear" w:color="auto" w:fill="FFFFFF"/>
        <w:jc w:val="both"/>
        <w:rPr>
          <w:sz w:val="24"/>
          <w:szCs w:val="24"/>
          <w:lang w:val="en-US"/>
        </w:rPr>
      </w:pPr>
    </w:p>
    <w:p w14:paraId="6734847D" w14:textId="77777777" w:rsidR="008B3112" w:rsidRPr="006E4BFF" w:rsidRDefault="008B3112" w:rsidP="006E4BFF">
      <w:pPr>
        <w:widowControl/>
        <w:shd w:val="clear" w:color="auto" w:fill="FFFFFF"/>
        <w:jc w:val="both"/>
        <w:rPr>
          <w:sz w:val="24"/>
          <w:szCs w:val="24"/>
        </w:rPr>
      </w:pPr>
      <w:r w:rsidRPr="006E4BFF">
        <w:rPr>
          <w:sz w:val="24"/>
        </w:rPr>
        <w:t>5. “ģenerālsekretārs” ir Organizācijas ģenerālsekretārs;</w:t>
      </w:r>
    </w:p>
    <w:p w14:paraId="64CB989C" w14:textId="77777777" w:rsidR="008B3112" w:rsidRPr="006E4BFF" w:rsidRDefault="008B3112" w:rsidP="006E4BFF">
      <w:pPr>
        <w:widowControl/>
        <w:shd w:val="clear" w:color="auto" w:fill="FFFFFF"/>
        <w:jc w:val="both"/>
        <w:rPr>
          <w:sz w:val="24"/>
          <w:szCs w:val="24"/>
          <w:lang w:val="en-US"/>
        </w:rPr>
      </w:pPr>
    </w:p>
    <w:p w14:paraId="71AA7368" w14:textId="77777777" w:rsidR="008B3112" w:rsidRPr="006E4BFF" w:rsidRDefault="008B3112" w:rsidP="006E4BFF">
      <w:pPr>
        <w:widowControl/>
        <w:shd w:val="clear" w:color="auto" w:fill="FFFFFF"/>
        <w:jc w:val="both"/>
        <w:rPr>
          <w:sz w:val="24"/>
          <w:szCs w:val="24"/>
        </w:rPr>
      </w:pPr>
      <w:r w:rsidRPr="006E4BFF">
        <w:rPr>
          <w:sz w:val="24"/>
        </w:rPr>
        <w:t>6. “Komiteja” ir Organizācijas Jūras vides aizsardzības komiteja;</w:t>
      </w:r>
    </w:p>
    <w:p w14:paraId="331A5BB6" w14:textId="7D8B2C41" w:rsidR="008B3112" w:rsidRPr="006E4BFF" w:rsidRDefault="008B3112" w:rsidP="006E4BFF">
      <w:pPr>
        <w:widowControl/>
        <w:shd w:val="clear" w:color="auto" w:fill="FFFFFF"/>
        <w:jc w:val="both"/>
        <w:rPr>
          <w:sz w:val="24"/>
          <w:szCs w:val="24"/>
          <w:lang w:val="en-US"/>
        </w:rPr>
      </w:pPr>
    </w:p>
    <w:p w14:paraId="153D2392" w14:textId="77777777" w:rsidR="008B3112" w:rsidRPr="006E4BFF" w:rsidRDefault="008B3112" w:rsidP="006E4BFF">
      <w:pPr>
        <w:widowControl/>
        <w:shd w:val="clear" w:color="auto" w:fill="FFFFFF"/>
        <w:jc w:val="both"/>
        <w:rPr>
          <w:sz w:val="24"/>
          <w:szCs w:val="24"/>
        </w:rPr>
      </w:pPr>
      <w:r w:rsidRPr="006E4BFF">
        <w:rPr>
          <w:sz w:val="24"/>
        </w:rPr>
        <w:lastRenderedPageBreak/>
        <w:t>7. “kuģis” ir jebkura veida peldlīdzeklis, kas tiek ekspluatēts vai ir ticis ekspluatēts jūras vidē, un ar šo terminu apzīmē arī zemūdens peldlīdzekļus, kuģošanas līdzekļus, peldošas platformas, autonomi paceļamas platformas, peldošas krātuves (PK), peldošas produkcijas krātuves un izkrautuves (PPKI), kā arī kuģus, kuru aprīkojums ir demontēts vai kuri tiek vilkti;</w:t>
      </w:r>
    </w:p>
    <w:p w14:paraId="658A5255" w14:textId="77777777" w:rsidR="008B3112" w:rsidRPr="006E4BFF" w:rsidRDefault="008B3112" w:rsidP="006E4BFF">
      <w:pPr>
        <w:widowControl/>
        <w:shd w:val="clear" w:color="auto" w:fill="FFFFFF"/>
        <w:jc w:val="both"/>
        <w:rPr>
          <w:sz w:val="24"/>
          <w:szCs w:val="24"/>
          <w:lang w:val="en-US"/>
        </w:rPr>
      </w:pPr>
    </w:p>
    <w:p w14:paraId="06856CDC" w14:textId="77777777" w:rsidR="008B3112" w:rsidRPr="006E4BFF" w:rsidRDefault="008B3112" w:rsidP="006E4BFF">
      <w:pPr>
        <w:widowControl/>
        <w:shd w:val="clear" w:color="auto" w:fill="FFFFFF"/>
        <w:jc w:val="both"/>
        <w:rPr>
          <w:sz w:val="24"/>
          <w:szCs w:val="24"/>
        </w:rPr>
      </w:pPr>
      <w:r w:rsidRPr="006E4BFF">
        <w:rPr>
          <w:sz w:val="24"/>
        </w:rPr>
        <w:t>8. “bruto tilpība” (BT) ir bruto tilpība, kuru aprēķina saskaņā ar tilpības noteikšanas noteikumiem, kas minēti 1969. gada Starptautiskās Konvencijas par kuģu tilpības mērīšanu I pielikumā vai jebkurā šīs konvencijas tiesību pārņēmējā;</w:t>
      </w:r>
    </w:p>
    <w:p w14:paraId="47ADEF91" w14:textId="77777777" w:rsidR="008B3112" w:rsidRPr="006E4BFF" w:rsidRDefault="008B3112" w:rsidP="006E4BFF">
      <w:pPr>
        <w:widowControl/>
        <w:shd w:val="clear" w:color="auto" w:fill="FFFFFF"/>
        <w:jc w:val="both"/>
        <w:rPr>
          <w:sz w:val="24"/>
          <w:szCs w:val="24"/>
          <w:lang w:val="en-US"/>
        </w:rPr>
      </w:pPr>
    </w:p>
    <w:p w14:paraId="76CC57A1" w14:textId="77777777" w:rsidR="008B3112" w:rsidRPr="006E4BFF" w:rsidRDefault="008B3112" w:rsidP="006E4BFF">
      <w:pPr>
        <w:widowControl/>
        <w:shd w:val="clear" w:color="auto" w:fill="FFFFFF"/>
        <w:jc w:val="both"/>
        <w:rPr>
          <w:sz w:val="24"/>
          <w:szCs w:val="24"/>
        </w:rPr>
      </w:pPr>
      <w:r w:rsidRPr="006E4BFF">
        <w:rPr>
          <w:sz w:val="24"/>
        </w:rPr>
        <w:t>9. “bīstami materiāli” ir jebkuri materiāli vai vielas, kas var radīt apdraudējumu cilvēka veselībai un/vai videi;</w:t>
      </w:r>
    </w:p>
    <w:p w14:paraId="184AA00B" w14:textId="77777777" w:rsidR="008B3112" w:rsidRPr="006E4BFF" w:rsidRDefault="008B3112" w:rsidP="006E4BFF">
      <w:pPr>
        <w:widowControl/>
        <w:shd w:val="clear" w:color="auto" w:fill="FFFFFF"/>
        <w:jc w:val="both"/>
        <w:rPr>
          <w:sz w:val="24"/>
          <w:szCs w:val="24"/>
          <w:lang w:val="en-US"/>
        </w:rPr>
      </w:pPr>
    </w:p>
    <w:p w14:paraId="01EA96D9" w14:textId="77777777" w:rsidR="008B3112" w:rsidRPr="006E4BFF" w:rsidRDefault="008B3112" w:rsidP="006E4BFF">
      <w:pPr>
        <w:widowControl/>
        <w:shd w:val="clear" w:color="auto" w:fill="FFFFFF"/>
        <w:jc w:val="both"/>
        <w:rPr>
          <w:sz w:val="24"/>
          <w:szCs w:val="24"/>
        </w:rPr>
      </w:pPr>
      <w:r w:rsidRPr="006E4BFF">
        <w:rPr>
          <w:sz w:val="24"/>
        </w:rPr>
        <w:t>10. “kuģu pārstrāde” ir pilnīga vai daļēja kuģu demontāža kuģu pārstrādes rūpnīcā, lai atgūtu detaļas un materiālus to pārstrādei un atkārtotai izmantošanai, apsaimniekojot bīstamus materiālus un citus materiālus, un ietver ar to saistītās darbības, tostarp detaļu un materiālu uzglabāšanu un apstrādi uzņēmumā, bet neietver turpmāku apstrādi vai apglabāšanu citos uzņēmumos;</w:t>
      </w:r>
    </w:p>
    <w:p w14:paraId="1FA9B5EF" w14:textId="77777777" w:rsidR="008B3112" w:rsidRPr="006E4BFF" w:rsidRDefault="008B3112" w:rsidP="006E4BFF">
      <w:pPr>
        <w:widowControl/>
        <w:shd w:val="clear" w:color="auto" w:fill="FFFFFF"/>
        <w:jc w:val="both"/>
        <w:rPr>
          <w:sz w:val="24"/>
          <w:szCs w:val="24"/>
          <w:lang w:val="en-US"/>
        </w:rPr>
      </w:pPr>
    </w:p>
    <w:p w14:paraId="4CB56705" w14:textId="77777777" w:rsidR="008B3112" w:rsidRPr="006E4BFF" w:rsidRDefault="008B3112" w:rsidP="006E4BFF">
      <w:pPr>
        <w:widowControl/>
        <w:shd w:val="clear" w:color="auto" w:fill="FFFFFF"/>
        <w:jc w:val="both"/>
        <w:rPr>
          <w:sz w:val="24"/>
          <w:szCs w:val="24"/>
        </w:rPr>
      </w:pPr>
      <w:r w:rsidRPr="006E4BFF">
        <w:rPr>
          <w:sz w:val="24"/>
        </w:rPr>
        <w:t>11. “kuģu pārstrādes rūpnīca” ir noteikta teritorija, kas ir objekts, laukums vai iekārta, kuru izmanto kuģu pārstrādei;</w:t>
      </w:r>
    </w:p>
    <w:p w14:paraId="663E0973" w14:textId="77777777" w:rsidR="008B3112" w:rsidRPr="006E4BFF" w:rsidRDefault="008B3112" w:rsidP="006E4BFF">
      <w:pPr>
        <w:widowControl/>
        <w:shd w:val="clear" w:color="auto" w:fill="FFFFFF"/>
        <w:jc w:val="both"/>
        <w:rPr>
          <w:sz w:val="24"/>
          <w:szCs w:val="24"/>
          <w:lang w:val="en-US"/>
        </w:rPr>
      </w:pPr>
    </w:p>
    <w:p w14:paraId="74FD6A6C" w14:textId="77777777" w:rsidR="008B3112" w:rsidRPr="006E4BFF" w:rsidRDefault="008B3112" w:rsidP="006E4BFF">
      <w:pPr>
        <w:widowControl/>
        <w:shd w:val="clear" w:color="auto" w:fill="FFFFFF"/>
        <w:jc w:val="both"/>
        <w:rPr>
          <w:sz w:val="24"/>
          <w:szCs w:val="24"/>
        </w:rPr>
      </w:pPr>
      <w:r w:rsidRPr="006E4BFF">
        <w:rPr>
          <w:sz w:val="24"/>
        </w:rPr>
        <w:t>12. “pārstrādes uzņēmums” ir kuģu pārstrādes rūpnīcas īpašnieks vai arī jebkura cita organizācija vai persona, kas atbildību par kuģu pārstrādi pārņēmusi no kuģu pārstrādes rūpnīcas īpašnieka un, uzņemoties šo atbildību, ir piekritusi pārņemt visus šajā konvencijā noteiktos pienākumus un atbildību.</w:t>
      </w:r>
    </w:p>
    <w:p w14:paraId="38E8B5C9" w14:textId="77777777" w:rsidR="008B3112" w:rsidRPr="006E4BFF" w:rsidRDefault="008B3112" w:rsidP="006E4BFF">
      <w:pPr>
        <w:widowControl/>
        <w:shd w:val="clear" w:color="auto" w:fill="FFFFFF"/>
        <w:jc w:val="both"/>
        <w:rPr>
          <w:b/>
          <w:bCs/>
          <w:sz w:val="24"/>
          <w:szCs w:val="24"/>
          <w:lang w:val="en-US"/>
        </w:rPr>
      </w:pPr>
    </w:p>
    <w:p w14:paraId="52929FEF" w14:textId="77777777" w:rsidR="008B3112" w:rsidRPr="006E4BFF" w:rsidRDefault="008B3112" w:rsidP="006E4BFF">
      <w:pPr>
        <w:widowControl/>
        <w:shd w:val="clear" w:color="auto" w:fill="FFFFFF"/>
        <w:jc w:val="center"/>
        <w:rPr>
          <w:b/>
          <w:bCs/>
          <w:sz w:val="24"/>
          <w:szCs w:val="24"/>
        </w:rPr>
      </w:pPr>
      <w:r w:rsidRPr="006E4BFF">
        <w:rPr>
          <w:b/>
          <w:sz w:val="24"/>
        </w:rPr>
        <w:t>3. PANTS</w:t>
      </w:r>
    </w:p>
    <w:p w14:paraId="5E0E6B57" w14:textId="77777777" w:rsidR="008B3112" w:rsidRPr="006E4BFF" w:rsidRDefault="008B3112" w:rsidP="006E4BFF">
      <w:pPr>
        <w:widowControl/>
        <w:shd w:val="clear" w:color="auto" w:fill="FFFFFF"/>
        <w:jc w:val="center"/>
        <w:rPr>
          <w:sz w:val="24"/>
          <w:szCs w:val="24"/>
        </w:rPr>
      </w:pPr>
      <w:r w:rsidRPr="006E4BFF">
        <w:rPr>
          <w:b/>
          <w:sz w:val="24"/>
        </w:rPr>
        <w:t>Piemērošana</w:t>
      </w:r>
    </w:p>
    <w:p w14:paraId="6A38C870" w14:textId="77777777" w:rsidR="008B3112" w:rsidRPr="006E4BFF" w:rsidRDefault="008B3112" w:rsidP="006E4BFF">
      <w:pPr>
        <w:widowControl/>
        <w:shd w:val="clear" w:color="auto" w:fill="FFFFFF"/>
        <w:jc w:val="both"/>
        <w:rPr>
          <w:sz w:val="24"/>
          <w:szCs w:val="24"/>
          <w:lang w:val="en-US"/>
        </w:rPr>
      </w:pPr>
    </w:p>
    <w:p w14:paraId="1F6E56BE" w14:textId="77777777" w:rsidR="008B3112" w:rsidRPr="006E4BFF" w:rsidRDefault="008B3112" w:rsidP="006E4BFF">
      <w:pPr>
        <w:widowControl/>
        <w:shd w:val="clear" w:color="auto" w:fill="FFFFFF"/>
        <w:jc w:val="both"/>
        <w:rPr>
          <w:sz w:val="24"/>
          <w:szCs w:val="24"/>
        </w:rPr>
      </w:pPr>
      <w:r w:rsidRPr="006E4BFF">
        <w:rPr>
          <w:sz w:val="24"/>
        </w:rPr>
        <w:t>1. Ja šajā konvencijā skaidri nav noteikts citādi, šo konvenciju piemēro:</w:t>
      </w:r>
    </w:p>
    <w:p w14:paraId="670279A2" w14:textId="77777777" w:rsidR="008B3112" w:rsidRPr="006E4BFF" w:rsidRDefault="008B3112" w:rsidP="006E4BFF">
      <w:pPr>
        <w:widowControl/>
        <w:shd w:val="clear" w:color="auto" w:fill="FFFFFF"/>
        <w:jc w:val="both"/>
        <w:rPr>
          <w:sz w:val="24"/>
          <w:szCs w:val="24"/>
          <w:lang w:val="en-US"/>
        </w:rPr>
      </w:pPr>
    </w:p>
    <w:p w14:paraId="6501280C" w14:textId="77777777" w:rsidR="008B3112" w:rsidRPr="006E4BFF" w:rsidRDefault="008B3112" w:rsidP="006E4BFF">
      <w:pPr>
        <w:widowControl/>
        <w:shd w:val="clear" w:color="auto" w:fill="FFFFFF"/>
        <w:ind w:left="567"/>
        <w:jc w:val="both"/>
        <w:rPr>
          <w:sz w:val="24"/>
          <w:szCs w:val="24"/>
        </w:rPr>
      </w:pPr>
      <w:r w:rsidRPr="006E4BFF">
        <w:rPr>
          <w:sz w:val="24"/>
        </w:rPr>
        <w:t>1.1. kuģiem, kas ir tiesīgi kuģot ar šīs konvencijas dalībvalsts karogu vai kas tiek ekspluatēti tās pakļautībā,</w:t>
      </w:r>
    </w:p>
    <w:p w14:paraId="786A3949" w14:textId="77777777" w:rsidR="008B3112" w:rsidRPr="006E4BFF" w:rsidRDefault="008B3112" w:rsidP="006E4BFF">
      <w:pPr>
        <w:widowControl/>
        <w:shd w:val="clear" w:color="auto" w:fill="FFFFFF"/>
        <w:ind w:left="567"/>
        <w:jc w:val="both"/>
        <w:rPr>
          <w:sz w:val="24"/>
          <w:szCs w:val="24"/>
          <w:lang w:val="en-US"/>
        </w:rPr>
      </w:pPr>
    </w:p>
    <w:p w14:paraId="1E249910" w14:textId="77777777" w:rsidR="008B3112" w:rsidRPr="006E4BFF" w:rsidRDefault="008B3112" w:rsidP="006E4BFF">
      <w:pPr>
        <w:widowControl/>
        <w:shd w:val="clear" w:color="auto" w:fill="FFFFFF"/>
        <w:ind w:left="567"/>
        <w:jc w:val="both"/>
        <w:rPr>
          <w:sz w:val="24"/>
          <w:szCs w:val="24"/>
        </w:rPr>
      </w:pPr>
      <w:r w:rsidRPr="006E4BFF">
        <w:rPr>
          <w:sz w:val="24"/>
        </w:rPr>
        <w:t>1.2. kuģu pārstrādes rūpnīcām, kas darbojas dalībvalsts jurisdikcijā.</w:t>
      </w:r>
    </w:p>
    <w:p w14:paraId="7D10B1E2" w14:textId="77777777" w:rsidR="008B3112" w:rsidRPr="006E4BFF" w:rsidRDefault="008B3112" w:rsidP="006E4BFF">
      <w:pPr>
        <w:widowControl/>
        <w:shd w:val="clear" w:color="auto" w:fill="FFFFFF"/>
        <w:jc w:val="both"/>
        <w:rPr>
          <w:sz w:val="24"/>
          <w:szCs w:val="24"/>
          <w:lang w:val="en-US"/>
        </w:rPr>
      </w:pPr>
    </w:p>
    <w:p w14:paraId="0485185A" w14:textId="77777777" w:rsidR="008B3112" w:rsidRPr="006E4BFF" w:rsidRDefault="00581A34" w:rsidP="006E4BFF">
      <w:pPr>
        <w:widowControl/>
        <w:shd w:val="clear" w:color="auto" w:fill="FFFFFF"/>
        <w:jc w:val="both"/>
        <w:rPr>
          <w:sz w:val="24"/>
          <w:szCs w:val="24"/>
        </w:rPr>
      </w:pPr>
      <w:r w:rsidRPr="006E4BFF">
        <w:rPr>
          <w:sz w:val="24"/>
        </w:rPr>
        <w:t>2. Šo konvenciju nepiemēro nevienam karakuģim, kara flotes palīgkuģim vai citam kuģim, kas pieder kādai dalībvalstij vai ko pārvalda kāda dalībvalsts, un ko pašlaik izmanto tikai valsts nekomerciāliem mērķiem. Tomēr katra dalībvalsts, veicot attiecīgus pasākumus, kas netraucē šādu tās īpašumā vai pārvaldībā esošo kuģu darbību vai darbības spējas, nodrošina, lai šādi kuģi, ciktāl tas vajadzīgs un iespējams, darbotos saskaņā ar šo konvenciju.</w:t>
      </w:r>
    </w:p>
    <w:p w14:paraId="0103E1E2" w14:textId="77777777" w:rsidR="00581A34" w:rsidRPr="006E4BFF" w:rsidRDefault="00581A34" w:rsidP="006E4BFF">
      <w:pPr>
        <w:widowControl/>
        <w:shd w:val="clear" w:color="auto" w:fill="FFFFFF"/>
        <w:jc w:val="both"/>
        <w:rPr>
          <w:sz w:val="24"/>
          <w:szCs w:val="24"/>
          <w:lang w:val="en-US"/>
        </w:rPr>
      </w:pPr>
    </w:p>
    <w:p w14:paraId="0CFD3C86" w14:textId="77777777" w:rsidR="008B3112" w:rsidRPr="006E4BFF" w:rsidRDefault="00581A34" w:rsidP="006E4BFF">
      <w:pPr>
        <w:widowControl/>
        <w:shd w:val="clear" w:color="auto" w:fill="FFFFFF"/>
        <w:jc w:val="both"/>
        <w:rPr>
          <w:sz w:val="24"/>
          <w:szCs w:val="24"/>
        </w:rPr>
      </w:pPr>
      <w:r w:rsidRPr="006E4BFF">
        <w:rPr>
          <w:sz w:val="24"/>
        </w:rPr>
        <w:t>3. Šī konvencija neattiecas uz kuģiem, kuru bruto tilpība ir mazāka par 500, un kuģiem, kas visā ekspluatācijas laikā tiek lietoti tikai tās valsts jurisdikcijā esošos vai suverenitātei pakļautos ūdeņos, ar kuras karogu tam ir tiesības kuģot. Tomēr katrai dalībvalstij, veicot attiecīgus pasākumus, ir jānodrošina, ka šādi kuģi, cik iespējams, tiek ekspluatēti saskaņā ar šo konvenciju.</w:t>
      </w:r>
    </w:p>
    <w:p w14:paraId="6A07949B" w14:textId="77777777" w:rsidR="00581A34" w:rsidRPr="006E4BFF" w:rsidRDefault="00581A34" w:rsidP="006E4BFF">
      <w:pPr>
        <w:widowControl/>
        <w:shd w:val="clear" w:color="auto" w:fill="FFFFFF"/>
        <w:jc w:val="both"/>
        <w:rPr>
          <w:sz w:val="24"/>
          <w:szCs w:val="24"/>
          <w:lang w:val="en-US"/>
        </w:rPr>
      </w:pPr>
    </w:p>
    <w:p w14:paraId="3FDCDEEE" w14:textId="77777777" w:rsidR="008B3112" w:rsidRPr="006E4BFF" w:rsidRDefault="008B3112" w:rsidP="006E4BFF">
      <w:pPr>
        <w:widowControl/>
        <w:shd w:val="clear" w:color="auto" w:fill="FFFFFF"/>
        <w:jc w:val="both"/>
        <w:rPr>
          <w:sz w:val="24"/>
          <w:szCs w:val="24"/>
        </w:rPr>
      </w:pPr>
      <w:r w:rsidRPr="006E4BFF">
        <w:rPr>
          <w:sz w:val="24"/>
        </w:rPr>
        <w:t>4. Dalībvalstis attiecībā uz kuģiem, kuriem ir tiesības kuģot ar to valstu karogu, kas nav šīs konvencijas dalībvalstis, piemēro šīs konvencijas prasības, ja tas nepieciešams, lai nodrošinātu, ka šādiem kuģiem netiek piemērots labvēlīgāks režīms.</w:t>
      </w:r>
    </w:p>
    <w:p w14:paraId="17611FBD" w14:textId="77777777" w:rsidR="00581A34" w:rsidRPr="006E4BFF" w:rsidRDefault="00581A34" w:rsidP="006E4BFF">
      <w:pPr>
        <w:widowControl/>
        <w:shd w:val="clear" w:color="auto" w:fill="FFFFFF"/>
        <w:jc w:val="both"/>
        <w:rPr>
          <w:b/>
          <w:bCs/>
          <w:sz w:val="24"/>
          <w:szCs w:val="24"/>
          <w:lang w:val="en-US"/>
        </w:rPr>
      </w:pPr>
    </w:p>
    <w:p w14:paraId="040B4FE2" w14:textId="77777777" w:rsidR="00581A34" w:rsidRPr="006E4BFF" w:rsidRDefault="008B3112" w:rsidP="006E4BFF">
      <w:pPr>
        <w:widowControl/>
        <w:shd w:val="clear" w:color="auto" w:fill="FFFFFF"/>
        <w:jc w:val="center"/>
        <w:rPr>
          <w:b/>
          <w:bCs/>
          <w:sz w:val="24"/>
          <w:szCs w:val="24"/>
        </w:rPr>
      </w:pPr>
      <w:r w:rsidRPr="006E4BFF">
        <w:rPr>
          <w:b/>
          <w:sz w:val="24"/>
        </w:rPr>
        <w:t>4. PANTS</w:t>
      </w:r>
    </w:p>
    <w:p w14:paraId="410449BF" w14:textId="77777777" w:rsidR="008B3112" w:rsidRPr="006E4BFF" w:rsidRDefault="008B3112" w:rsidP="006E4BFF">
      <w:pPr>
        <w:widowControl/>
        <w:shd w:val="clear" w:color="auto" w:fill="FFFFFF"/>
        <w:jc w:val="center"/>
        <w:rPr>
          <w:sz w:val="24"/>
          <w:szCs w:val="24"/>
        </w:rPr>
      </w:pPr>
      <w:r w:rsidRPr="006E4BFF">
        <w:rPr>
          <w:b/>
          <w:sz w:val="24"/>
        </w:rPr>
        <w:t>Kontroles pasākumi attiecībā uz kuģu pārstrādi</w:t>
      </w:r>
    </w:p>
    <w:p w14:paraId="5C8E0A83" w14:textId="77777777" w:rsidR="00581A34" w:rsidRPr="006E4BFF" w:rsidRDefault="00581A34" w:rsidP="006E4BFF">
      <w:pPr>
        <w:widowControl/>
        <w:shd w:val="clear" w:color="auto" w:fill="FFFFFF"/>
        <w:jc w:val="both"/>
        <w:rPr>
          <w:sz w:val="24"/>
          <w:szCs w:val="24"/>
          <w:lang w:val="en-US"/>
        </w:rPr>
      </w:pPr>
    </w:p>
    <w:p w14:paraId="50363388" w14:textId="77777777" w:rsidR="008B3112" w:rsidRPr="006E4BFF" w:rsidRDefault="00581A34" w:rsidP="006E4BFF">
      <w:pPr>
        <w:widowControl/>
        <w:shd w:val="clear" w:color="auto" w:fill="FFFFFF"/>
        <w:jc w:val="both"/>
        <w:rPr>
          <w:sz w:val="24"/>
          <w:szCs w:val="24"/>
        </w:rPr>
      </w:pPr>
      <w:r w:rsidRPr="006E4BFF">
        <w:rPr>
          <w:sz w:val="24"/>
        </w:rPr>
        <w:t>1. Katra dalībvalsts pieprasa, lai kuģi, kas ir tiesīgi kuģot ar šīs konvencijas dalībvalsts karogu vai kas tiek ekspluatēti tās pakļautībā, ievērotu šajā konvencijā noteiktās prasības, kā arī veic efektīvus pasākumus, lai to nodrošinātu.</w:t>
      </w:r>
    </w:p>
    <w:p w14:paraId="4A63D07B" w14:textId="77777777" w:rsidR="00581A34" w:rsidRPr="006E4BFF" w:rsidRDefault="00581A34" w:rsidP="006E4BFF">
      <w:pPr>
        <w:widowControl/>
        <w:shd w:val="clear" w:color="auto" w:fill="FFFFFF"/>
        <w:jc w:val="both"/>
        <w:rPr>
          <w:sz w:val="24"/>
          <w:szCs w:val="24"/>
          <w:lang w:val="en-US"/>
        </w:rPr>
      </w:pPr>
    </w:p>
    <w:p w14:paraId="7241E3FC" w14:textId="77777777" w:rsidR="008B3112" w:rsidRPr="006E4BFF" w:rsidRDefault="00581A34" w:rsidP="006E4BFF">
      <w:pPr>
        <w:widowControl/>
        <w:shd w:val="clear" w:color="auto" w:fill="FFFFFF"/>
        <w:jc w:val="both"/>
        <w:rPr>
          <w:sz w:val="24"/>
          <w:szCs w:val="24"/>
        </w:rPr>
      </w:pPr>
      <w:r w:rsidRPr="006E4BFF">
        <w:rPr>
          <w:sz w:val="24"/>
        </w:rPr>
        <w:t>2. Katra dalībvalsts pieprasa, lai kuģu pārstrādes rūpnīcas, kas darbojas tās jurisdikcijā, ievērotu šajā konvencijā noteiktās prasības, un veic efektīvus pasākumus, lai to nodrošinātu.</w:t>
      </w:r>
    </w:p>
    <w:p w14:paraId="64D42A90" w14:textId="77777777" w:rsidR="00581A34" w:rsidRPr="006E4BFF" w:rsidRDefault="00581A34" w:rsidP="006E4BFF">
      <w:pPr>
        <w:widowControl/>
        <w:shd w:val="clear" w:color="auto" w:fill="FFFFFF"/>
        <w:jc w:val="both"/>
        <w:rPr>
          <w:b/>
          <w:bCs/>
          <w:sz w:val="24"/>
          <w:szCs w:val="24"/>
          <w:lang w:val="en-US"/>
        </w:rPr>
      </w:pPr>
    </w:p>
    <w:p w14:paraId="3A71C56F" w14:textId="77777777" w:rsidR="00581A34" w:rsidRPr="006E4BFF" w:rsidRDefault="008B3112" w:rsidP="006E4BFF">
      <w:pPr>
        <w:widowControl/>
        <w:shd w:val="clear" w:color="auto" w:fill="FFFFFF"/>
        <w:jc w:val="center"/>
        <w:rPr>
          <w:b/>
          <w:bCs/>
          <w:sz w:val="24"/>
          <w:szCs w:val="24"/>
        </w:rPr>
      </w:pPr>
      <w:r w:rsidRPr="006E4BFF">
        <w:rPr>
          <w:b/>
          <w:sz w:val="24"/>
        </w:rPr>
        <w:t>5. PANTS</w:t>
      </w:r>
    </w:p>
    <w:p w14:paraId="39AFF51D" w14:textId="77777777" w:rsidR="008B3112" w:rsidRPr="006E4BFF" w:rsidRDefault="008B3112" w:rsidP="006E4BFF">
      <w:pPr>
        <w:widowControl/>
        <w:shd w:val="clear" w:color="auto" w:fill="FFFFFF"/>
        <w:jc w:val="center"/>
        <w:rPr>
          <w:sz w:val="24"/>
          <w:szCs w:val="24"/>
        </w:rPr>
      </w:pPr>
      <w:r w:rsidRPr="006E4BFF">
        <w:rPr>
          <w:b/>
          <w:sz w:val="24"/>
        </w:rPr>
        <w:t>Kuģu apskate un sertificēšana</w:t>
      </w:r>
    </w:p>
    <w:p w14:paraId="2E5B1F72" w14:textId="77777777" w:rsidR="00581A34" w:rsidRPr="006E4BFF" w:rsidRDefault="00581A34" w:rsidP="006E4BFF">
      <w:pPr>
        <w:widowControl/>
        <w:shd w:val="clear" w:color="auto" w:fill="FFFFFF"/>
        <w:jc w:val="both"/>
        <w:rPr>
          <w:sz w:val="24"/>
          <w:szCs w:val="24"/>
          <w:lang w:val="en-US"/>
        </w:rPr>
      </w:pPr>
    </w:p>
    <w:p w14:paraId="78D21DF2" w14:textId="77777777" w:rsidR="008B3112" w:rsidRPr="006E4BFF" w:rsidRDefault="008B3112" w:rsidP="006E4BFF">
      <w:pPr>
        <w:widowControl/>
        <w:shd w:val="clear" w:color="auto" w:fill="FFFFFF"/>
        <w:jc w:val="both"/>
        <w:rPr>
          <w:sz w:val="24"/>
          <w:szCs w:val="24"/>
        </w:rPr>
      </w:pPr>
      <w:r w:rsidRPr="006E4BFF">
        <w:rPr>
          <w:sz w:val="24"/>
        </w:rPr>
        <w:t>Katra dalībvalsts nodrošina to, ka kuģi, kuri kuģo ar tās karogu vai tiek ekspluatēti tās pakļautībā un uz kuriem attiecas apskate un sertificēšana, tiek apskatīti un sertificēti saskaņā ar Pielikuma noteikumiem.</w:t>
      </w:r>
    </w:p>
    <w:p w14:paraId="2FD3BC55" w14:textId="77777777" w:rsidR="00581A34" w:rsidRPr="006E4BFF" w:rsidRDefault="00581A34" w:rsidP="006E4BFF">
      <w:pPr>
        <w:widowControl/>
        <w:shd w:val="clear" w:color="auto" w:fill="FFFFFF"/>
        <w:jc w:val="both"/>
        <w:rPr>
          <w:b/>
          <w:bCs/>
          <w:sz w:val="24"/>
          <w:szCs w:val="24"/>
          <w:lang w:val="en-US"/>
        </w:rPr>
      </w:pPr>
    </w:p>
    <w:p w14:paraId="68ECE69D" w14:textId="77777777" w:rsidR="00581A34" w:rsidRPr="006E4BFF" w:rsidRDefault="008B3112" w:rsidP="006E4BFF">
      <w:pPr>
        <w:widowControl/>
        <w:shd w:val="clear" w:color="auto" w:fill="FFFFFF"/>
        <w:jc w:val="center"/>
        <w:rPr>
          <w:b/>
          <w:bCs/>
          <w:sz w:val="24"/>
          <w:szCs w:val="24"/>
        </w:rPr>
      </w:pPr>
      <w:r w:rsidRPr="006E4BFF">
        <w:rPr>
          <w:b/>
          <w:sz w:val="24"/>
        </w:rPr>
        <w:t>6. PANTS</w:t>
      </w:r>
    </w:p>
    <w:p w14:paraId="6357F7CA" w14:textId="77777777" w:rsidR="008B3112" w:rsidRPr="006E4BFF" w:rsidRDefault="008B3112" w:rsidP="006E4BFF">
      <w:pPr>
        <w:widowControl/>
        <w:shd w:val="clear" w:color="auto" w:fill="FFFFFF"/>
        <w:jc w:val="center"/>
        <w:rPr>
          <w:sz w:val="24"/>
          <w:szCs w:val="24"/>
        </w:rPr>
      </w:pPr>
      <w:r w:rsidRPr="006E4BFF">
        <w:rPr>
          <w:b/>
          <w:sz w:val="24"/>
        </w:rPr>
        <w:t>Kuģu pārstrādes rūpnīcu licencēšana</w:t>
      </w:r>
    </w:p>
    <w:p w14:paraId="40C9E9A8" w14:textId="77777777" w:rsidR="00581A34" w:rsidRPr="006E4BFF" w:rsidRDefault="00581A34" w:rsidP="006E4BFF">
      <w:pPr>
        <w:widowControl/>
        <w:shd w:val="clear" w:color="auto" w:fill="FFFFFF"/>
        <w:jc w:val="both"/>
        <w:rPr>
          <w:sz w:val="24"/>
          <w:szCs w:val="24"/>
          <w:lang w:val="en-US"/>
        </w:rPr>
      </w:pPr>
    </w:p>
    <w:p w14:paraId="1D15B3BD" w14:textId="77777777" w:rsidR="008B3112" w:rsidRPr="006E4BFF" w:rsidRDefault="008B3112" w:rsidP="006E4BFF">
      <w:pPr>
        <w:widowControl/>
        <w:shd w:val="clear" w:color="auto" w:fill="FFFFFF"/>
        <w:jc w:val="both"/>
        <w:rPr>
          <w:sz w:val="24"/>
          <w:szCs w:val="24"/>
        </w:rPr>
      </w:pPr>
      <w:r w:rsidRPr="006E4BFF">
        <w:rPr>
          <w:sz w:val="24"/>
        </w:rPr>
        <w:t>Katra dalībvalsts nodrošina, ka kuģu pārstrādes rūpnīcas, kas darbojas tās jurisdikcijā un kas pārstrādā kuģus, uz kuriem attiecas šī konvencija vai kuriem saskaņā ar šīs konvencijas 3.4. pantu tiek piemērotas līdzīgas prasības, tiek licencētas saskaņā ar Pielikuma noteikumiem.</w:t>
      </w:r>
    </w:p>
    <w:p w14:paraId="649D2E1A" w14:textId="77777777" w:rsidR="00581A34" w:rsidRPr="006E4BFF" w:rsidRDefault="00581A34" w:rsidP="006E4BFF">
      <w:pPr>
        <w:widowControl/>
        <w:shd w:val="clear" w:color="auto" w:fill="FFFFFF"/>
        <w:jc w:val="both"/>
        <w:rPr>
          <w:b/>
          <w:bCs/>
          <w:sz w:val="24"/>
          <w:szCs w:val="24"/>
          <w:lang w:val="en-US"/>
        </w:rPr>
      </w:pPr>
    </w:p>
    <w:p w14:paraId="7CFE907B" w14:textId="77777777" w:rsidR="00581A34" w:rsidRPr="006E4BFF" w:rsidRDefault="008B3112" w:rsidP="006E4BFF">
      <w:pPr>
        <w:widowControl/>
        <w:shd w:val="clear" w:color="auto" w:fill="FFFFFF"/>
        <w:jc w:val="center"/>
        <w:rPr>
          <w:b/>
          <w:bCs/>
          <w:sz w:val="24"/>
          <w:szCs w:val="24"/>
        </w:rPr>
      </w:pPr>
      <w:r w:rsidRPr="006E4BFF">
        <w:rPr>
          <w:b/>
          <w:sz w:val="24"/>
        </w:rPr>
        <w:t>7. PANTS</w:t>
      </w:r>
    </w:p>
    <w:p w14:paraId="4CF9B43F" w14:textId="77777777" w:rsidR="008B3112" w:rsidRPr="006E4BFF" w:rsidRDefault="008B3112" w:rsidP="006E4BFF">
      <w:pPr>
        <w:widowControl/>
        <w:shd w:val="clear" w:color="auto" w:fill="FFFFFF"/>
        <w:jc w:val="center"/>
        <w:rPr>
          <w:sz w:val="24"/>
          <w:szCs w:val="24"/>
        </w:rPr>
      </w:pPr>
      <w:r w:rsidRPr="006E4BFF">
        <w:rPr>
          <w:b/>
          <w:sz w:val="24"/>
        </w:rPr>
        <w:t>Informācijas apmaiņa</w:t>
      </w:r>
    </w:p>
    <w:p w14:paraId="2284AE94" w14:textId="77777777" w:rsidR="00581A34" w:rsidRPr="006E4BFF" w:rsidRDefault="00581A34" w:rsidP="006E4BFF">
      <w:pPr>
        <w:widowControl/>
        <w:shd w:val="clear" w:color="auto" w:fill="FFFFFF"/>
        <w:jc w:val="both"/>
        <w:rPr>
          <w:sz w:val="24"/>
          <w:szCs w:val="24"/>
          <w:lang w:val="en-US"/>
        </w:rPr>
      </w:pPr>
    </w:p>
    <w:p w14:paraId="572A2780" w14:textId="77777777" w:rsidR="008B3112" w:rsidRPr="006E4BFF" w:rsidRDefault="008B3112" w:rsidP="006E4BFF">
      <w:pPr>
        <w:widowControl/>
        <w:shd w:val="clear" w:color="auto" w:fill="FFFFFF"/>
        <w:jc w:val="both"/>
        <w:rPr>
          <w:sz w:val="24"/>
          <w:szCs w:val="24"/>
        </w:rPr>
      </w:pPr>
      <w:r w:rsidRPr="006E4BFF">
        <w:rPr>
          <w:sz w:val="24"/>
        </w:rPr>
        <w:t>Dalībvalsts pēc pieprasījuma sniedz Organizācijai un dalībvalstīm, kas to pieprasa, informāciju par dalībvalsts licencētajām kuģu pārstrādes rūpnīcām un informāciju, uz kuru balstoties ir pieņemts lēmums izsniegt šādu licenci. Informācijas apmaiņa notiek ātri un laikus.</w:t>
      </w:r>
    </w:p>
    <w:p w14:paraId="073A3B23" w14:textId="77777777" w:rsidR="00581A34" w:rsidRPr="006E4BFF" w:rsidRDefault="00581A34" w:rsidP="006E4BFF">
      <w:pPr>
        <w:widowControl/>
        <w:shd w:val="clear" w:color="auto" w:fill="FFFFFF"/>
        <w:jc w:val="both"/>
        <w:rPr>
          <w:b/>
          <w:bCs/>
          <w:sz w:val="24"/>
          <w:szCs w:val="24"/>
          <w:lang w:val="en-US"/>
        </w:rPr>
      </w:pPr>
    </w:p>
    <w:p w14:paraId="5FFB54D3" w14:textId="77777777" w:rsidR="00581A34" w:rsidRPr="006E4BFF" w:rsidRDefault="008B3112" w:rsidP="006E4BFF">
      <w:pPr>
        <w:widowControl/>
        <w:shd w:val="clear" w:color="auto" w:fill="FFFFFF"/>
        <w:jc w:val="center"/>
        <w:rPr>
          <w:b/>
          <w:bCs/>
          <w:sz w:val="24"/>
          <w:szCs w:val="24"/>
        </w:rPr>
      </w:pPr>
      <w:r w:rsidRPr="006E4BFF">
        <w:rPr>
          <w:b/>
          <w:sz w:val="24"/>
        </w:rPr>
        <w:t>8. PANTS</w:t>
      </w:r>
    </w:p>
    <w:p w14:paraId="47F21BD0" w14:textId="77777777" w:rsidR="008B3112" w:rsidRPr="006E4BFF" w:rsidRDefault="008B3112" w:rsidP="006E4BFF">
      <w:pPr>
        <w:widowControl/>
        <w:shd w:val="clear" w:color="auto" w:fill="FFFFFF"/>
        <w:jc w:val="center"/>
        <w:rPr>
          <w:sz w:val="24"/>
          <w:szCs w:val="24"/>
        </w:rPr>
      </w:pPr>
      <w:r w:rsidRPr="006E4BFF">
        <w:rPr>
          <w:b/>
          <w:sz w:val="24"/>
        </w:rPr>
        <w:t>Kuģu inspekcija</w:t>
      </w:r>
    </w:p>
    <w:p w14:paraId="2E21C963" w14:textId="77777777" w:rsidR="00581A34" w:rsidRPr="006E4BFF" w:rsidRDefault="00581A34" w:rsidP="006E4BFF">
      <w:pPr>
        <w:widowControl/>
        <w:shd w:val="clear" w:color="auto" w:fill="FFFFFF"/>
        <w:jc w:val="both"/>
        <w:rPr>
          <w:sz w:val="24"/>
          <w:szCs w:val="24"/>
          <w:lang w:val="en-US"/>
        </w:rPr>
      </w:pPr>
    </w:p>
    <w:p w14:paraId="6137B819" w14:textId="77777777" w:rsidR="008B3112" w:rsidRPr="006E4BFF" w:rsidRDefault="00581A34" w:rsidP="006E4BFF">
      <w:pPr>
        <w:widowControl/>
        <w:shd w:val="clear" w:color="auto" w:fill="FFFFFF"/>
        <w:jc w:val="both"/>
        <w:rPr>
          <w:sz w:val="24"/>
          <w:szCs w:val="24"/>
        </w:rPr>
      </w:pPr>
      <w:r w:rsidRPr="006E4BFF">
        <w:rPr>
          <w:sz w:val="24"/>
        </w:rPr>
        <w:t>1. Kuģi, kuram piemērojama šī konvencija, jebkurā citas dalībvalsts ostā vai piekrastes terminālā var pārbaudīt attiecīgās dalībvalsts pienācīgi pilnvarotas amatpersonas, lai noteiktu, vai kuģis atbilst šai konvencijai. Izņemot 2. punktā minētos gadījumus, šādā inspekcijā vienīgi pārliecinās, ka uz kuģa ir Starptautiskais Bīstamo materiālu uzskaitījuma sertifikāts vai Starptautiskais sertifikāts par gatavību pārstrādei; šo sertifikātu pieņem, ja tas ir derīgs.</w:t>
      </w:r>
    </w:p>
    <w:p w14:paraId="319E8ED2" w14:textId="77777777" w:rsidR="00581A34" w:rsidRPr="006E4BFF" w:rsidRDefault="00581A34" w:rsidP="006E4BFF">
      <w:pPr>
        <w:widowControl/>
        <w:shd w:val="clear" w:color="auto" w:fill="FFFFFF"/>
        <w:jc w:val="both"/>
        <w:rPr>
          <w:sz w:val="24"/>
          <w:szCs w:val="24"/>
        </w:rPr>
      </w:pPr>
    </w:p>
    <w:p w14:paraId="2AD9CBCF" w14:textId="77777777" w:rsidR="008B3112" w:rsidRPr="006E4BFF" w:rsidRDefault="00581A34" w:rsidP="006E4BFF">
      <w:pPr>
        <w:widowControl/>
        <w:shd w:val="clear" w:color="auto" w:fill="FFFFFF"/>
        <w:jc w:val="both"/>
        <w:rPr>
          <w:sz w:val="24"/>
          <w:szCs w:val="24"/>
        </w:rPr>
      </w:pPr>
      <w:r w:rsidRPr="006E4BFF">
        <w:rPr>
          <w:sz w:val="24"/>
        </w:rPr>
        <w:t>2. Ja uz kuģa nav derīga sertifikāta vai ir pietiekams pamats uzskatīt, ka</w:t>
      </w:r>
    </w:p>
    <w:p w14:paraId="006C7C8D" w14:textId="77777777" w:rsidR="00581A34" w:rsidRPr="006E4BFF" w:rsidRDefault="00581A34" w:rsidP="006E4BFF">
      <w:pPr>
        <w:widowControl/>
        <w:shd w:val="clear" w:color="auto" w:fill="FFFFFF"/>
        <w:jc w:val="both"/>
        <w:rPr>
          <w:sz w:val="24"/>
          <w:szCs w:val="24"/>
          <w:lang w:val="en-US"/>
        </w:rPr>
      </w:pPr>
    </w:p>
    <w:p w14:paraId="5CF2D11D" w14:textId="77777777" w:rsidR="008B3112" w:rsidRPr="006E4BFF" w:rsidRDefault="008B3112" w:rsidP="006E4BFF">
      <w:pPr>
        <w:widowControl/>
        <w:shd w:val="clear" w:color="auto" w:fill="FFFFFF"/>
        <w:ind w:left="567"/>
        <w:jc w:val="both"/>
        <w:rPr>
          <w:sz w:val="24"/>
          <w:szCs w:val="24"/>
        </w:rPr>
      </w:pPr>
      <w:r w:rsidRPr="006E4BFF">
        <w:rPr>
          <w:sz w:val="24"/>
        </w:rPr>
        <w:t>2.1. kuģa vai tā aprīkojuma stāvoklis būtiski atšķiras no sertifikātā minētā un/vai no Bīstamo materiālu uzskaitījuma I daļas vai</w:t>
      </w:r>
    </w:p>
    <w:p w14:paraId="6A4D1F99" w14:textId="77777777" w:rsidR="00581A34" w:rsidRPr="006E4BFF" w:rsidRDefault="00581A34" w:rsidP="006E4BFF">
      <w:pPr>
        <w:widowControl/>
        <w:shd w:val="clear" w:color="auto" w:fill="FFFFFF"/>
        <w:ind w:left="567"/>
        <w:jc w:val="both"/>
        <w:rPr>
          <w:sz w:val="24"/>
          <w:szCs w:val="24"/>
          <w:lang w:val="en-US"/>
        </w:rPr>
      </w:pPr>
    </w:p>
    <w:p w14:paraId="2BC222A0" w14:textId="77777777" w:rsidR="008B3112" w:rsidRPr="006E4BFF" w:rsidRDefault="008B3112" w:rsidP="006E4BFF">
      <w:pPr>
        <w:widowControl/>
        <w:shd w:val="clear" w:color="auto" w:fill="FFFFFF"/>
        <w:ind w:left="567"/>
        <w:jc w:val="both"/>
        <w:rPr>
          <w:sz w:val="24"/>
          <w:szCs w:val="24"/>
        </w:rPr>
      </w:pPr>
      <w:r w:rsidRPr="006E4BFF">
        <w:rPr>
          <w:sz w:val="24"/>
        </w:rPr>
        <w:t>2.2. uz kuģa netiek īstenota procedūra saistībā ar Bīstamo materiālu uzskaitījuma I daļā minēto materiālu apriti,</w:t>
      </w:r>
    </w:p>
    <w:p w14:paraId="51B71922" w14:textId="77777777" w:rsidR="00581A34" w:rsidRPr="006E4BFF" w:rsidRDefault="00581A34" w:rsidP="006E4BFF">
      <w:pPr>
        <w:widowControl/>
        <w:shd w:val="clear" w:color="auto" w:fill="FFFFFF"/>
        <w:jc w:val="both"/>
        <w:rPr>
          <w:sz w:val="24"/>
          <w:szCs w:val="24"/>
          <w:lang w:val="en-US"/>
        </w:rPr>
      </w:pPr>
    </w:p>
    <w:p w14:paraId="784C125A" w14:textId="77777777" w:rsidR="008B3112" w:rsidRPr="006E4BFF" w:rsidRDefault="008B3112" w:rsidP="006E4BFF">
      <w:pPr>
        <w:widowControl/>
        <w:shd w:val="clear" w:color="auto" w:fill="FFFFFF"/>
        <w:jc w:val="both"/>
        <w:rPr>
          <w:sz w:val="24"/>
          <w:szCs w:val="24"/>
        </w:rPr>
      </w:pPr>
      <w:r w:rsidRPr="006E4BFF">
        <w:rPr>
          <w:sz w:val="24"/>
        </w:rPr>
        <w:t>var veikt sīkāku inspekciju, ņemot vērā Organizācijas izstrādātās vadlīnijas.</w:t>
      </w:r>
    </w:p>
    <w:p w14:paraId="19690135" w14:textId="77777777" w:rsidR="00581A34" w:rsidRPr="006E4BFF" w:rsidRDefault="00581A34" w:rsidP="006E4BFF">
      <w:pPr>
        <w:widowControl/>
        <w:shd w:val="clear" w:color="auto" w:fill="FFFFFF"/>
        <w:jc w:val="both"/>
        <w:rPr>
          <w:b/>
          <w:bCs/>
          <w:sz w:val="24"/>
          <w:szCs w:val="24"/>
          <w:lang w:val="en-US"/>
        </w:rPr>
      </w:pPr>
    </w:p>
    <w:p w14:paraId="6C600121" w14:textId="77777777" w:rsidR="00581A34" w:rsidRPr="006E4BFF" w:rsidRDefault="008B3112" w:rsidP="006E4BFF">
      <w:pPr>
        <w:widowControl/>
        <w:shd w:val="clear" w:color="auto" w:fill="FFFFFF"/>
        <w:jc w:val="center"/>
        <w:rPr>
          <w:b/>
          <w:bCs/>
          <w:sz w:val="24"/>
          <w:szCs w:val="24"/>
        </w:rPr>
      </w:pPr>
      <w:r w:rsidRPr="006E4BFF">
        <w:rPr>
          <w:b/>
          <w:sz w:val="24"/>
        </w:rPr>
        <w:lastRenderedPageBreak/>
        <w:t>9. PANTS</w:t>
      </w:r>
    </w:p>
    <w:p w14:paraId="3A1835A4" w14:textId="77777777" w:rsidR="008B3112" w:rsidRPr="006E4BFF" w:rsidRDefault="008B3112" w:rsidP="006E4BFF">
      <w:pPr>
        <w:widowControl/>
        <w:shd w:val="clear" w:color="auto" w:fill="FFFFFF"/>
        <w:jc w:val="center"/>
        <w:rPr>
          <w:sz w:val="24"/>
          <w:szCs w:val="24"/>
        </w:rPr>
      </w:pPr>
      <w:r w:rsidRPr="006E4BFF">
        <w:rPr>
          <w:b/>
          <w:sz w:val="24"/>
        </w:rPr>
        <w:t>Pārkāpumu atklāšana</w:t>
      </w:r>
    </w:p>
    <w:p w14:paraId="4DCEA8B9" w14:textId="77777777" w:rsidR="00581A34" w:rsidRPr="006E4BFF" w:rsidRDefault="00581A34" w:rsidP="006E4BFF">
      <w:pPr>
        <w:widowControl/>
        <w:shd w:val="clear" w:color="auto" w:fill="FFFFFF"/>
        <w:jc w:val="both"/>
        <w:rPr>
          <w:sz w:val="24"/>
          <w:szCs w:val="24"/>
          <w:lang w:val="en-US"/>
        </w:rPr>
      </w:pPr>
    </w:p>
    <w:p w14:paraId="0C2B9A60" w14:textId="77777777" w:rsidR="008B3112" w:rsidRPr="006E4BFF" w:rsidRDefault="00581A34" w:rsidP="006E4BFF">
      <w:pPr>
        <w:widowControl/>
        <w:shd w:val="clear" w:color="auto" w:fill="FFFFFF"/>
        <w:jc w:val="both"/>
        <w:rPr>
          <w:sz w:val="24"/>
          <w:szCs w:val="24"/>
        </w:rPr>
      </w:pPr>
      <w:r w:rsidRPr="006E4BFF">
        <w:rPr>
          <w:sz w:val="24"/>
        </w:rPr>
        <w:t>1. Dalībvalstis sadarbojas pārkāpumu atklāšanā un šīs konvencijas noteikumu izpildē.</w:t>
      </w:r>
    </w:p>
    <w:p w14:paraId="7FCE0E31" w14:textId="77777777" w:rsidR="00581A34" w:rsidRPr="006E4BFF" w:rsidRDefault="00581A34" w:rsidP="006E4BFF">
      <w:pPr>
        <w:widowControl/>
        <w:shd w:val="clear" w:color="auto" w:fill="FFFFFF"/>
        <w:jc w:val="both"/>
        <w:rPr>
          <w:sz w:val="24"/>
          <w:szCs w:val="24"/>
          <w:lang w:val="en-US"/>
        </w:rPr>
      </w:pPr>
    </w:p>
    <w:p w14:paraId="1F036C48" w14:textId="77777777" w:rsidR="008B3112" w:rsidRPr="006E4BFF" w:rsidRDefault="00581A34" w:rsidP="006E4BFF">
      <w:pPr>
        <w:widowControl/>
        <w:shd w:val="clear" w:color="auto" w:fill="FFFFFF"/>
        <w:jc w:val="both"/>
        <w:rPr>
          <w:sz w:val="24"/>
          <w:szCs w:val="24"/>
        </w:rPr>
      </w:pPr>
      <w:r w:rsidRPr="006E4BFF">
        <w:rPr>
          <w:sz w:val="24"/>
        </w:rPr>
        <w:t>2. Ja ir pietiekami pierādījumi, ka kuģis tiek ekspluatēts, ir ticis ekspluatēts vai tiks ekspluatēts, pārkāpjot kādu no šīs konvencijas noteikumiem, dalībvalsts, kurai ir šādi pierādījumi, var ierosināt šāda kuģa izmeklēšanu, kad tas ienāk citas dalībvalsts jurisdikcijā esošā ostā vai stacijā, kas atrodas atklātā jūrā. Šādas izmeklēšanas ziņojumu nosūta dalībvalstij, kas to pieprasījusi, attiecīgā kuģa administrācijas kompetentajai iestādei un Organizācijai, lai būtu iespējams veikt atbilstošus pasākumus.</w:t>
      </w:r>
    </w:p>
    <w:p w14:paraId="615DD102" w14:textId="77777777" w:rsidR="00581A34" w:rsidRPr="006E4BFF" w:rsidRDefault="00581A34" w:rsidP="006E4BFF">
      <w:pPr>
        <w:widowControl/>
        <w:shd w:val="clear" w:color="auto" w:fill="FFFFFF"/>
        <w:jc w:val="both"/>
        <w:rPr>
          <w:sz w:val="24"/>
          <w:szCs w:val="24"/>
          <w:lang w:val="en-US"/>
        </w:rPr>
      </w:pPr>
    </w:p>
    <w:p w14:paraId="6728252C" w14:textId="77777777" w:rsidR="008B3112" w:rsidRPr="006E4BFF" w:rsidRDefault="00581A34" w:rsidP="006E4BFF">
      <w:pPr>
        <w:widowControl/>
        <w:shd w:val="clear" w:color="auto" w:fill="FFFFFF"/>
        <w:jc w:val="both"/>
        <w:rPr>
          <w:sz w:val="24"/>
          <w:szCs w:val="24"/>
        </w:rPr>
      </w:pPr>
      <w:r w:rsidRPr="006E4BFF">
        <w:rPr>
          <w:sz w:val="24"/>
        </w:rPr>
        <w:t>3. Ja tiek atklāts, ka kuģis pārkāpj šo konvenciju, dalībvalsts, kas veic inspekciju, var izteikt brīdinājumu, aizturēt kuģi, to atbrīvot vai aizliegt tam atrasties tās ostās. Dalībvalsts, kas veic šādus pasākumus, nekavējoties informē attiecīgā kuģa administrāciju un Organizāciju.</w:t>
      </w:r>
    </w:p>
    <w:p w14:paraId="0A26F4F6" w14:textId="77777777" w:rsidR="00581A34" w:rsidRPr="006E4BFF" w:rsidRDefault="00581A34" w:rsidP="006E4BFF">
      <w:pPr>
        <w:widowControl/>
        <w:shd w:val="clear" w:color="auto" w:fill="FFFFFF"/>
        <w:jc w:val="both"/>
        <w:rPr>
          <w:sz w:val="24"/>
          <w:szCs w:val="24"/>
          <w:lang w:val="en-US"/>
        </w:rPr>
      </w:pPr>
    </w:p>
    <w:p w14:paraId="13902B08" w14:textId="77777777" w:rsidR="008B3112" w:rsidRPr="006E4BFF" w:rsidRDefault="00581A34" w:rsidP="006E4BFF">
      <w:pPr>
        <w:widowControl/>
        <w:shd w:val="clear" w:color="auto" w:fill="FFFFFF"/>
        <w:jc w:val="both"/>
        <w:rPr>
          <w:sz w:val="24"/>
          <w:szCs w:val="24"/>
        </w:rPr>
      </w:pPr>
      <w:r w:rsidRPr="006E4BFF">
        <w:rPr>
          <w:sz w:val="24"/>
        </w:rPr>
        <w:t>4. Ja no kādas dalībvalsts tiek saņemts pieprasījums veikt izmeklēšanu, ko papildina pietiekami pierādījumi, ka kuģu pārstrādes rūpnīca darbojas, ir darbojusies vai gatavojas darboties, pārkāpjot kādu no šīs konvencijas noteikumiem, dalībvalstij ir jāveic izmeklēšana šādā kuģu pārstrādes rūpnīcā, kas darbojas tās jurisdikcijā, un jāsagatavo ziņojums. Jebkuras šādas izmeklēšanas ziņojumu un informāciju par veiktajiem vai paredzētajiem pasākumiem, ja tādi ir, nosūta dalībvalstij, kas to pieprasījusi, un Organizācijai, lai tā veiktu atbilstošus pasākumus.</w:t>
      </w:r>
    </w:p>
    <w:p w14:paraId="1CCF8516" w14:textId="77777777" w:rsidR="00581A34" w:rsidRPr="006E4BFF" w:rsidRDefault="00581A34" w:rsidP="006E4BFF">
      <w:pPr>
        <w:widowControl/>
        <w:shd w:val="clear" w:color="auto" w:fill="FFFFFF"/>
        <w:jc w:val="both"/>
        <w:rPr>
          <w:b/>
          <w:bCs/>
          <w:sz w:val="24"/>
          <w:szCs w:val="24"/>
          <w:lang w:val="en-US"/>
        </w:rPr>
      </w:pPr>
    </w:p>
    <w:p w14:paraId="603152CA" w14:textId="77777777" w:rsidR="00581A34" w:rsidRPr="006E4BFF" w:rsidRDefault="008B3112" w:rsidP="006E4BFF">
      <w:pPr>
        <w:widowControl/>
        <w:shd w:val="clear" w:color="auto" w:fill="FFFFFF"/>
        <w:jc w:val="center"/>
        <w:rPr>
          <w:b/>
          <w:bCs/>
          <w:sz w:val="24"/>
          <w:szCs w:val="24"/>
        </w:rPr>
      </w:pPr>
      <w:r w:rsidRPr="006E4BFF">
        <w:rPr>
          <w:b/>
          <w:sz w:val="24"/>
        </w:rPr>
        <w:t>10. PANTS</w:t>
      </w:r>
    </w:p>
    <w:p w14:paraId="5F41F941" w14:textId="77777777" w:rsidR="008B3112" w:rsidRPr="006E4BFF" w:rsidRDefault="008B3112" w:rsidP="006E4BFF">
      <w:pPr>
        <w:widowControl/>
        <w:shd w:val="clear" w:color="auto" w:fill="FFFFFF"/>
        <w:jc w:val="center"/>
        <w:rPr>
          <w:sz w:val="24"/>
          <w:szCs w:val="24"/>
        </w:rPr>
      </w:pPr>
      <w:r w:rsidRPr="006E4BFF">
        <w:rPr>
          <w:b/>
          <w:sz w:val="24"/>
        </w:rPr>
        <w:t>Pārkāpumi</w:t>
      </w:r>
    </w:p>
    <w:p w14:paraId="010425B5" w14:textId="77777777" w:rsidR="00581A34" w:rsidRPr="006E4BFF" w:rsidRDefault="00581A34" w:rsidP="006E4BFF">
      <w:pPr>
        <w:widowControl/>
        <w:shd w:val="clear" w:color="auto" w:fill="FFFFFF"/>
        <w:jc w:val="both"/>
        <w:rPr>
          <w:sz w:val="24"/>
          <w:szCs w:val="24"/>
          <w:lang w:val="en-US"/>
        </w:rPr>
      </w:pPr>
    </w:p>
    <w:p w14:paraId="1727443C" w14:textId="77777777" w:rsidR="008B3112" w:rsidRPr="006E4BFF" w:rsidRDefault="00581A34" w:rsidP="006E4BFF">
      <w:pPr>
        <w:widowControl/>
        <w:shd w:val="clear" w:color="auto" w:fill="FFFFFF"/>
        <w:jc w:val="both"/>
        <w:rPr>
          <w:sz w:val="24"/>
          <w:szCs w:val="24"/>
        </w:rPr>
      </w:pPr>
      <w:r w:rsidRPr="006E4BFF">
        <w:rPr>
          <w:sz w:val="24"/>
        </w:rPr>
        <w:t>1. Ar valsts tiesību aktiem ir aizliegti jebkādi šīs konvencijas prasību pārkāpumi, un</w:t>
      </w:r>
    </w:p>
    <w:p w14:paraId="58715D1B" w14:textId="77777777" w:rsidR="00581A34" w:rsidRPr="006E4BFF" w:rsidRDefault="00581A34" w:rsidP="006E4BFF">
      <w:pPr>
        <w:widowControl/>
        <w:shd w:val="clear" w:color="auto" w:fill="FFFFFF"/>
        <w:jc w:val="both"/>
        <w:rPr>
          <w:sz w:val="24"/>
          <w:szCs w:val="24"/>
          <w:lang w:val="en-US"/>
        </w:rPr>
      </w:pPr>
    </w:p>
    <w:p w14:paraId="100DB9B4" w14:textId="77777777" w:rsidR="008B3112" w:rsidRPr="006E4BFF" w:rsidRDefault="008B3112" w:rsidP="006E4BFF">
      <w:pPr>
        <w:widowControl/>
        <w:shd w:val="clear" w:color="auto" w:fill="FFFFFF"/>
        <w:ind w:left="567"/>
        <w:jc w:val="both"/>
        <w:rPr>
          <w:sz w:val="24"/>
          <w:szCs w:val="24"/>
        </w:rPr>
      </w:pPr>
      <w:r w:rsidRPr="006E4BFF">
        <w:rPr>
          <w:sz w:val="24"/>
        </w:rPr>
        <w:t>1.1. attiecībā uz kuģi sankcijas tiek noteiktas saskaņā ar attiecīgā kuģa administrācijas darbību regulējošiem tiesību aktiem neatkarīgi no tā, kuras valsts teritorijā pārkāpums noticis. Ja administrācija ir informēta par šādu pārkāpumu, tā jautājumu izmeklē un var prasīt ziņotājai dalībvalstij sniegt papildu pierādījumus par iespējamo pārkāpumu. Ja administrācija ir apmierināta, ka ir pieejami pietiekami pierādījumi, lai attiecībā uz iespējamo pārkāpumu ierosinātu tiesas procesu, tā šādu tiesas procesu liek ierosināt iespējami drīz saskaņā ar saviem tiesību aktiem. Administrācija par veiktajām darbībām nekavējoties informē Dalībvalsti, kura ziņojusi par pārkāpumu, kā arī Organizāciju. Ja administrācija viena gada laikā pēc informācijas saņemšanas nav veikusi pasākumus, tā informē dalībvalsti, kas ir ziņojusi par iespējamo pārkāpumu, un Organizāciju par iemesliem, kāpēc pasākumi nav veikti;</w:t>
      </w:r>
    </w:p>
    <w:p w14:paraId="7999E4EF" w14:textId="77777777" w:rsidR="00581A34" w:rsidRPr="006E4BFF" w:rsidRDefault="00581A34" w:rsidP="006E4BFF">
      <w:pPr>
        <w:widowControl/>
        <w:shd w:val="clear" w:color="auto" w:fill="FFFFFF"/>
        <w:ind w:left="567"/>
        <w:jc w:val="both"/>
        <w:rPr>
          <w:sz w:val="24"/>
          <w:szCs w:val="24"/>
          <w:lang w:val="en-US"/>
        </w:rPr>
      </w:pPr>
    </w:p>
    <w:p w14:paraId="1FF0AE05" w14:textId="77777777" w:rsidR="008B3112" w:rsidRPr="006E4BFF" w:rsidRDefault="008B3112" w:rsidP="006E4BFF">
      <w:pPr>
        <w:widowControl/>
        <w:shd w:val="clear" w:color="auto" w:fill="FFFFFF"/>
        <w:ind w:left="567"/>
        <w:jc w:val="both"/>
        <w:rPr>
          <w:sz w:val="24"/>
          <w:szCs w:val="24"/>
        </w:rPr>
      </w:pPr>
      <w:r w:rsidRPr="006E4BFF">
        <w:rPr>
          <w:sz w:val="24"/>
        </w:rPr>
        <w:t>1.2. attiecībā uz kuģu pārstrādes rūpnīcu sankcijas tiek noteiktas saskaņā ar tās dalībvalsts tiesību aktiem, kuras jurisdikcijā kuģu pārstrādes rūpnīca darbojas. Ja dalībvalsts ir saņēmusi informāciju no citas dalībvalsts par šādu pārkāpumu, tā jautājumu izmeklē un var prasīt ziņotājai dalībvalstij sniegt papildu pierādījumus par iespējamo pārkāpumu. Ja dalībvalsts ir pārliecinājusies, ka ir pieejami pietiekami pierādījumi, lai attiecībā uz iespējamo pārkāpumu ierosinātu tiesas procesu, tā šādu tiesas procesu liek ierosināt iespējami drīz saskaņā ar saviem tiesību aktiem. Dalībvalsts par veiktajām darbībām nekavējoties informē dalībvalsti, kura ziņojusi par pārkāpumu, kā arī Organizāciju. Ja dalībvalsts viena gada laikā pēc informācijas saņemšanas nav veikusi pasākumus, tā informē dalībvalsti, kas ir ziņojusi par iespējamo pārkāpumu, un Organizāciju par iemesliem, kāpēc pasākumi nav veikti.</w:t>
      </w:r>
    </w:p>
    <w:p w14:paraId="6F50BFC5" w14:textId="77777777" w:rsidR="00581A34" w:rsidRPr="006E4BFF" w:rsidRDefault="00581A34" w:rsidP="006E4BFF">
      <w:pPr>
        <w:widowControl/>
        <w:shd w:val="clear" w:color="auto" w:fill="FFFFFF"/>
        <w:jc w:val="both"/>
        <w:rPr>
          <w:sz w:val="24"/>
          <w:szCs w:val="24"/>
          <w:lang w:val="en-US"/>
        </w:rPr>
      </w:pPr>
    </w:p>
    <w:p w14:paraId="07D9CD20" w14:textId="77777777" w:rsidR="008B3112" w:rsidRPr="006E4BFF" w:rsidRDefault="00581A34" w:rsidP="006E4BFF">
      <w:pPr>
        <w:widowControl/>
        <w:shd w:val="clear" w:color="auto" w:fill="FFFFFF"/>
        <w:jc w:val="both"/>
        <w:rPr>
          <w:sz w:val="24"/>
          <w:szCs w:val="24"/>
        </w:rPr>
      </w:pPr>
      <w:r w:rsidRPr="006E4BFF">
        <w:rPr>
          <w:sz w:val="24"/>
        </w:rPr>
        <w:t>2. Jebkura šīs konvencijas prasību pārkāpšana jebkuras dalībvalsts jurisdikcijā ir aizliegta, un sankcijas tiek noteiktas saskaņā ar attiecīgās dalībvalsts tiesību aktiem. Kad izdarīts šāds pārkāpums, attiecīgā dalībvalsts</w:t>
      </w:r>
    </w:p>
    <w:p w14:paraId="499EEF1C" w14:textId="77777777" w:rsidR="00581A34" w:rsidRPr="006E4BFF" w:rsidRDefault="00581A34" w:rsidP="006E4BFF">
      <w:pPr>
        <w:widowControl/>
        <w:shd w:val="clear" w:color="auto" w:fill="FFFFFF"/>
        <w:jc w:val="both"/>
        <w:rPr>
          <w:sz w:val="24"/>
          <w:szCs w:val="24"/>
          <w:lang w:val="en-US"/>
        </w:rPr>
      </w:pPr>
    </w:p>
    <w:p w14:paraId="7147DEA2" w14:textId="77777777" w:rsidR="008B3112" w:rsidRPr="006E4BFF" w:rsidRDefault="008B3112" w:rsidP="006E4BFF">
      <w:pPr>
        <w:widowControl/>
        <w:shd w:val="clear" w:color="auto" w:fill="FFFFFF"/>
        <w:ind w:left="567"/>
        <w:jc w:val="both"/>
        <w:rPr>
          <w:sz w:val="24"/>
          <w:szCs w:val="24"/>
        </w:rPr>
      </w:pPr>
      <w:r w:rsidRPr="006E4BFF">
        <w:rPr>
          <w:sz w:val="24"/>
        </w:rPr>
        <w:t>2.1. ierosina savos tiesību aktos noteikto tiesvedību vai</w:t>
      </w:r>
    </w:p>
    <w:p w14:paraId="6D34E868" w14:textId="77777777" w:rsidR="00581A34" w:rsidRPr="006E4BFF" w:rsidRDefault="00581A34" w:rsidP="006E4BFF">
      <w:pPr>
        <w:widowControl/>
        <w:shd w:val="clear" w:color="auto" w:fill="FFFFFF"/>
        <w:ind w:left="567"/>
        <w:jc w:val="both"/>
        <w:rPr>
          <w:sz w:val="24"/>
          <w:szCs w:val="24"/>
          <w:lang w:val="en-US"/>
        </w:rPr>
      </w:pPr>
    </w:p>
    <w:p w14:paraId="21C4CBDA" w14:textId="77777777" w:rsidR="008B3112" w:rsidRPr="006E4BFF" w:rsidRDefault="008B3112" w:rsidP="006E4BFF">
      <w:pPr>
        <w:widowControl/>
        <w:shd w:val="clear" w:color="auto" w:fill="FFFFFF"/>
        <w:ind w:left="567"/>
        <w:jc w:val="both"/>
        <w:rPr>
          <w:sz w:val="24"/>
          <w:szCs w:val="24"/>
        </w:rPr>
      </w:pPr>
      <w:r w:rsidRPr="006E4BFF">
        <w:rPr>
          <w:sz w:val="24"/>
        </w:rPr>
        <w:t>2.2. sniedz kuģa administrācijai informāciju, kas ir minētās dalībvalsts rīcībā, un pierādījumus par notikušo pārkāpumu.</w:t>
      </w:r>
    </w:p>
    <w:p w14:paraId="15CD3D98" w14:textId="77777777" w:rsidR="00581A34" w:rsidRPr="006E4BFF" w:rsidRDefault="00581A34" w:rsidP="006E4BFF">
      <w:pPr>
        <w:widowControl/>
        <w:shd w:val="clear" w:color="auto" w:fill="FFFFFF"/>
        <w:jc w:val="both"/>
        <w:rPr>
          <w:sz w:val="24"/>
          <w:szCs w:val="24"/>
          <w:lang w:val="en-US"/>
        </w:rPr>
      </w:pPr>
    </w:p>
    <w:p w14:paraId="7DC0AA0F" w14:textId="77777777" w:rsidR="008B3112" w:rsidRPr="006E4BFF" w:rsidRDefault="00581A34" w:rsidP="006E4BFF">
      <w:pPr>
        <w:widowControl/>
        <w:shd w:val="clear" w:color="auto" w:fill="FFFFFF"/>
        <w:jc w:val="both"/>
        <w:rPr>
          <w:sz w:val="24"/>
          <w:szCs w:val="24"/>
        </w:rPr>
      </w:pPr>
      <w:r w:rsidRPr="006E4BFF">
        <w:rPr>
          <w:sz w:val="24"/>
        </w:rPr>
        <w:t>3. Dalībvalsts tiesību aktos saskaņā ar šo pantu paredzētajām sankcijām jābūt pietiekami stingrām, lai mudinātu nepārkāpt šo konvenciju, neatkarīgi no tā, kur šie pārkāpumi notiek.</w:t>
      </w:r>
    </w:p>
    <w:p w14:paraId="63490A57" w14:textId="77777777" w:rsidR="00581A34" w:rsidRPr="006E4BFF" w:rsidRDefault="00581A34" w:rsidP="006E4BFF">
      <w:pPr>
        <w:widowControl/>
        <w:shd w:val="clear" w:color="auto" w:fill="FFFFFF"/>
        <w:jc w:val="both"/>
        <w:rPr>
          <w:b/>
          <w:bCs/>
          <w:sz w:val="24"/>
          <w:szCs w:val="24"/>
          <w:lang w:val="en-US"/>
        </w:rPr>
      </w:pPr>
    </w:p>
    <w:p w14:paraId="041EA66B" w14:textId="77777777" w:rsidR="00581A34" w:rsidRPr="006E4BFF" w:rsidRDefault="008B3112" w:rsidP="006E4BFF">
      <w:pPr>
        <w:widowControl/>
        <w:shd w:val="clear" w:color="auto" w:fill="FFFFFF"/>
        <w:jc w:val="center"/>
        <w:rPr>
          <w:b/>
          <w:bCs/>
          <w:sz w:val="24"/>
          <w:szCs w:val="24"/>
        </w:rPr>
      </w:pPr>
      <w:r w:rsidRPr="006E4BFF">
        <w:rPr>
          <w:b/>
          <w:sz w:val="24"/>
        </w:rPr>
        <w:t>11. PANTS</w:t>
      </w:r>
    </w:p>
    <w:p w14:paraId="26E2FF2F" w14:textId="77777777" w:rsidR="008B3112" w:rsidRPr="006E4BFF" w:rsidRDefault="008B3112" w:rsidP="006E4BFF">
      <w:pPr>
        <w:widowControl/>
        <w:shd w:val="clear" w:color="auto" w:fill="FFFFFF"/>
        <w:jc w:val="center"/>
        <w:rPr>
          <w:sz w:val="24"/>
          <w:szCs w:val="24"/>
        </w:rPr>
      </w:pPr>
      <w:r w:rsidRPr="006E4BFF">
        <w:rPr>
          <w:b/>
          <w:sz w:val="24"/>
        </w:rPr>
        <w:t>Nepamatota kuģu aizkavēšana vai aizturēšana</w:t>
      </w:r>
    </w:p>
    <w:p w14:paraId="6D647D45" w14:textId="77777777" w:rsidR="00581A34" w:rsidRPr="006E4BFF" w:rsidRDefault="00581A34" w:rsidP="006E4BFF">
      <w:pPr>
        <w:widowControl/>
        <w:shd w:val="clear" w:color="auto" w:fill="FFFFFF"/>
        <w:jc w:val="both"/>
        <w:rPr>
          <w:sz w:val="24"/>
          <w:szCs w:val="24"/>
          <w:lang w:val="en-US"/>
        </w:rPr>
      </w:pPr>
    </w:p>
    <w:p w14:paraId="4326C00B" w14:textId="77777777" w:rsidR="008B3112" w:rsidRPr="006E4BFF" w:rsidRDefault="00581A34" w:rsidP="006E4BFF">
      <w:pPr>
        <w:widowControl/>
        <w:shd w:val="clear" w:color="auto" w:fill="FFFFFF"/>
        <w:jc w:val="both"/>
        <w:rPr>
          <w:sz w:val="24"/>
          <w:szCs w:val="24"/>
        </w:rPr>
      </w:pPr>
      <w:r w:rsidRPr="006E4BFF">
        <w:rPr>
          <w:sz w:val="24"/>
        </w:rPr>
        <w:t>1. Pēc iespējas jāizvairās no tā, lai, piemērojot šīs konvencijas 8., 9. vai 10. pantu, kuģis tiktu aizturēts vai aizkavēts nepamatoti.</w:t>
      </w:r>
    </w:p>
    <w:p w14:paraId="40A24920" w14:textId="77777777" w:rsidR="00581A34" w:rsidRPr="006E4BFF" w:rsidRDefault="00581A34" w:rsidP="006E4BFF">
      <w:pPr>
        <w:widowControl/>
        <w:shd w:val="clear" w:color="auto" w:fill="FFFFFF"/>
        <w:jc w:val="both"/>
        <w:rPr>
          <w:sz w:val="24"/>
          <w:szCs w:val="24"/>
          <w:lang w:val="en-US"/>
        </w:rPr>
      </w:pPr>
    </w:p>
    <w:p w14:paraId="2CDC3661" w14:textId="77777777" w:rsidR="008B3112" w:rsidRPr="006E4BFF" w:rsidRDefault="00581A34" w:rsidP="006E4BFF">
      <w:pPr>
        <w:widowControl/>
        <w:shd w:val="clear" w:color="auto" w:fill="FFFFFF"/>
        <w:jc w:val="both"/>
        <w:rPr>
          <w:sz w:val="24"/>
          <w:szCs w:val="24"/>
        </w:rPr>
      </w:pPr>
      <w:r w:rsidRPr="006E4BFF">
        <w:rPr>
          <w:sz w:val="24"/>
        </w:rPr>
        <w:t>2. Ja, piemērojot šīs konvencijas 8., 9. vai 10. pantu, kuģis ir nepamatoti aizturēts vai aizkavēts, tad tas ir tiesīgs saņemt kompensāciju par ciestajiem zaudējumiem vai nodarīto kaitējumu.</w:t>
      </w:r>
    </w:p>
    <w:p w14:paraId="171EF458" w14:textId="77777777" w:rsidR="00581A34" w:rsidRPr="006E4BFF" w:rsidRDefault="00581A34" w:rsidP="006E4BFF">
      <w:pPr>
        <w:widowControl/>
        <w:shd w:val="clear" w:color="auto" w:fill="FFFFFF"/>
        <w:jc w:val="both"/>
        <w:rPr>
          <w:sz w:val="24"/>
          <w:szCs w:val="24"/>
          <w:lang w:val="en-US"/>
        </w:rPr>
      </w:pPr>
    </w:p>
    <w:p w14:paraId="199083ED" w14:textId="77777777" w:rsidR="00581A34" w:rsidRPr="006E4BFF" w:rsidRDefault="008B3112" w:rsidP="006E4BFF">
      <w:pPr>
        <w:widowControl/>
        <w:shd w:val="clear" w:color="auto" w:fill="FFFFFF"/>
        <w:jc w:val="center"/>
        <w:rPr>
          <w:b/>
          <w:bCs/>
          <w:sz w:val="24"/>
          <w:szCs w:val="24"/>
        </w:rPr>
      </w:pPr>
      <w:r w:rsidRPr="006E4BFF">
        <w:rPr>
          <w:b/>
          <w:sz w:val="24"/>
        </w:rPr>
        <w:t>12. PANTS</w:t>
      </w:r>
    </w:p>
    <w:p w14:paraId="5821D82A" w14:textId="77777777" w:rsidR="008B3112" w:rsidRPr="006E4BFF" w:rsidRDefault="008B3112" w:rsidP="006E4BFF">
      <w:pPr>
        <w:widowControl/>
        <w:shd w:val="clear" w:color="auto" w:fill="FFFFFF"/>
        <w:jc w:val="center"/>
        <w:rPr>
          <w:sz w:val="24"/>
          <w:szCs w:val="24"/>
        </w:rPr>
      </w:pPr>
      <w:r w:rsidRPr="006E4BFF">
        <w:rPr>
          <w:b/>
          <w:sz w:val="24"/>
        </w:rPr>
        <w:t>Informācijas sniegšana</w:t>
      </w:r>
    </w:p>
    <w:p w14:paraId="256E9E86" w14:textId="77777777" w:rsidR="00581A34" w:rsidRPr="006E4BFF" w:rsidRDefault="00581A34" w:rsidP="006E4BFF">
      <w:pPr>
        <w:widowControl/>
        <w:shd w:val="clear" w:color="auto" w:fill="FFFFFF"/>
        <w:jc w:val="both"/>
        <w:rPr>
          <w:sz w:val="24"/>
          <w:szCs w:val="24"/>
          <w:lang w:val="en-US"/>
        </w:rPr>
      </w:pPr>
    </w:p>
    <w:p w14:paraId="1FC4374D" w14:textId="77777777" w:rsidR="008B3112" w:rsidRPr="006E4BFF" w:rsidRDefault="008B3112" w:rsidP="006E4BFF">
      <w:pPr>
        <w:widowControl/>
        <w:shd w:val="clear" w:color="auto" w:fill="FFFFFF"/>
        <w:jc w:val="both"/>
        <w:rPr>
          <w:sz w:val="24"/>
          <w:szCs w:val="24"/>
        </w:rPr>
      </w:pPr>
      <w:r w:rsidRPr="006E4BFF">
        <w:rPr>
          <w:sz w:val="24"/>
        </w:rPr>
        <w:t>Katra dalībvalsts paziņo Organizācijai, un Organizācija attiecīgā gadījumā dara pieejamu citām dalībvalstīm šādu informāciju:</w:t>
      </w:r>
    </w:p>
    <w:p w14:paraId="458A366D" w14:textId="77777777" w:rsidR="00581A34" w:rsidRPr="006E4BFF" w:rsidRDefault="00581A34" w:rsidP="006E4BFF">
      <w:pPr>
        <w:widowControl/>
        <w:shd w:val="clear" w:color="auto" w:fill="FFFFFF"/>
        <w:jc w:val="both"/>
        <w:rPr>
          <w:sz w:val="24"/>
          <w:szCs w:val="24"/>
          <w:lang w:val="en-US"/>
        </w:rPr>
      </w:pPr>
    </w:p>
    <w:p w14:paraId="6256C8F0" w14:textId="77777777" w:rsidR="008B3112" w:rsidRPr="006E4BFF" w:rsidRDefault="008B3112" w:rsidP="006E4BFF">
      <w:pPr>
        <w:widowControl/>
        <w:shd w:val="clear" w:color="auto" w:fill="FFFFFF"/>
        <w:ind w:left="567"/>
        <w:jc w:val="both"/>
        <w:rPr>
          <w:sz w:val="24"/>
          <w:szCs w:val="24"/>
        </w:rPr>
      </w:pPr>
      <w:r w:rsidRPr="006E4BFF">
        <w:rPr>
          <w:sz w:val="24"/>
        </w:rPr>
        <w:t>1. sarakstu ar kuģu pārstrādes rūpnīcām, kas licencētas saskaņā ar šo konvenciju un darbojas dalībvalsts jurisdikcijā;</w:t>
      </w:r>
    </w:p>
    <w:p w14:paraId="36679B1F" w14:textId="77777777" w:rsidR="00581A34" w:rsidRPr="006E4BFF" w:rsidRDefault="00581A34" w:rsidP="006E4BFF">
      <w:pPr>
        <w:widowControl/>
        <w:shd w:val="clear" w:color="auto" w:fill="FFFFFF"/>
        <w:ind w:left="567"/>
        <w:jc w:val="both"/>
        <w:rPr>
          <w:sz w:val="24"/>
          <w:szCs w:val="24"/>
          <w:lang w:val="en-US"/>
        </w:rPr>
      </w:pPr>
    </w:p>
    <w:p w14:paraId="3FB6B85F" w14:textId="77777777" w:rsidR="008B3112" w:rsidRPr="006E4BFF" w:rsidRDefault="008B3112" w:rsidP="006E4BFF">
      <w:pPr>
        <w:widowControl/>
        <w:shd w:val="clear" w:color="auto" w:fill="FFFFFF"/>
        <w:ind w:left="567"/>
        <w:jc w:val="both"/>
        <w:rPr>
          <w:sz w:val="24"/>
          <w:szCs w:val="24"/>
        </w:rPr>
      </w:pPr>
      <w:r w:rsidRPr="006E4BFF">
        <w:rPr>
          <w:sz w:val="24"/>
        </w:rPr>
        <w:t>2. attiecīgās dalībvalsts kompetentās(-o) iestādes(-žu) kontaktinformāciju, tostarp norādot vienu kontaktpunktu;</w:t>
      </w:r>
    </w:p>
    <w:p w14:paraId="5FCBF29F" w14:textId="77777777" w:rsidR="00581A34" w:rsidRPr="006E4BFF" w:rsidRDefault="00581A34" w:rsidP="006E4BFF">
      <w:pPr>
        <w:widowControl/>
        <w:shd w:val="clear" w:color="auto" w:fill="FFFFFF"/>
        <w:ind w:left="567"/>
        <w:jc w:val="both"/>
        <w:rPr>
          <w:sz w:val="24"/>
          <w:szCs w:val="24"/>
          <w:lang w:val="en-US"/>
        </w:rPr>
      </w:pPr>
    </w:p>
    <w:p w14:paraId="2E279CFF" w14:textId="77777777" w:rsidR="008B3112" w:rsidRPr="006E4BFF" w:rsidRDefault="008B3112" w:rsidP="006E4BFF">
      <w:pPr>
        <w:widowControl/>
        <w:shd w:val="clear" w:color="auto" w:fill="FFFFFF"/>
        <w:ind w:left="567"/>
        <w:jc w:val="both"/>
        <w:rPr>
          <w:sz w:val="24"/>
          <w:szCs w:val="24"/>
        </w:rPr>
      </w:pPr>
      <w:r w:rsidRPr="006E4BFF">
        <w:rPr>
          <w:sz w:val="24"/>
        </w:rPr>
        <w:t>3. sarakstu ar atzītajām organizācijām un norīkotajiem inspektoriem, kam ir dotas pilnvaras darboties dalībvalsts vārdā jautājumos attiecībā uz kuģu pārstrādes kontroli saskaņā ar šo konvenciju, norādot arī konkrētos pienākumus un nosacījumus, ar kādiem šādas pilnvaras ir nodotas atzītajām organizācijām un norīkotajiem inspektoriem;</w:t>
      </w:r>
    </w:p>
    <w:p w14:paraId="40BEB74E" w14:textId="77777777" w:rsidR="00581A34" w:rsidRPr="006E4BFF" w:rsidRDefault="00581A34" w:rsidP="006E4BFF">
      <w:pPr>
        <w:widowControl/>
        <w:shd w:val="clear" w:color="auto" w:fill="FFFFFF"/>
        <w:ind w:left="567"/>
        <w:jc w:val="both"/>
        <w:rPr>
          <w:sz w:val="24"/>
          <w:szCs w:val="24"/>
          <w:lang w:val="en-US"/>
        </w:rPr>
      </w:pPr>
    </w:p>
    <w:p w14:paraId="6F8B0EEA" w14:textId="77777777" w:rsidR="008B3112" w:rsidRPr="006E4BFF" w:rsidRDefault="008B3112" w:rsidP="006E4BFF">
      <w:pPr>
        <w:widowControl/>
        <w:shd w:val="clear" w:color="auto" w:fill="FFFFFF"/>
        <w:ind w:left="567"/>
        <w:jc w:val="both"/>
        <w:rPr>
          <w:sz w:val="24"/>
          <w:szCs w:val="24"/>
        </w:rPr>
      </w:pPr>
      <w:r w:rsidRPr="006E4BFF">
        <w:rPr>
          <w:strike/>
          <w:sz w:val="24"/>
        </w:rPr>
        <w:t>4</w:t>
      </w:r>
      <w:r w:rsidRPr="006E4BFF">
        <w:rPr>
          <w:sz w:val="24"/>
        </w:rPr>
        <w:t>. ikgadējo sarakstu ar kuģiem, kas kuģo ar attiecīgās dalībvalsts karogu un kam ir izsniegts Starptautiskais sertifikāts par gatavību pārstrādei, minot pārstrādes uzņēmuma nosaukumu un kuģu pārstrādes rūpnīcas atrašanās vietu atbilstoši tam, kā norādīts sertifikātā;</w:t>
      </w:r>
    </w:p>
    <w:p w14:paraId="44C81035" w14:textId="77777777" w:rsidR="00581A34" w:rsidRPr="006E4BFF" w:rsidRDefault="00581A34" w:rsidP="006E4BFF">
      <w:pPr>
        <w:widowControl/>
        <w:shd w:val="clear" w:color="auto" w:fill="FFFFFF"/>
        <w:ind w:left="567"/>
        <w:jc w:val="both"/>
        <w:rPr>
          <w:sz w:val="24"/>
          <w:szCs w:val="24"/>
          <w:lang w:val="en-US"/>
        </w:rPr>
      </w:pPr>
    </w:p>
    <w:p w14:paraId="4A229BFE" w14:textId="77777777" w:rsidR="008B3112" w:rsidRPr="006E4BFF" w:rsidRDefault="008B3112" w:rsidP="006E4BFF">
      <w:pPr>
        <w:widowControl/>
        <w:shd w:val="clear" w:color="auto" w:fill="FFFFFF"/>
        <w:ind w:left="567"/>
        <w:jc w:val="both"/>
        <w:rPr>
          <w:sz w:val="24"/>
          <w:szCs w:val="24"/>
        </w:rPr>
      </w:pPr>
      <w:r w:rsidRPr="006E4BFF">
        <w:rPr>
          <w:sz w:val="24"/>
        </w:rPr>
        <w:t>5. ikgadējo sarakstu ar kuģiem, kas pārstrādāti dalībvalsts jurisdikcijā;</w:t>
      </w:r>
    </w:p>
    <w:p w14:paraId="2CC737D7" w14:textId="77777777" w:rsidR="00581A34" w:rsidRPr="006E4BFF" w:rsidRDefault="00581A34" w:rsidP="006E4BFF">
      <w:pPr>
        <w:widowControl/>
        <w:shd w:val="clear" w:color="auto" w:fill="FFFFFF"/>
        <w:ind w:left="567"/>
        <w:jc w:val="both"/>
        <w:rPr>
          <w:sz w:val="24"/>
          <w:szCs w:val="24"/>
          <w:lang w:val="en-US"/>
        </w:rPr>
      </w:pPr>
    </w:p>
    <w:p w14:paraId="71B60167" w14:textId="77777777" w:rsidR="008B3112" w:rsidRPr="006E4BFF" w:rsidRDefault="008B3112" w:rsidP="006E4BFF">
      <w:pPr>
        <w:widowControl/>
        <w:shd w:val="clear" w:color="auto" w:fill="FFFFFF"/>
        <w:ind w:left="567"/>
        <w:jc w:val="both"/>
        <w:rPr>
          <w:sz w:val="24"/>
          <w:szCs w:val="24"/>
        </w:rPr>
      </w:pPr>
      <w:r w:rsidRPr="006E4BFF">
        <w:rPr>
          <w:sz w:val="24"/>
        </w:rPr>
        <w:t>6. informāciju par šīs konvencijas pārkāpumiem un</w:t>
      </w:r>
    </w:p>
    <w:p w14:paraId="6E60C580" w14:textId="77777777" w:rsidR="00581A34" w:rsidRPr="006E4BFF" w:rsidRDefault="00581A34" w:rsidP="006E4BFF">
      <w:pPr>
        <w:widowControl/>
        <w:shd w:val="clear" w:color="auto" w:fill="FFFFFF"/>
        <w:ind w:left="567"/>
        <w:jc w:val="both"/>
        <w:rPr>
          <w:sz w:val="24"/>
          <w:szCs w:val="24"/>
          <w:lang w:val="en-US"/>
        </w:rPr>
      </w:pPr>
    </w:p>
    <w:p w14:paraId="1185ADB9" w14:textId="77777777" w:rsidR="008B3112" w:rsidRPr="006E4BFF" w:rsidRDefault="008B3112" w:rsidP="006E4BFF">
      <w:pPr>
        <w:widowControl/>
        <w:shd w:val="clear" w:color="auto" w:fill="FFFFFF"/>
        <w:ind w:left="567"/>
        <w:jc w:val="both"/>
        <w:rPr>
          <w:sz w:val="24"/>
          <w:szCs w:val="24"/>
        </w:rPr>
      </w:pPr>
      <w:r w:rsidRPr="006E4BFF">
        <w:rPr>
          <w:sz w:val="24"/>
        </w:rPr>
        <w:t>7. darbības, kas veiktas pret kuģiem un kuģu pārstrādes rūpnīcām, kuras ir pakļautas dalībvalsts jurisdikcijai.</w:t>
      </w:r>
    </w:p>
    <w:p w14:paraId="50664D2D" w14:textId="77777777" w:rsidR="00581A34" w:rsidRPr="006E4BFF" w:rsidRDefault="00581A34" w:rsidP="006E4BFF">
      <w:pPr>
        <w:widowControl/>
        <w:shd w:val="clear" w:color="auto" w:fill="FFFFFF"/>
        <w:jc w:val="both"/>
        <w:rPr>
          <w:b/>
          <w:bCs/>
          <w:sz w:val="24"/>
          <w:szCs w:val="24"/>
          <w:lang w:val="en-US"/>
        </w:rPr>
      </w:pPr>
    </w:p>
    <w:p w14:paraId="7FAB8F4F" w14:textId="77777777" w:rsidR="00581A34" w:rsidRPr="006E4BFF" w:rsidRDefault="008B3112" w:rsidP="006E4BFF">
      <w:pPr>
        <w:widowControl/>
        <w:shd w:val="clear" w:color="auto" w:fill="FFFFFF"/>
        <w:jc w:val="center"/>
        <w:rPr>
          <w:b/>
          <w:bCs/>
          <w:sz w:val="24"/>
          <w:szCs w:val="24"/>
        </w:rPr>
      </w:pPr>
      <w:r w:rsidRPr="006E4BFF">
        <w:rPr>
          <w:b/>
          <w:sz w:val="24"/>
        </w:rPr>
        <w:lastRenderedPageBreak/>
        <w:t>13. PANTS</w:t>
      </w:r>
    </w:p>
    <w:p w14:paraId="73A5D357" w14:textId="77777777" w:rsidR="008B3112" w:rsidRPr="006E4BFF" w:rsidRDefault="008B3112" w:rsidP="006E4BFF">
      <w:pPr>
        <w:widowControl/>
        <w:shd w:val="clear" w:color="auto" w:fill="FFFFFF"/>
        <w:jc w:val="center"/>
        <w:rPr>
          <w:sz w:val="24"/>
          <w:szCs w:val="24"/>
        </w:rPr>
      </w:pPr>
      <w:r w:rsidRPr="006E4BFF">
        <w:rPr>
          <w:b/>
          <w:sz w:val="24"/>
        </w:rPr>
        <w:t>Tehniskā palīdzība un sadarbība</w:t>
      </w:r>
    </w:p>
    <w:p w14:paraId="3BA9A45F" w14:textId="77777777" w:rsidR="00581A34" w:rsidRPr="006E4BFF" w:rsidRDefault="00581A34" w:rsidP="006E4BFF">
      <w:pPr>
        <w:widowControl/>
        <w:shd w:val="clear" w:color="auto" w:fill="FFFFFF"/>
        <w:jc w:val="both"/>
        <w:rPr>
          <w:sz w:val="24"/>
          <w:szCs w:val="24"/>
          <w:lang w:val="en-US"/>
        </w:rPr>
      </w:pPr>
    </w:p>
    <w:p w14:paraId="76139C69" w14:textId="77777777" w:rsidR="008B3112" w:rsidRPr="006E4BFF" w:rsidRDefault="00581A34" w:rsidP="006E4BFF">
      <w:pPr>
        <w:widowControl/>
        <w:shd w:val="clear" w:color="auto" w:fill="FFFFFF"/>
        <w:jc w:val="both"/>
        <w:rPr>
          <w:sz w:val="24"/>
          <w:szCs w:val="24"/>
        </w:rPr>
      </w:pPr>
      <w:r w:rsidRPr="006E4BFF">
        <w:rPr>
          <w:sz w:val="24"/>
        </w:rPr>
        <w:t>1. Dalībvalstis apņemas tieši vai ar Organizācijas un citu attiecīgo starptautisko organizāciju starpniecību attiecībā uz kuģu drošu un videi nekaitīgu pārstrādi sniegt šādu atbalstu tām dalībvalstīm, kas prasa tehnisko palīdzību:</w:t>
      </w:r>
    </w:p>
    <w:p w14:paraId="6964686B" w14:textId="77777777" w:rsidR="00581A34" w:rsidRPr="006E4BFF" w:rsidRDefault="00581A34" w:rsidP="006E4BFF">
      <w:pPr>
        <w:widowControl/>
        <w:shd w:val="clear" w:color="auto" w:fill="FFFFFF"/>
        <w:jc w:val="both"/>
        <w:rPr>
          <w:sz w:val="24"/>
          <w:szCs w:val="24"/>
          <w:lang w:val="en-US"/>
        </w:rPr>
      </w:pPr>
    </w:p>
    <w:p w14:paraId="4C06CFE0" w14:textId="77777777" w:rsidR="008B3112" w:rsidRPr="006E4BFF" w:rsidRDefault="008B3112" w:rsidP="006E4BFF">
      <w:pPr>
        <w:widowControl/>
        <w:shd w:val="clear" w:color="auto" w:fill="FFFFFF"/>
        <w:ind w:left="567"/>
        <w:jc w:val="both"/>
        <w:rPr>
          <w:sz w:val="24"/>
          <w:szCs w:val="24"/>
        </w:rPr>
      </w:pPr>
      <w:r w:rsidRPr="006E4BFF">
        <w:rPr>
          <w:sz w:val="24"/>
        </w:rPr>
        <w:t>1.1. nodrošināt mācības personālam,</w:t>
      </w:r>
    </w:p>
    <w:p w14:paraId="3C6199A5" w14:textId="77777777" w:rsidR="00581A34" w:rsidRPr="006E4BFF" w:rsidRDefault="00581A34" w:rsidP="006E4BFF">
      <w:pPr>
        <w:widowControl/>
        <w:shd w:val="clear" w:color="auto" w:fill="FFFFFF"/>
        <w:ind w:left="567"/>
        <w:jc w:val="both"/>
        <w:rPr>
          <w:sz w:val="24"/>
          <w:szCs w:val="24"/>
          <w:lang w:val="en-US"/>
        </w:rPr>
      </w:pPr>
    </w:p>
    <w:p w14:paraId="07501D8C" w14:textId="77777777" w:rsidR="008B3112" w:rsidRPr="006E4BFF" w:rsidRDefault="008B3112" w:rsidP="006E4BFF">
      <w:pPr>
        <w:widowControl/>
        <w:shd w:val="clear" w:color="auto" w:fill="FFFFFF"/>
        <w:ind w:left="567"/>
        <w:jc w:val="both"/>
        <w:rPr>
          <w:sz w:val="24"/>
          <w:szCs w:val="24"/>
        </w:rPr>
      </w:pPr>
      <w:r w:rsidRPr="006E4BFF">
        <w:rPr>
          <w:sz w:val="24"/>
        </w:rPr>
        <w:t>1.2. nodrošināt attiecīgas tehnoloģijas, aprīkojuma un iekārtu pieejamību,</w:t>
      </w:r>
    </w:p>
    <w:p w14:paraId="278A25BB" w14:textId="77777777" w:rsidR="00581A34" w:rsidRPr="006E4BFF" w:rsidRDefault="00581A34" w:rsidP="006E4BFF">
      <w:pPr>
        <w:widowControl/>
        <w:shd w:val="clear" w:color="auto" w:fill="FFFFFF"/>
        <w:ind w:left="567"/>
        <w:jc w:val="both"/>
        <w:rPr>
          <w:sz w:val="24"/>
          <w:szCs w:val="24"/>
          <w:lang w:val="en-US"/>
        </w:rPr>
      </w:pPr>
    </w:p>
    <w:p w14:paraId="79D62E4D" w14:textId="77777777" w:rsidR="008B3112" w:rsidRPr="006E4BFF" w:rsidRDefault="008B3112" w:rsidP="006E4BFF">
      <w:pPr>
        <w:widowControl/>
        <w:shd w:val="clear" w:color="auto" w:fill="FFFFFF"/>
        <w:ind w:left="567"/>
        <w:jc w:val="both"/>
        <w:rPr>
          <w:sz w:val="24"/>
          <w:szCs w:val="24"/>
        </w:rPr>
      </w:pPr>
      <w:r w:rsidRPr="006E4BFF">
        <w:rPr>
          <w:sz w:val="24"/>
        </w:rPr>
        <w:t>1.3. uzsākt kopīgas pētījumu un attīstības programmas un</w:t>
      </w:r>
    </w:p>
    <w:p w14:paraId="28BB4918" w14:textId="77777777" w:rsidR="00581A34" w:rsidRPr="006E4BFF" w:rsidRDefault="00581A34" w:rsidP="006E4BFF">
      <w:pPr>
        <w:widowControl/>
        <w:shd w:val="clear" w:color="auto" w:fill="FFFFFF"/>
        <w:ind w:left="567"/>
        <w:jc w:val="both"/>
        <w:rPr>
          <w:sz w:val="24"/>
          <w:szCs w:val="24"/>
          <w:lang w:val="en-US"/>
        </w:rPr>
      </w:pPr>
    </w:p>
    <w:p w14:paraId="33EFE0C8" w14:textId="77777777" w:rsidR="008B3112" w:rsidRPr="006E4BFF" w:rsidRDefault="008B3112" w:rsidP="006E4BFF">
      <w:pPr>
        <w:widowControl/>
        <w:shd w:val="clear" w:color="auto" w:fill="FFFFFF"/>
        <w:ind w:left="567"/>
        <w:jc w:val="both"/>
        <w:rPr>
          <w:sz w:val="24"/>
          <w:szCs w:val="24"/>
        </w:rPr>
      </w:pPr>
      <w:r w:rsidRPr="006E4BFF">
        <w:rPr>
          <w:sz w:val="24"/>
        </w:rPr>
        <w:t>1.4. uzņemties citas darbības šīs konvencijas un ar to saistīto Organizācijas izstrādāto vadlīniju efektīvai īstenošanai.</w:t>
      </w:r>
    </w:p>
    <w:p w14:paraId="148F21F0" w14:textId="77777777" w:rsidR="00581A34" w:rsidRPr="006E4BFF" w:rsidRDefault="00581A34" w:rsidP="006E4BFF">
      <w:pPr>
        <w:widowControl/>
        <w:shd w:val="clear" w:color="auto" w:fill="FFFFFF"/>
        <w:jc w:val="both"/>
        <w:rPr>
          <w:sz w:val="24"/>
          <w:szCs w:val="24"/>
          <w:lang w:val="en-US"/>
        </w:rPr>
      </w:pPr>
    </w:p>
    <w:p w14:paraId="5215C064" w14:textId="77777777" w:rsidR="008B3112" w:rsidRPr="006E4BFF" w:rsidRDefault="00581A34" w:rsidP="006E4BFF">
      <w:pPr>
        <w:widowControl/>
        <w:shd w:val="clear" w:color="auto" w:fill="FFFFFF"/>
        <w:jc w:val="both"/>
        <w:rPr>
          <w:sz w:val="24"/>
          <w:szCs w:val="24"/>
        </w:rPr>
      </w:pPr>
      <w:r w:rsidRPr="006E4BFF">
        <w:rPr>
          <w:sz w:val="24"/>
        </w:rPr>
        <w:t>2. Dalībvalstis saskaņā ar saviem valsts tiesību aktiem, noteikumiem un politiku apņemas aktīvi sadarboties vadības sistēmu un tehnoloģiju nodošanā attiecībā uz kuģu drošu un videi nekaitīgu pārstrādi.</w:t>
      </w:r>
    </w:p>
    <w:p w14:paraId="27828BC1" w14:textId="77777777" w:rsidR="00581A34" w:rsidRPr="006E4BFF" w:rsidRDefault="00581A34" w:rsidP="006E4BFF">
      <w:pPr>
        <w:widowControl/>
        <w:shd w:val="clear" w:color="auto" w:fill="FFFFFF"/>
        <w:jc w:val="both"/>
        <w:rPr>
          <w:sz w:val="24"/>
          <w:szCs w:val="24"/>
        </w:rPr>
      </w:pPr>
    </w:p>
    <w:p w14:paraId="56383345" w14:textId="77777777" w:rsidR="00581A34" w:rsidRPr="006E4BFF" w:rsidRDefault="008B3112" w:rsidP="006E4BFF">
      <w:pPr>
        <w:widowControl/>
        <w:shd w:val="clear" w:color="auto" w:fill="FFFFFF"/>
        <w:jc w:val="center"/>
        <w:rPr>
          <w:b/>
          <w:bCs/>
          <w:sz w:val="24"/>
          <w:szCs w:val="24"/>
        </w:rPr>
      </w:pPr>
      <w:r w:rsidRPr="006E4BFF">
        <w:rPr>
          <w:b/>
          <w:sz w:val="24"/>
        </w:rPr>
        <w:t>14. PANTS</w:t>
      </w:r>
    </w:p>
    <w:p w14:paraId="4513B4D5" w14:textId="77777777" w:rsidR="008B3112" w:rsidRPr="006E4BFF" w:rsidRDefault="008B3112" w:rsidP="006E4BFF">
      <w:pPr>
        <w:widowControl/>
        <w:shd w:val="clear" w:color="auto" w:fill="FFFFFF"/>
        <w:jc w:val="center"/>
        <w:rPr>
          <w:sz w:val="24"/>
          <w:szCs w:val="24"/>
        </w:rPr>
      </w:pPr>
      <w:r w:rsidRPr="006E4BFF">
        <w:rPr>
          <w:b/>
          <w:sz w:val="24"/>
        </w:rPr>
        <w:t>Strīdu izšķiršana</w:t>
      </w:r>
    </w:p>
    <w:p w14:paraId="200D3642" w14:textId="77777777" w:rsidR="00581A34" w:rsidRPr="006E4BFF" w:rsidRDefault="00581A34" w:rsidP="006E4BFF">
      <w:pPr>
        <w:widowControl/>
        <w:shd w:val="clear" w:color="auto" w:fill="FFFFFF"/>
        <w:jc w:val="both"/>
        <w:rPr>
          <w:sz w:val="24"/>
          <w:szCs w:val="24"/>
          <w:lang w:val="en-US"/>
        </w:rPr>
      </w:pPr>
    </w:p>
    <w:p w14:paraId="35E74484" w14:textId="77777777" w:rsidR="008B3112" w:rsidRPr="006E4BFF" w:rsidRDefault="008B3112" w:rsidP="006E4BFF">
      <w:pPr>
        <w:widowControl/>
        <w:shd w:val="clear" w:color="auto" w:fill="FFFFFF"/>
        <w:jc w:val="both"/>
        <w:rPr>
          <w:sz w:val="24"/>
          <w:szCs w:val="24"/>
        </w:rPr>
      </w:pPr>
      <w:r w:rsidRPr="006E4BFF">
        <w:rPr>
          <w:sz w:val="24"/>
        </w:rPr>
        <w:t>Dalībvalstis atrisina savstarpējos strīdus saistībā ar šīs konvencijas interpretāciju vai piemērošanu, izmantojot sarunas vai citus miermīlīgus līdzekļus, par ko ir panākta vienošanās, tostarp informācijas pieprasīšanu, starpniecību, samierināšanu, izskatīšanu šķīrējtiesā, izlīgumu tiesā, vēršanos reģionālajās aģentūrās, vai vienošanās.</w:t>
      </w:r>
    </w:p>
    <w:p w14:paraId="043C3AD2" w14:textId="77777777" w:rsidR="00581A34" w:rsidRPr="006E4BFF" w:rsidRDefault="00581A34" w:rsidP="006E4BFF">
      <w:pPr>
        <w:widowControl/>
        <w:shd w:val="clear" w:color="auto" w:fill="FFFFFF"/>
        <w:jc w:val="both"/>
        <w:rPr>
          <w:b/>
          <w:bCs/>
          <w:sz w:val="24"/>
          <w:szCs w:val="24"/>
          <w:lang w:val="en-US"/>
        </w:rPr>
      </w:pPr>
    </w:p>
    <w:p w14:paraId="15A94CFA" w14:textId="77777777" w:rsidR="00581A34" w:rsidRPr="006E4BFF" w:rsidRDefault="008B3112" w:rsidP="006E4BFF">
      <w:pPr>
        <w:widowControl/>
        <w:shd w:val="clear" w:color="auto" w:fill="FFFFFF"/>
        <w:jc w:val="center"/>
        <w:rPr>
          <w:b/>
          <w:bCs/>
          <w:sz w:val="24"/>
          <w:szCs w:val="24"/>
        </w:rPr>
      </w:pPr>
      <w:r w:rsidRPr="006E4BFF">
        <w:rPr>
          <w:b/>
          <w:sz w:val="24"/>
        </w:rPr>
        <w:t>15. PANTS</w:t>
      </w:r>
    </w:p>
    <w:p w14:paraId="1AFADFA0" w14:textId="77777777" w:rsidR="008B3112" w:rsidRPr="006E4BFF" w:rsidRDefault="008B3112" w:rsidP="006E4BFF">
      <w:pPr>
        <w:widowControl/>
        <w:shd w:val="clear" w:color="auto" w:fill="FFFFFF"/>
        <w:jc w:val="center"/>
        <w:rPr>
          <w:sz w:val="24"/>
          <w:szCs w:val="24"/>
        </w:rPr>
      </w:pPr>
      <w:r w:rsidRPr="006E4BFF">
        <w:rPr>
          <w:b/>
          <w:sz w:val="24"/>
        </w:rPr>
        <w:t>Saistība ar starptautiskajiem tiesību aktiem un citiem starptautiskiem līgumiem</w:t>
      </w:r>
    </w:p>
    <w:p w14:paraId="2561B792" w14:textId="77777777" w:rsidR="00581A34" w:rsidRPr="006E4BFF" w:rsidRDefault="00581A34" w:rsidP="006E4BFF">
      <w:pPr>
        <w:widowControl/>
        <w:shd w:val="clear" w:color="auto" w:fill="FFFFFF"/>
        <w:jc w:val="both"/>
        <w:rPr>
          <w:sz w:val="24"/>
          <w:szCs w:val="24"/>
          <w:lang w:val="en-US"/>
        </w:rPr>
      </w:pPr>
    </w:p>
    <w:p w14:paraId="30CC2997" w14:textId="77777777" w:rsidR="008B3112" w:rsidRPr="006E4BFF" w:rsidRDefault="00581A34" w:rsidP="006E4BFF">
      <w:pPr>
        <w:widowControl/>
        <w:shd w:val="clear" w:color="auto" w:fill="FFFFFF"/>
        <w:jc w:val="both"/>
        <w:rPr>
          <w:sz w:val="24"/>
          <w:szCs w:val="24"/>
        </w:rPr>
      </w:pPr>
      <w:r w:rsidRPr="006E4BFF">
        <w:rPr>
          <w:sz w:val="24"/>
        </w:rPr>
        <w:t>1. Nekas šajā konvencijā neierobežo valstu tiesības un pienākumus, kurus nosaka ANO 1982. gada Jūras tiesību konvencija un starptautiskās jūras tiesību paražu normas.</w:t>
      </w:r>
    </w:p>
    <w:p w14:paraId="23645F9F" w14:textId="77777777" w:rsidR="00581A34" w:rsidRPr="006E4BFF" w:rsidRDefault="00581A34" w:rsidP="006E4BFF">
      <w:pPr>
        <w:widowControl/>
        <w:shd w:val="clear" w:color="auto" w:fill="FFFFFF"/>
        <w:jc w:val="both"/>
        <w:rPr>
          <w:sz w:val="24"/>
          <w:szCs w:val="24"/>
          <w:lang w:val="en-US"/>
        </w:rPr>
      </w:pPr>
    </w:p>
    <w:p w14:paraId="5CB52177" w14:textId="77777777" w:rsidR="008B3112" w:rsidRPr="006E4BFF" w:rsidRDefault="00581A34" w:rsidP="006E4BFF">
      <w:pPr>
        <w:widowControl/>
        <w:shd w:val="clear" w:color="auto" w:fill="FFFFFF"/>
        <w:jc w:val="both"/>
        <w:rPr>
          <w:sz w:val="24"/>
          <w:szCs w:val="24"/>
        </w:rPr>
      </w:pPr>
      <w:r w:rsidRPr="006E4BFF">
        <w:rPr>
          <w:sz w:val="24"/>
        </w:rPr>
        <w:t>2. Nekas šajā konvencijā neietekmē dalībvalstu tiesības un pienākumus, kas noteikti citos attiecīgos un spēkā esošos starptautiskos līgumos.</w:t>
      </w:r>
    </w:p>
    <w:p w14:paraId="2BD1AFBE" w14:textId="77777777" w:rsidR="00581A34" w:rsidRPr="006E4BFF" w:rsidRDefault="00581A34" w:rsidP="006E4BFF">
      <w:pPr>
        <w:widowControl/>
        <w:shd w:val="clear" w:color="auto" w:fill="FFFFFF"/>
        <w:jc w:val="both"/>
        <w:rPr>
          <w:b/>
          <w:bCs/>
          <w:sz w:val="24"/>
          <w:szCs w:val="24"/>
          <w:lang w:val="en-US"/>
        </w:rPr>
      </w:pPr>
    </w:p>
    <w:p w14:paraId="264FD9E0" w14:textId="77777777" w:rsidR="00581A34" w:rsidRPr="006E4BFF" w:rsidRDefault="008B3112" w:rsidP="006E4BFF">
      <w:pPr>
        <w:widowControl/>
        <w:shd w:val="clear" w:color="auto" w:fill="FFFFFF"/>
        <w:jc w:val="center"/>
        <w:rPr>
          <w:b/>
          <w:bCs/>
          <w:sz w:val="24"/>
          <w:szCs w:val="24"/>
        </w:rPr>
      </w:pPr>
      <w:r w:rsidRPr="006E4BFF">
        <w:rPr>
          <w:b/>
          <w:sz w:val="24"/>
        </w:rPr>
        <w:t>16. PANTS</w:t>
      </w:r>
    </w:p>
    <w:p w14:paraId="606635A6" w14:textId="77777777" w:rsidR="008B3112" w:rsidRPr="006E4BFF" w:rsidRDefault="008B3112" w:rsidP="006E4BFF">
      <w:pPr>
        <w:widowControl/>
        <w:shd w:val="clear" w:color="auto" w:fill="FFFFFF"/>
        <w:jc w:val="center"/>
        <w:rPr>
          <w:sz w:val="24"/>
          <w:szCs w:val="24"/>
        </w:rPr>
      </w:pPr>
      <w:r w:rsidRPr="006E4BFF">
        <w:rPr>
          <w:b/>
          <w:sz w:val="24"/>
        </w:rPr>
        <w:t>Parakstīšana, ratifikācija, pieņemšana, apstiprināšana un pievienošanās</w:t>
      </w:r>
    </w:p>
    <w:p w14:paraId="4C2501E3" w14:textId="77777777" w:rsidR="00581A34" w:rsidRPr="006E4BFF" w:rsidRDefault="00581A34" w:rsidP="006E4BFF">
      <w:pPr>
        <w:widowControl/>
        <w:shd w:val="clear" w:color="auto" w:fill="FFFFFF"/>
        <w:jc w:val="both"/>
        <w:rPr>
          <w:sz w:val="24"/>
          <w:szCs w:val="24"/>
          <w:lang w:val="en-US"/>
        </w:rPr>
      </w:pPr>
    </w:p>
    <w:p w14:paraId="42C64079" w14:textId="77777777" w:rsidR="008B3112" w:rsidRPr="006E4BFF" w:rsidRDefault="00581A34" w:rsidP="006E4BFF">
      <w:pPr>
        <w:widowControl/>
        <w:shd w:val="clear" w:color="auto" w:fill="FFFFFF"/>
        <w:jc w:val="both"/>
        <w:rPr>
          <w:sz w:val="24"/>
          <w:szCs w:val="24"/>
        </w:rPr>
      </w:pPr>
      <w:r w:rsidRPr="006E4BFF">
        <w:rPr>
          <w:sz w:val="24"/>
        </w:rPr>
        <w:t>1. Šo konvenciju var parakstīt ikviena valsts Organizācijas galvenajā mītnē no 2009. gada 1. septembra līdz 2010. gada 31. augustam, un pēc tam jebkura valsts tai var pievienoties.</w:t>
      </w:r>
    </w:p>
    <w:p w14:paraId="4AA44815" w14:textId="77777777" w:rsidR="00581A34" w:rsidRPr="006E4BFF" w:rsidRDefault="00581A34" w:rsidP="006E4BFF">
      <w:pPr>
        <w:widowControl/>
        <w:shd w:val="clear" w:color="auto" w:fill="FFFFFF"/>
        <w:jc w:val="both"/>
        <w:rPr>
          <w:sz w:val="24"/>
          <w:szCs w:val="24"/>
          <w:lang w:val="en-US"/>
        </w:rPr>
      </w:pPr>
    </w:p>
    <w:p w14:paraId="1B6E3D93" w14:textId="77777777" w:rsidR="008B3112" w:rsidRPr="006E4BFF" w:rsidRDefault="00581A34" w:rsidP="006E4BFF">
      <w:pPr>
        <w:widowControl/>
        <w:shd w:val="clear" w:color="auto" w:fill="FFFFFF"/>
        <w:jc w:val="both"/>
        <w:rPr>
          <w:sz w:val="24"/>
          <w:szCs w:val="24"/>
        </w:rPr>
      </w:pPr>
      <w:r w:rsidRPr="006E4BFF">
        <w:rPr>
          <w:sz w:val="24"/>
        </w:rPr>
        <w:t>2. Valstis var kļūt par šīs konvencijas dalībvalstīm:</w:t>
      </w:r>
    </w:p>
    <w:p w14:paraId="6F3CF21D" w14:textId="77777777" w:rsidR="00581A34" w:rsidRPr="006E4BFF" w:rsidRDefault="00581A34" w:rsidP="006E4BFF">
      <w:pPr>
        <w:widowControl/>
        <w:shd w:val="clear" w:color="auto" w:fill="FFFFFF"/>
        <w:jc w:val="both"/>
        <w:rPr>
          <w:sz w:val="24"/>
          <w:szCs w:val="24"/>
          <w:lang w:val="en-US"/>
        </w:rPr>
      </w:pPr>
    </w:p>
    <w:p w14:paraId="102127D7" w14:textId="77777777" w:rsidR="008B3112" w:rsidRPr="006E4BFF" w:rsidRDefault="008B3112" w:rsidP="006E4BFF">
      <w:pPr>
        <w:widowControl/>
        <w:shd w:val="clear" w:color="auto" w:fill="FFFFFF"/>
        <w:ind w:left="567"/>
        <w:jc w:val="both"/>
        <w:rPr>
          <w:sz w:val="24"/>
          <w:szCs w:val="24"/>
        </w:rPr>
      </w:pPr>
      <w:r w:rsidRPr="006E4BFF">
        <w:rPr>
          <w:sz w:val="24"/>
        </w:rPr>
        <w:t>2.1. to parakstot, tādējādi konvencija nav jāratificē, jāpieņem vai jāapstiprina vai</w:t>
      </w:r>
    </w:p>
    <w:p w14:paraId="63022CC2" w14:textId="77777777" w:rsidR="00581A34" w:rsidRPr="006E4BFF" w:rsidRDefault="00581A34" w:rsidP="006E4BFF">
      <w:pPr>
        <w:widowControl/>
        <w:shd w:val="clear" w:color="auto" w:fill="FFFFFF"/>
        <w:ind w:left="567"/>
        <w:jc w:val="both"/>
        <w:rPr>
          <w:sz w:val="24"/>
          <w:szCs w:val="24"/>
          <w:lang w:val="en-US"/>
        </w:rPr>
      </w:pPr>
    </w:p>
    <w:p w14:paraId="657BFD85" w14:textId="77777777" w:rsidR="008B3112" w:rsidRPr="006E4BFF" w:rsidRDefault="008B3112" w:rsidP="006E4BFF">
      <w:pPr>
        <w:widowControl/>
        <w:shd w:val="clear" w:color="auto" w:fill="FFFFFF"/>
        <w:ind w:left="567"/>
        <w:jc w:val="both"/>
        <w:rPr>
          <w:sz w:val="24"/>
          <w:szCs w:val="24"/>
        </w:rPr>
      </w:pPr>
      <w:r w:rsidRPr="006E4BFF">
        <w:rPr>
          <w:sz w:val="24"/>
        </w:rPr>
        <w:t>2.2. to parakstot ar nosacījumu ratificēt, pieņemt vai apstiprināt, kam seko ratificēšana, pieņemšana vai apstiprināšana, vai</w:t>
      </w:r>
    </w:p>
    <w:p w14:paraId="60B9B87F" w14:textId="77777777" w:rsidR="00581A34" w:rsidRPr="006E4BFF" w:rsidRDefault="00581A34" w:rsidP="006E4BFF">
      <w:pPr>
        <w:widowControl/>
        <w:shd w:val="clear" w:color="auto" w:fill="FFFFFF"/>
        <w:ind w:left="567"/>
        <w:jc w:val="both"/>
        <w:rPr>
          <w:sz w:val="24"/>
          <w:szCs w:val="24"/>
          <w:lang w:val="en-US"/>
        </w:rPr>
      </w:pPr>
    </w:p>
    <w:p w14:paraId="4FE7D087" w14:textId="77777777" w:rsidR="008B3112" w:rsidRPr="006E4BFF" w:rsidRDefault="008B3112" w:rsidP="006E4BFF">
      <w:pPr>
        <w:widowControl/>
        <w:shd w:val="clear" w:color="auto" w:fill="FFFFFF"/>
        <w:ind w:left="567"/>
        <w:jc w:val="both"/>
        <w:rPr>
          <w:sz w:val="24"/>
          <w:szCs w:val="24"/>
        </w:rPr>
      </w:pPr>
      <w:r w:rsidRPr="006E4BFF">
        <w:rPr>
          <w:sz w:val="24"/>
        </w:rPr>
        <w:t>2.3. pievienojoties tai.</w:t>
      </w:r>
    </w:p>
    <w:p w14:paraId="0B37B692" w14:textId="77777777" w:rsidR="00581A34" w:rsidRPr="006E4BFF" w:rsidRDefault="00581A34" w:rsidP="006E4BFF">
      <w:pPr>
        <w:widowControl/>
        <w:shd w:val="clear" w:color="auto" w:fill="FFFFFF"/>
        <w:jc w:val="both"/>
        <w:rPr>
          <w:sz w:val="24"/>
          <w:szCs w:val="24"/>
          <w:lang w:val="en-US"/>
        </w:rPr>
      </w:pPr>
    </w:p>
    <w:p w14:paraId="7363A540" w14:textId="77777777" w:rsidR="008B3112" w:rsidRPr="006E4BFF" w:rsidRDefault="00581A34" w:rsidP="006E4BFF">
      <w:pPr>
        <w:widowControl/>
        <w:shd w:val="clear" w:color="auto" w:fill="FFFFFF"/>
        <w:jc w:val="both"/>
        <w:rPr>
          <w:sz w:val="24"/>
          <w:szCs w:val="24"/>
        </w:rPr>
      </w:pPr>
      <w:r w:rsidRPr="006E4BFF">
        <w:rPr>
          <w:sz w:val="24"/>
        </w:rPr>
        <w:t>3. Ratifikācija, pieņemšana, apstiprināšana vai pievienošanās notiek, šajā nolūkā deponējot attiecīgo instrumentu ģenerālsekretāram.</w:t>
      </w:r>
    </w:p>
    <w:p w14:paraId="50C77A84" w14:textId="77777777" w:rsidR="00581A34" w:rsidRPr="006E4BFF" w:rsidRDefault="00581A34" w:rsidP="006E4BFF">
      <w:pPr>
        <w:widowControl/>
        <w:shd w:val="clear" w:color="auto" w:fill="FFFFFF"/>
        <w:jc w:val="both"/>
        <w:rPr>
          <w:sz w:val="24"/>
          <w:szCs w:val="24"/>
          <w:lang w:val="en-US"/>
        </w:rPr>
      </w:pPr>
    </w:p>
    <w:p w14:paraId="0FB3F3F2" w14:textId="77777777" w:rsidR="008B3112" w:rsidRPr="006E4BFF" w:rsidRDefault="00581A34" w:rsidP="006E4BFF">
      <w:pPr>
        <w:widowControl/>
        <w:shd w:val="clear" w:color="auto" w:fill="FFFFFF"/>
        <w:jc w:val="both"/>
        <w:rPr>
          <w:sz w:val="24"/>
          <w:szCs w:val="24"/>
        </w:rPr>
      </w:pPr>
      <w:r w:rsidRPr="006E4BFF">
        <w:rPr>
          <w:sz w:val="24"/>
        </w:rPr>
        <w:t>4. Ja valstī ir divas vai vairākas teritoriālās vienības, kurās saistībā ar jautājumiem, uz ko attiecas šī konvencija, piemēro dažādas tiesību sistēmas, šāda valsts, parakstot, ratificējot, pieņemot vai apstiprinot minēto konvenciju, vai arī pievienojoties tai, var paziņot, ka konvencija attiecas uz visām tās teritoriālajām vienībām vai tikai uz vienu vai vairākām teritoriālajām vienībām, un šo deklarāciju var jebkurā laikā grozīt, iesniedzot citu deklarāciju.</w:t>
      </w:r>
    </w:p>
    <w:p w14:paraId="05A2442A" w14:textId="77777777" w:rsidR="00581A34" w:rsidRPr="006E4BFF" w:rsidRDefault="00581A34" w:rsidP="006E4BFF">
      <w:pPr>
        <w:widowControl/>
        <w:shd w:val="clear" w:color="auto" w:fill="FFFFFF"/>
        <w:jc w:val="both"/>
        <w:rPr>
          <w:sz w:val="24"/>
          <w:szCs w:val="24"/>
          <w:lang w:val="en-US"/>
        </w:rPr>
      </w:pPr>
    </w:p>
    <w:p w14:paraId="3D1DAA0B" w14:textId="77777777" w:rsidR="008B3112" w:rsidRPr="006E4BFF" w:rsidRDefault="00581A34" w:rsidP="006E4BFF">
      <w:pPr>
        <w:widowControl/>
        <w:shd w:val="clear" w:color="auto" w:fill="FFFFFF"/>
        <w:jc w:val="both"/>
        <w:rPr>
          <w:sz w:val="24"/>
          <w:szCs w:val="24"/>
        </w:rPr>
      </w:pPr>
      <w:r w:rsidRPr="006E4BFF">
        <w:rPr>
          <w:sz w:val="24"/>
        </w:rPr>
        <w:t>5. Katru 4. punktā minēto deklarāciju rakstiski paziņo ģenerālsekretāram un tajā skaidri nosaka teritoriālo vienību vai vienības, uz kurām attiecas šī konvencija.</w:t>
      </w:r>
    </w:p>
    <w:p w14:paraId="361136F9" w14:textId="77777777" w:rsidR="00581A34" w:rsidRPr="006E4BFF" w:rsidRDefault="00581A34" w:rsidP="006E4BFF">
      <w:pPr>
        <w:widowControl/>
        <w:shd w:val="clear" w:color="auto" w:fill="FFFFFF"/>
        <w:jc w:val="both"/>
        <w:rPr>
          <w:sz w:val="24"/>
          <w:szCs w:val="24"/>
          <w:lang w:val="en-US"/>
        </w:rPr>
      </w:pPr>
    </w:p>
    <w:p w14:paraId="4D76B32A" w14:textId="77777777" w:rsidR="008B3112" w:rsidRPr="006E4BFF" w:rsidRDefault="00581A34" w:rsidP="006E4BFF">
      <w:pPr>
        <w:widowControl/>
        <w:shd w:val="clear" w:color="auto" w:fill="FFFFFF"/>
        <w:jc w:val="both"/>
        <w:rPr>
          <w:sz w:val="24"/>
          <w:szCs w:val="24"/>
        </w:rPr>
      </w:pPr>
      <w:r w:rsidRPr="006E4BFF">
        <w:rPr>
          <w:sz w:val="24"/>
        </w:rPr>
        <w:t>6. Valsts, izsakot piekrišanu uzņemties saistības atbilstoši šai konvencijai, deklarē, vai tai ir vajadzīgs kuģu pārstrādes plāna tiešs vai netiešs apstiprinājums, lai kuģi varētu pārstrādāt tās licencētajā(-ās) kuģu pārstrādes rūpnīcā(-ās). Deklarāciju jebkurā laikā var pārskatīt, par to informējot ģenerālsekretāru. Paziņojumā par pārskatīšanu norāda datumu, kurā izmaiņas stājas spēkā.</w:t>
      </w:r>
    </w:p>
    <w:p w14:paraId="5DC441C0" w14:textId="77777777" w:rsidR="00581A34" w:rsidRPr="006E4BFF" w:rsidRDefault="00581A34" w:rsidP="006E4BFF">
      <w:pPr>
        <w:widowControl/>
        <w:shd w:val="clear" w:color="auto" w:fill="FFFFFF"/>
        <w:jc w:val="both"/>
        <w:rPr>
          <w:b/>
          <w:bCs/>
          <w:sz w:val="24"/>
          <w:szCs w:val="24"/>
          <w:lang w:val="en-US"/>
        </w:rPr>
      </w:pPr>
    </w:p>
    <w:p w14:paraId="4D1B4761" w14:textId="77777777" w:rsidR="00581A34" w:rsidRPr="006E4BFF" w:rsidRDefault="008B3112" w:rsidP="006E4BFF">
      <w:pPr>
        <w:widowControl/>
        <w:shd w:val="clear" w:color="auto" w:fill="FFFFFF"/>
        <w:jc w:val="center"/>
        <w:rPr>
          <w:b/>
          <w:bCs/>
          <w:sz w:val="24"/>
          <w:szCs w:val="24"/>
        </w:rPr>
      </w:pPr>
      <w:r w:rsidRPr="006E4BFF">
        <w:rPr>
          <w:b/>
          <w:sz w:val="24"/>
        </w:rPr>
        <w:t>17. PANTS</w:t>
      </w:r>
    </w:p>
    <w:p w14:paraId="2A8E2BE8" w14:textId="77777777" w:rsidR="008B3112" w:rsidRPr="006E4BFF" w:rsidRDefault="008B3112" w:rsidP="006E4BFF">
      <w:pPr>
        <w:widowControl/>
        <w:shd w:val="clear" w:color="auto" w:fill="FFFFFF"/>
        <w:jc w:val="center"/>
        <w:rPr>
          <w:sz w:val="24"/>
          <w:szCs w:val="24"/>
        </w:rPr>
      </w:pPr>
      <w:r w:rsidRPr="006E4BFF">
        <w:rPr>
          <w:b/>
          <w:sz w:val="24"/>
        </w:rPr>
        <w:t>Stāšanās spēkā</w:t>
      </w:r>
    </w:p>
    <w:p w14:paraId="2B372AB1" w14:textId="77777777" w:rsidR="00581A34" w:rsidRPr="006E4BFF" w:rsidRDefault="00581A34" w:rsidP="006E4BFF">
      <w:pPr>
        <w:widowControl/>
        <w:shd w:val="clear" w:color="auto" w:fill="FFFFFF"/>
        <w:jc w:val="both"/>
        <w:rPr>
          <w:sz w:val="24"/>
          <w:szCs w:val="24"/>
          <w:lang w:val="en-US"/>
        </w:rPr>
      </w:pPr>
    </w:p>
    <w:p w14:paraId="7E6D7FBF" w14:textId="77777777" w:rsidR="008B3112" w:rsidRPr="006E4BFF" w:rsidRDefault="00581A34" w:rsidP="006E4BFF">
      <w:pPr>
        <w:widowControl/>
        <w:shd w:val="clear" w:color="auto" w:fill="FFFFFF"/>
        <w:jc w:val="both"/>
        <w:rPr>
          <w:sz w:val="24"/>
          <w:szCs w:val="24"/>
        </w:rPr>
      </w:pPr>
      <w:r w:rsidRPr="006E4BFF">
        <w:rPr>
          <w:sz w:val="24"/>
        </w:rPr>
        <w:t>1. Šī konvencija stājas spēkā 24 mēnešus pēc tam, kad</w:t>
      </w:r>
    </w:p>
    <w:p w14:paraId="49CAAC1C" w14:textId="77777777" w:rsidR="00581A34" w:rsidRPr="006E4BFF" w:rsidRDefault="00581A34" w:rsidP="006E4BFF">
      <w:pPr>
        <w:widowControl/>
        <w:shd w:val="clear" w:color="auto" w:fill="FFFFFF"/>
        <w:jc w:val="both"/>
        <w:rPr>
          <w:sz w:val="24"/>
          <w:szCs w:val="24"/>
          <w:lang w:val="en-US"/>
        </w:rPr>
      </w:pPr>
    </w:p>
    <w:p w14:paraId="7F399365" w14:textId="77777777" w:rsidR="008B3112" w:rsidRPr="006E4BFF" w:rsidRDefault="008B3112" w:rsidP="006E4BFF">
      <w:pPr>
        <w:widowControl/>
        <w:shd w:val="clear" w:color="auto" w:fill="FFFFFF"/>
        <w:ind w:left="567"/>
        <w:jc w:val="both"/>
        <w:rPr>
          <w:sz w:val="24"/>
          <w:szCs w:val="24"/>
        </w:rPr>
      </w:pPr>
      <w:r w:rsidRPr="006E4BFF">
        <w:rPr>
          <w:sz w:val="24"/>
        </w:rPr>
        <w:t>1.1. vismaz 15 valstis ir to parakstījušas bez atrunām par ratifikāciju, pieņemšanu vai apstiprināšanu vai deponējušas vajadzīgos ratifikācijas, pieņemšanas, apstiprināšanas vai pievienošanās instrumentus saskaņā ar 16. pantu,</w:t>
      </w:r>
    </w:p>
    <w:p w14:paraId="5ED8991A" w14:textId="77777777" w:rsidR="00581A34" w:rsidRPr="006E4BFF" w:rsidRDefault="00581A34" w:rsidP="006E4BFF">
      <w:pPr>
        <w:widowControl/>
        <w:shd w:val="clear" w:color="auto" w:fill="FFFFFF"/>
        <w:ind w:left="567"/>
        <w:jc w:val="both"/>
        <w:rPr>
          <w:sz w:val="24"/>
          <w:szCs w:val="24"/>
          <w:lang w:val="en-US"/>
        </w:rPr>
      </w:pPr>
    </w:p>
    <w:p w14:paraId="36766DC3" w14:textId="77777777" w:rsidR="008B3112" w:rsidRPr="006E4BFF" w:rsidRDefault="008B3112" w:rsidP="006E4BFF">
      <w:pPr>
        <w:widowControl/>
        <w:shd w:val="clear" w:color="auto" w:fill="FFFFFF"/>
        <w:ind w:left="567"/>
        <w:jc w:val="both"/>
        <w:rPr>
          <w:sz w:val="24"/>
          <w:szCs w:val="24"/>
        </w:rPr>
      </w:pPr>
      <w:r w:rsidRPr="006E4BFF">
        <w:rPr>
          <w:sz w:val="24"/>
        </w:rPr>
        <w:t>1.2. kopējā 1.1. punktā minēto valstu tirdzniecības flotu bruto tilpība ir vismaz 40 procenti no pasaules tirdzniecības flotes bruto tilpības un</w:t>
      </w:r>
    </w:p>
    <w:p w14:paraId="785D9A38" w14:textId="77777777" w:rsidR="00581A34" w:rsidRPr="006E4BFF" w:rsidRDefault="00581A34" w:rsidP="006E4BFF">
      <w:pPr>
        <w:widowControl/>
        <w:shd w:val="clear" w:color="auto" w:fill="FFFFFF"/>
        <w:ind w:left="567"/>
        <w:jc w:val="both"/>
        <w:rPr>
          <w:sz w:val="24"/>
          <w:szCs w:val="24"/>
        </w:rPr>
      </w:pPr>
    </w:p>
    <w:p w14:paraId="39F24204" w14:textId="77777777" w:rsidR="008B3112" w:rsidRPr="006E4BFF" w:rsidRDefault="008B3112" w:rsidP="006E4BFF">
      <w:pPr>
        <w:widowControl/>
        <w:shd w:val="clear" w:color="auto" w:fill="FFFFFF"/>
        <w:ind w:left="567"/>
        <w:jc w:val="both"/>
        <w:rPr>
          <w:sz w:val="24"/>
          <w:szCs w:val="24"/>
        </w:rPr>
      </w:pPr>
      <w:r w:rsidRPr="006E4BFF">
        <w:rPr>
          <w:sz w:val="24"/>
        </w:rPr>
        <w:t>1.3. kopējā 1.1. punktā minēto valstu ikgadējā pārstrādāto kuģu bruto tilpība pēdējo 10 gadu laikā ir vismaz 3 procenti no šo valstu kopējās tirdzniecības flotes bruto tilpības.</w:t>
      </w:r>
    </w:p>
    <w:p w14:paraId="1DDB6E0B" w14:textId="77777777" w:rsidR="00581A34" w:rsidRPr="006E4BFF" w:rsidRDefault="00581A34" w:rsidP="006E4BFF">
      <w:pPr>
        <w:widowControl/>
        <w:shd w:val="clear" w:color="auto" w:fill="FFFFFF"/>
        <w:jc w:val="both"/>
        <w:rPr>
          <w:sz w:val="24"/>
          <w:szCs w:val="24"/>
          <w:lang w:val="en-US"/>
        </w:rPr>
      </w:pPr>
    </w:p>
    <w:p w14:paraId="061966A1" w14:textId="77777777" w:rsidR="008B3112" w:rsidRPr="006E4BFF" w:rsidRDefault="00581A34" w:rsidP="006E4BFF">
      <w:pPr>
        <w:widowControl/>
        <w:shd w:val="clear" w:color="auto" w:fill="FFFFFF"/>
        <w:jc w:val="both"/>
        <w:rPr>
          <w:sz w:val="24"/>
          <w:szCs w:val="24"/>
        </w:rPr>
      </w:pPr>
      <w:r w:rsidRPr="006E4BFF">
        <w:rPr>
          <w:sz w:val="24"/>
        </w:rPr>
        <w:t>2. Valstīm, kas ir deponējušas ratifikācijas, pieņemšanas, apstiprināšanas vai pievienošanās instrumentu par šo konvenciju pēc tam, kad izpildītas tajā noteiktās spēkā stāšanās prasības, bet pirms spēkā stāšanās datuma, ratifikācija, pieņemšana, apstiprināšana vai pievienošanās stājas spēkā šā protokola spēkā stāšanās datumā vai trīs mēnešus pēc instrumenta deponēšanas datuma atkarībā no tā, kurš datums ir vēlāks.</w:t>
      </w:r>
    </w:p>
    <w:p w14:paraId="1782DEAC" w14:textId="77777777" w:rsidR="00581A34" w:rsidRPr="006E4BFF" w:rsidRDefault="00581A34" w:rsidP="006E4BFF">
      <w:pPr>
        <w:widowControl/>
        <w:shd w:val="clear" w:color="auto" w:fill="FFFFFF"/>
        <w:jc w:val="both"/>
        <w:rPr>
          <w:sz w:val="24"/>
          <w:szCs w:val="24"/>
          <w:lang w:val="en-US"/>
        </w:rPr>
      </w:pPr>
    </w:p>
    <w:p w14:paraId="12A51819" w14:textId="77777777" w:rsidR="008B3112" w:rsidRPr="006E4BFF" w:rsidRDefault="00581A34" w:rsidP="006E4BFF">
      <w:pPr>
        <w:widowControl/>
        <w:shd w:val="clear" w:color="auto" w:fill="FFFFFF"/>
        <w:jc w:val="both"/>
        <w:rPr>
          <w:sz w:val="24"/>
          <w:szCs w:val="24"/>
        </w:rPr>
      </w:pPr>
      <w:r w:rsidRPr="006E4BFF">
        <w:rPr>
          <w:sz w:val="24"/>
        </w:rPr>
        <w:t>3. Ikviens ratifikācijas, pieņemšanas, apstiprināšanas vai pievienošanās instruments, kas deponēts pēc šīs konvencijas spēkā stāšanās datuma, stājas spēkā trīs mēnešus pēc deponēšanas datuma.</w:t>
      </w:r>
    </w:p>
    <w:p w14:paraId="629A1F9E" w14:textId="77777777" w:rsidR="00581A34" w:rsidRPr="006E4BFF" w:rsidRDefault="00581A34" w:rsidP="006E4BFF">
      <w:pPr>
        <w:widowControl/>
        <w:shd w:val="clear" w:color="auto" w:fill="FFFFFF"/>
        <w:jc w:val="both"/>
        <w:rPr>
          <w:sz w:val="24"/>
          <w:szCs w:val="24"/>
          <w:lang w:val="en-US"/>
        </w:rPr>
      </w:pPr>
    </w:p>
    <w:p w14:paraId="4DBBD481" w14:textId="77777777" w:rsidR="008B3112" w:rsidRPr="006E4BFF" w:rsidRDefault="00581A34" w:rsidP="006E4BFF">
      <w:pPr>
        <w:widowControl/>
        <w:shd w:val="clear" w:color="auto" w:fill="FFFFFF"/>
        <w:jc w:val="both"/>
        <w:rPr>
          <w:sz w:val="24"/>
          <w:szCs w:val="24"/>
        </w:rPr>
      </w:pPr>
      <w:r w:rsidRPr="006E4BFF">
        <w:rPr>
          <w:sz w:val="24"/>
        </w:rPr>
        <w:t>4. Pēc datuma, kurā šīs konvencijas grozījums ir uzskatāms par pieņemtu saskaņā ar 18. pantu, ikviens deponētais ratifikācijas, pieņemšanas, apstiprināšanas vai pievienošanās instruments ir piemērojams šai grozītajai konvencijai.</w:t>
      </w:r>
    </w:p>
    <w:p w14:paraId="39D4261D" w14:textId="77777777" w:rsidR="00581A34" w:rsidRPr="006E4BFF" w:rsidRDefault="00581A34" w:rsidP="006E4BFF">
      <w:pPr>
        <w:widowControl/>
        <w:shd w:val="clear" w:color="auto" w:fill="FFFFFF"/>
        <w:jc w:val="both"/>
        <w:rPr>
          <w:b/>
          <w:bCs/>
          <w:sz w:val="24"/>
          <w:szCs w:val="24"/>
          <w:lang w:val="en-US"/>
        </w:rPr>
      </w:pPr>
    </w:p>
    <w:p w14:paraId="1AC70ACB" w14:textId="77777777" w:rsidR="00581A34" w:rsidRPr="006E4BFF" w:rsidRDefault="008B3112" w:rsidP="006E4BFF">
      <w:pPr>
        <w:keepNext/>
        <w:keepLines/>
        <w:widowControl/>
        <w:shd w:val="clear" w:color="auto" w:fill="FFFFFF"/>
        <w:jc w:val="center"/>
        <w:rPr>
          <w:b/>
          <w:bCs/>
          <w:sz w:val="24"/>
          <w:szCs w:val="24"/>
        </w:rPr>
      </w:pPr>
      <w:r w:rsidRPr="006E4BFF">
        <w:rPr>
          <w:b/>
          <w:sz w:val="24"/>
        </w:rPr>
        <w:lastRenderedPageBreak/>
        <w:t>18. PANTS</w:t>
      </w:r>
    </w:p>
    <w:p w14:paraId="60F5C292" w14:textId="77777777" w:rsidR="008B3112" w:rsidRPr="006E4BFF" w:rsidRDefault="008B3112" w:rsidP="006E4BFF">
      <w:pPr>
        <w:keepNext/>
        <w:keepLines/>
        <w:widowControl/>
        <w:shd w:val="clear" w:color="auto" w:fill="FFFFFF"/>
        <w:jc w:val="center"/>
        <w:rPr>
          <w:b/>
          <w:bCs/>
          <w:sz w:val="24"/>
          <w:szCs w:val="24"/>
        </w:rPr>
      </w:pPr>
      <w:r w:rsidRPr="006E4BFF">
        <w:rPr>
          <w:b/>
          <w:sz w:val="24"/>
        </w:rPr>
        <w:t>Grozījumi</w:t>
      </w:r>
    </w:p>
    <w:p w14:paraId="4F36370D" w14:textId="77777777" w:rsidR="00581A34" w:rsidRPr="006E4BFF" w:rsidRDefault="00581A34" w:rsidP="006E4BFF">
      <w:pPr>
        <w:keepNext/>
        <w:keepLines/>
        <w:widowControl/>
        <w:shd w:val="clear" w:color="auto" w:fill="FFFFFF"/>
        <w:jc w:val="both"/>
        <w:rPr>
          <w:sz w:val="24"/>
          <w:szCs w:val="24"/>
          <w:lang w:val="en-US"/>
        </w:rPr>
      </w:pPr>
    </w:p>
    <w:p w14:paraId="6DEAC9A8" w14:textId="77777777" w:rsidR="008B3112" w:rsidRPr="006E4BFF" w:rsidRDefault="00581A34" w:rsidP="006E4BFF">
      <w:pPr>
        <w:keepNext/>
        <w:keepLines/>
        <w:widowControl/>
        <w:shd w:val="clear" w:color="auto" w:fill="FFFFFF"/>
        <w:jc w:val="both"/>
        <w:rPr>
          <w:sz w:val="24"/>
          <w:szCs w:val="24"/>
        </w:rPr>
      </w:pPr>
      <w:r w:rsidRPr="006E4BFF">
        <w:rPr>
          <w:sz w:val="24"/>
        </w:rPr>
        <w:t>1. Šo konvenciju var grozīt ar jebkuru turpmākajos punktos paredzēto procedūru.</w:t>
      </w:r>
    </w:p>
    <w:p w14:paraId="63472D5D" w14:textId="77777777" w:rsidR="00581A34" w:rsidRPr="006E4BFF" w:rsidRDefault="00581A34" w:rsidP="006E4BFF">
      <w:pPr>
        <w:widowControl/>
        <w:shd w:val="clear" w:color="auto" w:fill="FFFFFF"/>
        <w:jc w:val="both"/>
        <w:rPr>
          <w:sz w:val="24"/>
          <w:szCs w:val="24"/>
          <w:lang w:val="en-US"/>
        </w:rPr>
      </w:pPr>
    </w:p>
    <w:p w14:paraId="3CA42206" w14:textId="77777777" w:rsidR="008B3112" w:rsidRPr="006E4BFF" w:rsidRDefault="00581A34" w:rsidP="006E4BFF">
      <w:pPr>
        <w:widowControl/>
        <w:shd w:val="clear" w:color="auto" w:fill="FFFFFF"/>
        <w:jc w:val="both"/>
        <w:rPr>
          <w:sz w:val="24"/>
          <w:szCs w:val="24"/>
        </w:rPr>
      </w:pPr>
      <w:r w:rsidRPr="006E4BFF">
        <w:rPr>
          <w:sz w:val="24"/>
        </w:rPr>
        <w:t>2. Grozījumi pēc izskatīšanas Organizācijā</w:t>
      </w:r>
    </w:p>
    <w:p w14:paraId="7FBA26D4" w14:textId="77777777" w:rsidR="00581A34" w:rsidRPr="006E4BFF" w:rsidRDefault="00581A34" w:rsidP="006E4BFF">
      <w:pPr>
        <w:widowControl/>
        <w:shd w:val="clear" w:color="auto" w:fill="FFFFFF"/>
        <w:jc w:val="both"/>
        <w:rPr>
          <w:sz w:val="24"/>
          <w:szCs w:val="24"/>
          <w:lang w:val="en-US"/>
        </w:rPr>
      </w:pPr>
    </w:p>
    <w:p w14:paraId="23708D60" w14:textId="77777777" w:rsidR="008B3112" w:rsidRPr="006E4BFF" w:rsidRDefault="008B3112" w:rsidP="006E4BFF">
      <w:pPr>
        <w:widowControl/>
        <w:shd w:val="clear" w:color="auto" w:fill="FFFFFF"/>
        <w:ind w:left="567"/>
        <w:jc w:val="both"/>
        <w:rPr>
          <w:sz w:val="24"/>
          <w:szCs w:val="24"/>
        </w:rPr>
      </w:pPr>
      <w:r w:rsidRPr="006E4BFF">
        <w:rPr>
          <w:sz w:val="24"/>
        </w:rPr>
        <w:t>2.1. Jebkura dalībvalsts var ierosināt šīs konvencijas grozījumus. Ierosināto grozījumu iesniedz ģenerālsekretāram, kas pēc tam to paziņo dalībvalstīm un Organizācijas locekļiem vismaz sešus mēnešus pirms izskatīšanas.</w:t>
      </w:r>
    </w:p>
    <w:p w14:paraId="2FEC672E" w14:textId="77777777" w:rsidR="00581A34" w:rsidRPr="006E4BFF" w:rsidRDefault="00581A34" w:rsidP="006E4BFF">
      <w:pPr>
        <w:widowControl/>
        <w:shd w:val="clear" w:color="auto" w:fill="FFFFFF"/>
        <w:ind w:left="567"/>
        <w:jc w:val="both"/>
        <w:rPr>
          <w:sz w:val="24"/>
          <w:szCs w:val="24"/>
          <w:lang w:val="en-US"/>
        </w:rPr>
      </w:pPr>
    </w:p>
    <w:p w14:paraId="1B3F183E" w14:textId="77777777" w:rsidR="008B3112" w:rsidRPr="006E4BFF" w:rsidRDefault="008B3112" w:rsidP="006E4BFF">
      <w:pPr>
        <w:widowControl/>
        <w:shd w:val="clear" w:color="auto" w:fill="FFFFFF"/>
        <w:ind w:left="567"/>
        <w:jc w:val="both"/>
        <w:rPr>
          <w:sz w:val="24"/>
          <w:szCs w:val="24"/>
        </w:rPr>
      </w:pPr>
      <w:r w:rsidRPr="006E4BFF">
        <w:rPr>
          <w:sz w:val="24"/>
        </w:rPr>
        <w:t>2.2. Iepriekš minētajā veidā ierosināto un paziņoto grozījumu iesniedz Komitejai izskatīšanai. Dalībvalstis, neatkarīgi no tā vai tās ir vai nav Organizācijas locekles, ir tiesīgas piedalīties Komitejas procedūrās grozījumu izskatīšanai un pieņemšanai.</w:t>
      </w:r>
    </w:p>
    <w:p w14:paraId="5E91D5C4" w14:textId="77777777" w:rsidR="00581A34" w:rsidRPr="006E4BFF" w:rsidRDefault="00581A34" w:rsidP="006E4BFF">
      <w:pPr>
        <w:widowControl/>
        <w:shd w:val="clear" w:color="auto" w:fill="FFFFFF"/>
        <w:ind w:left="567"/>
        <w:jc w:val="both"/>
        <w:rPr>
          <w:sz w:val="24"/>
          <w:szCs w:val="24"/>
          <w:lang w:val="en-US"/>
        </w:rPr>
      </w:pPr>
    </w:p>
    <w:p w14:paraId="1BC2B8D7" w14:textId="77777777" w:rsidR="008B3112" w:rsidRPr="006E4BFF" w:rsidRDefault="008B3112" w:rsidP="006E4BFF">
      <w:pPr>
        <w:widowControl/>
        <w:shd w:val="clear" w:color="auto" w:fill="FFFFFF"/>
        <w:ind w:left="567"/>
        <w:jc w:val="both"/>
        <w:rPr>
          <w:sz w:val="24"/>
          <w:szCs w:val="24"/>
        </w:rPr>
      </w:pPr>
      <w:r w:rsidRPr="006E4BFF">
        <w:rPr>
          <w:sz w:val="24"/>
        </w:rPr>
        <w:t>2.3. Grozījumus pieņem ar Komitejā klātesošo un balsojošo dalībvalstu divu trešdaļu balsu vairākumu ar nosacījumu, ka vismaz viena trešdaļa dalībvalstu piedalās balsošanā.</w:t>
      </w:r>
    </w:p>
    <w:p w14:paraId="1839D485" w14:textId="77777777" w:rsidR="00581A34" w:rsidRPr="006E4BFF" w:rsidRDefault="00581A34" w:rsidP="006E4BFF">
      <w:pPr>
        <w:widowControl/>
        <w:shd w:val="clear" w:color="auto" w:fill="FFFFFF"/>
        <w:ind w:left="567"/>
        <w:jc w:val="both"/>
        <w:rPr>
          <w:sz w:val="24"/>
          <w:szCs w:val="24"/>
          <w:lang w:val="en-US"/>
        </w:rPr>
      </w:pPr>
    </w:p>
    <w:p w14:paraId="7D9A9F92" w14:textId="77777777" w:rsidR="008B3112" w:rsidRPr="006E4BFF" w:rsidRDefault="008B3112" w:rsidP="006E4BFF">
      <w:pPr>
        <w:widowControl/>
        <w:shd w:val="clear" w:color="auto" w:fill="FFFFFF"/>
        <w:ind w:left="567"/>
        <w:jc w:val="both"/>
        <w:rPr>
          <w:sz w:val="24"/>
          <w:szCs w:val="24"/>
        </w:rPr>
      </w:pPr>
      <w:r w:rsidRPr="006E4BFF">
        <w:rPr>
          <w:sz w:val="24"/>
        </w:rPr>
        <w:t>2.4. Grozījumus, kas pieņemti saskaņā ar 3. apakšpunktu, ģenerālsekretārs paziņo dalībvalstīm pieņemšanai.</w:t>
      </w:r>
    </w:p>
    <w:p w14:paraId="2FE89927" w14:textId="77777777" w:rsidR="00581A34" w:rsidRPr="006E4BFF" w:rsidRDefault="00581A34" w:rsidP="006E4BFF">
      <w:pPr>
        <w:widowControl/>
        <w:shd w:val="clear" w:color="auto" w:fill="FFFFFF"/>
        <w:ind w:left="567"/>
        <w:jc w:val="both"/>
        <w:rPr>
          <w:sz w:val="24"/>
          <w:szCs w:val="24"/>
          <w:lang w:val="en-US"/>
        </w:rPr>
      </w:pPr>
    </w:p>
    <w:p w14:paraId="0948436A" w14:textId="77777777" w:rsidR="008B3112" w:rsidRPr="006E4BFF" w:rsidRDefault="008B3112" w:rsidP="006E4BFF">
      <w:pPr>
        <w:widowControl/>
        <w:shd w:val="clear" w:color="auto" w:fill="FFFFFF"/>
        <w:ind w:left="567"/>
        <w:jc w:val="both"/>
        <w:rPr>
          <w:sz w:val="24"/>
          <w:szCs w:val="24"/>
        </w:rPr>
      </w:pPr>
      <w:r w:rsidRPr="006E4BFF">
        <w:rPr>
          <w:sz w:val="24"/>
        </w:rPr>
        <w:t>2.5. Grozījumu uzskata par pieņemtu saskaņā ar šādiem nosacījumiem:</w:t>
      </w:r>
    </w:p>
    <w:p w14:paraId="344EEF9B" w14:textId="77777777" w:rsidR="00581A34" w:rsidRPr="006E4BFF" w:rsidRDefault="00581A34" w:rsidP="006E4BFF">
      <w:pPr>
        <w:widowControl/>
        <w:shd w:val="clear" w:color="auto" w:fill="FFFFFF"/>
        <w:ind w:left="567"/>
        <w:jc w:val="both"/>
        <w:rPr>
          <w:sz w:val="24"/>
          <w:szCs w:val="24"/>
          <w:lang w:val="en-US"/>
        </w:rPr>
      </w:pPr>
    </w:p>
    <w:p w14:paraId="534AECB1" w14:textId="77777777" w:rsidR="008B3112" w:rsidRPr="006E4BFF" w:rsidRDefault="008B3112" w:rsidP="006E4BFF">
      <w:pPr>
        <w:widowControl/>
        <w:shd w:val="clear" w:color="auto" w:fill="FFFFFF"/>
        <w:ind w:left="1134"/>
        <w:jc w:val="both"/>
        <w:rPr>
          <w:sz w:val="24"/>
          <w:szCs w:val="24"/>
        </w:rPr>
      </w:pPr>
      <w:r w:rsidRPr="006E4BFF">
        <w:rPr>
          <w:sz w:val="24"/>
        </w:rPr>
        <w:t>2.5.1. Konvencijas panta grozījumu uzskata par pieņemtu datumā, kad divas trešdaļas dalībvalstu ir paziņojušas ģenerālsekretāram, ka tās ir šo pantu pieņēmušas;</w:t>
      </w:r>
    </w:p>
    <w:p w14:paraId="7C6724E7" w14:textId="77777777" w:rsidR="00581A34" w:rsidRPr="006E4BFF" w:rsidRDefault="00581A34" w:rsidP="006E4BFF">
      <w:pPr>
        <w:widowControl/>
        <w:shd w:val="clear" w:color="auto" w:fill="FFFFFF"/>
        <w:ind w:left="1134"/>
        <w:jc w:val="both"/>
        <w:rPr>
          <w:sz w:val="24"/>
          <w:szCs w:val="24"/>
          <w:lang w:val="en-US"/>
        </w:rPr>
      </w:pPr>
    </w:p>
    <w:p w14:paraId="1BFFB39F" w14:textId="77777777" w:rsidR="008B3112" w:rsidRPr="006E4BFF" w:rsidRDefault="008B3112" w:rsidP="006E4BFF">
      <w:pPr>
        <w:widowControl/>
        <w:shd w:val="clear" w:color="auto" w:fill="FFFFFF"/>
        <w:ind w:left="1134"/>
        <w:jc w:val="both"/>
        <w:rPr>
          <w:sz w:val="24"/>
          <w:szCs w:val="24"/>
        </w:rPr>
      </w:pPr>
      <w:r w:rsidRPr="006E4BFF">
        <w:rPr>
          <w:sz w:val="24"/>
        </w:rPr>
        <w:t>2.5.2. Pielikuma grozījumu uzskata par pieņemtu Komitejas grozījumu izdarīšanas laikā noteiktā termiņa beigās, un šāds termiņš nevar būt īsāks par desmit mēnešiem no grozījumu izdarīšanas dienas. Tomēr, ja līdz attiecīgajam datumam vairāk nekā viena trešdaļa dalībvalstu paziņo ģenerālsekretāram, ka tās iebilst pret grozījumu, to neuzskata par pieņemtu.</w:t>
      </w:r>
    </w:p>
    <w:p w14:paraId="3B9A9E6C" w14:textId="77777777" w:rsidR="00581A34" w:rsidRPr="006E4BFF" w:rsidRDefault="00581A34" w:rsidP="006E4BFF">
      <w:pPr>
        <w:widowControl/>
        <w:shd w:val="clear" w:color="auto" w:fill="FFFFFF"/>
        <w:ind w:left="567"/>
        <w:jc w:val="both"/>
        <w:rPr>
          <w:sz w:val="24"/>
          <w:szCs w:val="24"/>
          <w:lang w:val="en-US"/>
        </w:rPr>
      </w:pPr>
    </w:p>
    <w:p w14:paraId="35BC6FE6" w14:textId="77777777" w:rsidR="008B3112" w:rsidRPr="006E4BFF" w:rsidRDefault="008B3112" w:rsidP="006E4BFF">
      <w:pPr>
        <w:widowControl/>
        <w:shd w:val="clear" w:color="auto" w:fill="FFFFFF"/>
        <w:ind w:left="567"/>
        <w:jc w:val="both"/>
        <w:rPr>
          <w:sz w:val="24"/>
          <w:szCs w:val="24"/>
        </w:rPr>
      </w:pPr>
      <w:r w:rsidRPr="006E4BFF">
        <w:rPr>
          <w:sz w:val="24"/>
        </w:rPr>
        <w:t>2.6. Grozījums stājas spēkā saskaņā ar šādiem nosacījumiem:</w:t>
      </w:r>
    </w:p>
    <w:p w14:paraId="191D9C28" w14:textId="77777777" w:rsidR="00581A34" w:rsidRPr="006E4BFF" w:rsidRDefault="00581A34" w:rsidP="006E4BFF">
      <w:pPr>
        <w:widowControl/>
        <w:shd w:val="clear" w:color="auto" w:fill="FFFFFF"/>
        <w:ind w:left="567"/>
        <w:jc w:val="both"/>
        <w:rPr>
          <w:sz w:val="24"/>
          <w:szCs w:val="24"/>
          <w:lang w:val="en-US"/>
        </w:rPr>
      </w:pPr>
    </w:p>
    <w:p w14:paraId="1FFC5697" w14:textId="77777777" w:rsidR="008B3112" w:rsidRPr="006E4BFF" w:rsidRDefault="008B3112" w:rsidP="006E4BFF">
      <w:pPr>
        <w:widowControl/>
        <w:shd w:val="clear" w:color="auto" w:fill="FFFFFF"/>
        <w:ind w:left="1134"/>
        <w:jc w:val="both"/>
        <w:rPr>
          <w:sz w:val="24"/>
          <w:szCs w:val="24"/>
        </w:rPr>
      </w:pPr>
      <w:r w:rsidRPr="006E4BFF">
        <w:rPr>
          <w:sz w:val="24"/>
        </w:rPr>
        <w:t>2.6.1. grozījums šīs konvencijas pantā stājas spēkā attiecībā uz tām dalībvalstīm, kas ir paziņojušas, ka tās grozījumu ir pieņēmušas, sešus mēnešus pēc datuma, kurā tas ir atzīts par pieņemtu saskaņā ar 2.5.1. apakšpunktu;</w:t>
      </w:r>
    </w:p>
    <w:p w14:paraId="2E92B134" w14:textId="77777777" w:rsidR="00581A34" w:rsidRPr="006E4BFF" w:rsidRDefault="00581A34" w:rsidP="006E4BFF">
      <w:pPr>
        <w:widowControl/>
        <w:shd w:val="clear" w:color="auto" w:fill="FFFFFF"/>
        <w:ind w:left="1134"/>
        <w:jc w:val="both"/>
        <w:rPr>
          <w:sz w:val="24"/>
          <w:szCs w:val="24"/>
          <w:lang w:val="en-US"/>
        </w:rPr>
      </w:pPr>
    </w:p>
    <w:p w14:paraId="4CA4E345" w14:textId="77777777" w:rsidR="008B3112" w:rsidRPr="006E4BFF" w:rsidRDefault="008B3112" w:rsidP="006E4BFF">
      <w:pPr>
        <w:widowControl/>
        <w:shd w:val="clear" w:color="auto" w:fill="FFFFFF"/>
        <w:ind w:left="1134"/>
        <w:jc w:val="both"/>
        <w:rPr>
          <w:sz w:val="24"/>
          <w:szCs w:val="24"/>
        </w:rPr>
      </w:pPr>
      <w:r w:rsidRPr="006E4BFF">
        <w:rPr>
          <w:sz w:val="24"/>
        </w:rPr>
        <w:t>2.6.2. Pielikuma grozījums stājas spēkā attiecībā uz visām dalībvalstīm sešus mēnešus pēc datuma, kurā tas ir atzīts par pieņemtu, izņemot jebkuru dalībvalsti, kas ir:</w:t>
      </w:r>
    </w:p>
    <w:p w14:paraId="6CAF9D90" w14:textId="77777777" w:rsidR="00581A34" w:rsidRPr="006E4BFF" w:rsidRDefault="00581A34" w:rsidP="006E4BFF">
      <w:pPr>
        <w:widowControl/>
        <w:shd w:val="clear" w:color="auto" w:fill="FFFFFF"/>
        <w:ind w:left="567"/>
        <w:jc w:val="both"/>
        <w:rPr>
          <w:sz w:val="24"/>
          <w:szCs w:val="24"/>
          <w:lang w:val="en-US"/>
        </w:rPr>
      </w:pPr>
    </w:p>
    <w:p w14:paraId="283C92CD" w14:textId="77777777" w:rsidR="008B3112" w:rsidRPr="006E4BFF" w:rsidRDefault="008B3112" w:rsidP="006E4BFF">
      <w:pPr>
        <w:widowControl/>
        <w:shd w:val="clear" w:color="auto" w:fill="FFFFFF"/>
        <w:ind w:left="1701"/>
        <w:jc w:val="both"/>
        <w:rPr>
          <w:sz w:val="24"/>
          <w:szCs w:val="24"/>
        </w:rPr>
      </w:pPr>
      <w:r w:rsidRPr="006E4BFF">
        <w:rPr>
          <w:sz w:val="24"/>
        </w:rPr>
        <w:t>2.6.2.1. paziņojusi iebildumus par grozījumu saskaņā ar 2.5.2. apakšpunktu un kas nav atsaukusi šādus iebildumus vai</w:t>
      </w:r>
    </w:p>
    <w:p w14:paraId="36D8951F" w14:textId="77777777" w:rsidR="00581A34" w:rsidRPr="006E4BFF" w:rsidRDefault="00581A34" w:rsidP="006E4BFF">
      <w:pPr>
        <w:widowControl/>
        <w:shd w:val="clear" w:color="auto" w:fill="FFFFFF"/>
        <w:ind w:left="1701"/>
        <w:jc w:val="both"/>
        <w:rPr>
          <w:sz w:val="24"/>
          <w:szCs w:val="24"/>
          <w:lang w:val="en-US"/>
        </w:rPr>
      </w:pPr>
    </w:p>
    <w:p w14:paraId="2DDD8727" w14:textId="77777777" w:rsidR="008B3112" w:rsidRPr="006E4BFF" w:rsidRDefault="008B3112" w:rsidP="006E4BFF">
      <w:pPr>
        <w:widowControl/>
        <w:shd w:val="clear" w:color="auto" w:fill="FFFFFF"/>
        <w:ind w:left="1701"/>
        <w:jc w:val="both"/>
        <w:rPr>
          <w:sz w:val="24"/>
          <w:szCs w:val="24"/>
        </w:rPr>
      </w:pPr>
      <w:r w:rsidRPr="006E4BFF">
        <w:rPr>
          <w:sz w:val="24"/>
        </w:rPr>
        <w:t>2.6.2.2. paziņojusi ģenerālsekretāram pirms šāda grozījuma stāšanās spēkā, ka grozījums attiecībā uz to stāsies spēkā tikai pēc turpmāka paziņojuma par tā pieņemšanu;</w:t>
      </w:r>
    </w:p>
    <w:p w14:paraId="2696A22F" w14:textId="77777777" w:rsidR="00581A34" w:rsidRPr="006E4BFF" w:rsidRDefault="00581A34" w:rsidP="006E4BFF">
      <w:pPr>
        <w:widowControl/>
        <w:shd w:val="clear" w:color="auto" w:fill="FFFFFF"/>
        <w:ind w:left="567"/>
        <w:jc w:val="both"/>
        <w:rPr>
          <w:sz w:val="24"/>
          <w:szCs w:val="24"/>
          <w:lang w:val="en-US"/>
        </w:rPr>
      </w:pPr>
    </w:p>
    <w:p w14:paraId="7BD8B5B2" w14:textId="77777777" w:rsidR="008B3112" w:rsidRPr="006E4BFF" w:rsidRDefault="008B3112" w:rsidP="006E4BFF">
      <w:pPr>
        <w:widowControl/>
        <w:shd w:val="clear" w:color="auto" w:fill="FFFFFF"/>
        <w:ind w:left="1134"/>
        <w:jc w:val="both"/>
        <w:rPr>
          <w:sz w:val="24"/>
          <w:szCs w:val="24"/>
        </w:rPr>
      </w:pPr>
      <w:r w:rsidRPr="006E4BFF">
        <w:rPr>
          <w:sz w:val="24"/>
        </w:rPr>
        <w:lastRenderedPageBreak/>
        <w:t>2.6.3. dalībvalsts, kas atbilstoši 2.6.2.1. apakšpunktam ir paziņojusi iebildumu, vēlāk var ģenerālsekretāram paziņot, ka tā pieņem grozījumu. Attiecīgais grozījums attiecībā uz šādu dalībvalsti stājas spēkā sešus mēnešus pēc tam, kad tā paziņojusi par pieņemšanu, vai datuma, kurā grozījums stājas spēkā, atkarībā no tā, kurš datums ir vēlāks;</w:t>
      </w:r>
    </w:p>
    <w:p w14:paraId="43BF5896" w14:textId="77777777" w:rsidR="00581A34" w:rsidRPr="006E4BFF" w:rsidRDefault="00581A34" w:rsidP="006E4BFF">
      <w:pPr>
        <w:widowControl/>
        <w:shd w:val="clear" w:color="auto" w:fill="FFFFFF"/>
        <w:ind w:left="1134"/>
        <w:jc w:val="both"/>
        <w:rPr>
          <w:sz w:val="24"/>
          <w:szCs w:val="24"/>
          <w:lang w:val="en-US"/>
        </w:rPr>
      </w:pPr>
    </w:p>
    <w:p w14:paraId="1EB65420" w14:textId="77777777" w:rsidR="008B3112" w:rsidRPr="006E4BFF" w:rsidRDefault="008B3112" w:rsidP="006E4BFF">
      <w:pPr>
        <w:widowControl/>
        <w:shd w:val="clear" w:color="auto" w:fill="FFFFFF"/>
        <w:ind w:left="1134"/>
        <w:jc w:val="both"/>
        <w:rPr>
          <w:sz w:val="24"/>
          <w:szCs w:val="24"/>
        </w:rPr>
      </w:pPr>
      <w:r w:rsidRPr="006E4BFF">
        <w:rPr>
          <w:sz w:val="24"/>
        </w:rPr>
        <w:t>2.6.4. ja dalībvalsts, kas ir sniegusi 2.6.2.2. apakšpunktā minēto paziņojumu, paziņo ģenerālsekretāram par to, ka tā pieņem grozījumu, attiecīgais grozījums attiecībā uz šādu dalībvalsti stājas spēkā sešus mēnešus pēc datuma, kad tā paziņojusi par pieņemšanu, vai datuma, kurā grozījums stājas spēkā, atkarībā no tā, kurš datums ir vēlāks.</w:t>
      </w:r>
    </w:p>
    <w:p w14:paraId="53C61D1A" w14:textId="77777777" w:rsidR="00581A34" w:rsidRPr="006E4BFF" w:rsidRDefault="00581A34" w:rsidP="006E4BFF">
      <w:pPr>
        <w:widowControl/>
        <w:shd w:val="clear" w:color="auto" w:fill="FFFFFF"/>
        <w:jc w:val="both"/>
        <w:rPr>
          <w:sz w:val="24"/>
          <w:szCs w:val="24"/>
          <w:lang w:val="en-US"/>
        </w:rPr>
      </w:pPr>
    </w:p>
    <w:p w14:paraId="7257413D" w14:textId="77777777" w:rsidR="008B3112" w:rsidRPr="006E4BFF" w:rsidRDefault="00581A34" w:rsidP="006E4BFF">
      <w:pPr>
        <w:widowControl/>
        <w:shd w:val="clear" w:color="auto" w:fill="FFFFFF"/>
        <w:jc w:val="both"/>
        <w:rPr>
          <w:sz w:val="24"/>
          <w:szCs w:val="24"/>
        </w:rPr>
      </w:pPr>
      <w:r w:rsidRPr="006E4BFF">
        <w:rPr>
          <w:sz w:val="24"/>
        </w:rPr>
        <w:t>3. Konferences izdarīts grozījums</w:t>
      </w:r>
    </w:p>
    <w:p w14:paraId="186EB65A" w14:textId="77777777" w:rsidR="00581A34" w:rsidRPr="006E4BFF" w:rsidRDefault="00581A34" w:rsidP="006E4BFF">
      <w:pPr>
        <w:widowControl/>
        <w:shd w:val="clear" w:color="auto" w:fill="FFFFFF"/>
        <w:jc w:val="both"/>
        <w:rPr>
          <w:sz w:val="24"/>
          <w:szCs w:val="24"/>
          <w:lang w:val="en-US"/>
        </w:rPr>
      </w:pPr>
    </w:p>
    <w:p w14:paraId="6A565177" w14:textId="77777777" w:rsidR="008B3112" w:rsidRPr="006E4BFF" w:rsidRDefault="008B3112" w:rsidP="006E4BFF">
      <w:pPr>
        <w:widowControl/>
        <w:shd w:val="clear" w:color="auto" w:fill="FFFFFF"/>
        <w:ind w:left="567"/>
        <w:jc w:val="both"/>
        <w:rPr>
          <w:sz w:val="24"/>
          <w:szCs w:val="24"/>
        </w:rPr>
      </w:pPr>
      <w:r w:rsidRPr="006E4BFF">
        <w:rPr>
          <w:sz w:val="24"/>
        </w:rPr>
        <w:t>3.1. Pēc dalībvalsts pieprasījuma, kam piekritusi vismaz viena trešdaļa dalībvalstu, Organizācija sasauc dalībvalstu konferenci šīs konvencijas grozījumu izskatīšanai.</w:t>
      </w:r>
    </w:p>
    <w:p w14:paraId="0C8039F8" w14:textId="77777777" w:rsidR="00581A34" w:rsidRPr="006E4BFF" w:rsidRDefault="00581A34" w:rsidP="006E4BFF">
      <w:pPr>
        <w:widowControl/>
        <w:shd w:val="clear" w:color="auto" w:fill="FFFFFF"/>
        <w:ind w:left="567"/>
        <w:jc w:val="both"/>
        <w:rPr>
          <w:sz w:val="24"/>
          <w:szCs w:val="24"/>
          <w:lang w:val="en-US"/>
        </w:rPr>
      </w:pPr>
    </w:p>
    <w:p w14:paraId="2E3C9C9C" w14:textId="77777777" w:rsidR="008B3112" w:rsidRPr="006E4BFF" w:rsidRDefault="008B3112" w:rsidP="006E4BFF">
      <w:pPr>
        <w:widowControl/>
        <w:shd w:val="clear" w:color="auto" w:fill="FFFFFF"/>
        <w:ind w:left="567"/>
        <w:jc w:val="both"/>
        <w:rPr>
          <w:sz w:val="24"/>
          <w:szCs w:val="24"/>
        </w:rPr>
      </w:pPr>
      <w:r w:rsidRPr="006E4BFF">
        <w:rPr>
          <w:sz w:val="24"/>
        </w:rPr>
        <w:t>3.2. Grozījumu, ko šāda konference pieņēmusi ar klātesošo un balsojušo dalībvalstu divu trešdaļu vairākumu, ģenerālsekretārs paziņo visām dalībvalstīm pieņemšanai.</w:t>
      </w:r>
    </w:p>
    <w:p w14:paraId="6650EB61" w14:textId="77777777" w:rsidR="00581A34" w:rsidRPr="006E4BFF" w:rsidRDefault="00581A34" w:rsidP="006E4BFF">
      <w:pPr>
        <w:widowControl/>
        <w:shd w:val="clear" w:color="auto" w:fill="FFFFFF"/>
        <w:ind w:left="567"/>
        <w:jc w:val="both"/>
        <w:rPr>
          <w:sz w:val="24"/>
          <w:szCs w:val="24"/>
          <w:lang w:val="en-US"/>
        </w:rPr>
      </w:pPr>
    </w:p>
    <w:p w14:paraId="4962D8DB" w14:textId="77777777" w:rsidR="008B3112" w:rsidRPr="006E4BFF" w:rsidRDefault="008B3112" w:rsidP="006E4BFF">
      <w:pPr>
        <w:widowControl/>
        <w:shd w:val="clear" w:color="auto" w:fill="FFFFFF"/>
        <w:ind w:left="567"/>
        <w:jc w:val="both"/>
        <w:rPr>
          <w:sz w:val="24"/>
          <w:szCs w:val="24"/>
        </w:rPr>
      </w:pPr>
      <w:r w:rsidRPr="006E4BFF">
        <w:rPr>
          <w:sz w:val="24"/>
        </w:rPr>
        <w:t>3.3. Ja vien konference nenolemj citādi, grozījums tiek atzīts par pieņemtu un stājas spēkā attiecīgi saskaņā ar 2.5. un 2.6. punktā norādītajām procedūrām.</w:t>
      </w:r>
    </w:p>
    <w:p w14:paraId="7026239F" w14:textId="77777777" w:rsidR="00581A34" w:rsidRPr="006E4BFF" w:rsidRDefault="00581A34" w:rsidP="006E4BFF">
      <w:pPr>
        <w:widowControl/>
        <w:shd w:val="clear" w:color="auto" w:fill="FFFFFF"/>
        <w:jc w:val="both"/>
        <w:rPr>
          <w:sz w:val="24"/>
          <w:szCs w:val="24"/>
          <w:lang w:val="en-US"/>
        </w:rPr>
      </w:pPr>
    </w:p>
    <w:p w14:paraId="02317158" w14:textId="77777777" w:rsidR="008B3112" w:rsidRPr="006E4BFF" w:rsidRDefault="00581A34" w:rsidP="006E4BFF">
      <w:pPr>
        <w:widowControl/>
        <w:shd w:val="clear" w:color="auto" w:fill="FFFFFF"/>
        <w:jc w:val="both"/>
        <w:rPr>
          <w:sz w:val="24"/>
          <w:szCs w:val="24"/>
        </w:rPr>
      </w:pPr>
      <w:r w:rsidRPr="006E4BFF">
        <w:rPr>
          <w:sz w:val="24"/>
        </w:rPr>
        <w:t>4. Pret ikvienu dalībvalsti, kas ir atteikusies pieņemt Pielikuma grozījumu, jāattiecas tā, it kā tā nebūtu dalībvalsts, taču vienīgi attiecīgā grozījuma piemērošanas nolūkā.</w:t>
      </w:r>
    </w:p>
    <w:p w14:paraId="3DD5E3B5" w14:textId="77777777" w:rsidR="00581A34" w:rsidRPr="006E4BFF" w:rsidRDefault="00581A34" w:rsidP="006E4BFF">
      <w:pPr>
        <w:widowControl/>
        <w:shd w:val="clear" w:color="auto" w:fill="FFFFFF"/>
        <w:jc w:val="both"/>
        <w:rPr>
          <w:sz w:val="24"/>
          <w:szCs w:val="24"/>
          <w:lang w:val="en-US"/>
        </w:rPr>
      </w:pPr>
    </w:p>
    <w:p w14:paraId="518D6D13" w14:textId="77777777" w:rsidR="008B3112" w:rsidRPr="006E4BFF" w:rsidRDefault="00581A34" w:rsidP="006E4BFF">
      <w:pPr>
        <w:widowControl/>
        <w:shd w:val="clear" w:color="auto" w:fill="FFFFFF"/>
        <w:jc w:val="both"/>
        <w:rPr>
          <w:sz w:val="24"/>
          <w:szCs w:val="24"/>
        </w:rPr>
      </w:pPr>
      <w:r w:rsidRPr="006E4BFF">
        <w:rPr>
          <w:sz w:val="24"/>
        </w:rPr>
        <w:t>5. Paziņojumus saskaņā ar šo pantu rakstveidā iesniedz ģenerālsekretāram.</w:t>
      </w:r>
    </w:p>
    <w:p w14:paraId="399E45F9" w14:textId="77777777" w:rsidR="00581A34" w:rsidRPr="006E4BFF" w:rsidRDefault="00581A34" w:rsidP="006E4BFF">
      <w:pPr>
        <w:widowControl/>
        <w:shd w:val="clear" w:color="auto" w:fill="FFFFFF"/>
        <w:jc w:val="both"/>
        <w:rPr>
          <w:sz w:val="24"/>
          <w:szCs w:val="24"/>
          <w:lang w:val="en-US"/>
        </w:rPr>
      </w:pPr>
    </w:p>
    <w:p w14:paraId="07EF33A8" w14:textId="77777777" w:rsidR="008B3112" w:rsidRPr="006E4BFF" w:rsidRDefault="00581A34" w:rsidP="006E4BFF">
      <w:pPr>
        <w:widowControl/>
        <w:shd w:val="clear" w:color="auto" w:fill="FFFFFF"/>
        <w:jc w:val="both"/>
        <w:rPr>
          <w:sz w:val="24"/>
          <w:szCs w:val="24"/>
        </w:rPr>
      </w:pPr>
      <w:r w:rsidRPr="006E4BFF">
        <w:rPr>
          <w:sz w:val="24"/>
        </w:rPr>
        <w:t>6. Ģenerālsekretārs informē dalībvalstis un Organizācijas locekļus par:</w:t>
      </w:r>
    </w:p>
    <w:p w14:paraId="7E9D7178" w14:textId="77777777" w:rsidR="00581A34" w:rsidRPr="006E4BFF" w:rsidRDefault="00581A34" w:rsidP="006E4BFF">
      <w:pPr>
        <w:widowControl/>
        <w:shd w:val="clear" w:color="auto" w:fill="FFFFFF"/>
        <w:jc w:val="both"/>
        <w:rPr>
          <w:sz w:val="24"/>
          <w:szCs w:val="24"/>
          <w:lang w:val="en-US"/>
        </w:rPr>
      </w:pPr>
    </w:p>
    <w:p w14:paraId="791706B2" w14:textId="77777777" w:rsidR="008B3112" w:rsidRPr="006E4BFF" w:rsidRDefault="008B3112" w:rsidP="006E4BFF">
      <w:pPr>
        <w:widowControl/>
        <w:shd w:val="clear" w:color="auto" w:fill="FFFFFF"/>
        <w:ind w:left="567"/>
        <w:jc w:val="both"/>
        <w:rPr>
          <w:sz w:val="24"/>
          <w:szCs w:val="24"/>
        </w:rPr>
      </w:pPr>
      <w:r w:rsidRPr="006E4BFF">
        <w:rPr>
          <w:sz w:val="24"/>
        </w:rPr>
        <w:t>6.1. katru grozījumu, kas stājas spēkā, par tā spēkā stāšanās datumu vispār un attiecībā uz katru dalībvalsti un</w:t>
      </w:r>
    </w:p>
    <w:p w14:paraId="0368CF7B" w14:textId="77777777" w:rsidR="00581A34" w:rsidRPr="006E4BFF" w:rsidRDefault="00581A34" w:rsidP="006E4BFF">
      <w:pPr>
        <w:widowControl/>
        <w:shd w:val="clear" w:color="auto" w:fill="FFFFFF"/>
        <w:ind w:left="567"/>
        <w:jc w:val="both"/>
        <w:rPr>
          <w:sz w:val="24"/>
          <w:szCs w:val="24"/>
          <w:lang w:val="en-US"/>
        </w:rPr>
      </w:pPr>
    </w:p>
    <w:p w14:paraId="66EC5C0D" w14:textId="77777777" w:rsidR="008B3112" w:rsidRPr="006E4BFF" w:rsidRDefault="008B3112" w:rsidP="006E4BFF">
      <w:pPr>
        <w:widowControl/>
        <w:shd w:val="clear" w:color="auto" w:fill="FFFFFF"/>
        <w:ind w:left="567"/>
        <w:jc w:val="both"/>
        <w:rPr>
          <w:sz w:val="24"/>
          <w:szCs w:val="24"/>
        </w:rPr>
      </w:pPr>
      <w:r w:rsidRPr="006E4BFF">
        <w:rPr>
          <w:sz w:val="24"/>
        </w:rPr>
        <w:t>6.2. par katru paziņojumu, kas sniegts atbilstoši šim pantam.</w:t>
      </w:r>
    </w:p>
    <w:p w14:paraId="14944BAC" w14:textId="77777777" w:rsidR="00581A34" w:rsidRPr="006E4BFF" w:rsidRDefault="00581A34" w:rsidP="006E4BFF">
      <w:pPr>
        <w:widowControl/>
        <w:shd w:val="clear" w:color="auto" w:fill="FFFFFF"/>
        <w:jc w:val="both"/>
        <w:rPr>
          <w:b/>
          <w:bCs/>
          <w:sz w:val="24"/>
          <w:szCs w:val="24"/>
          <w:lang w:val="en-US"/>
        </w:rPr>
      </w:pPr>
    </w:p>
    <w:p w14:paraId="1827BD02" w14:textId="77777777" w:rsidR="00581A34" w:rsidRPr="006E4BFF" w:rsidRDefault="008B3112" w:rsidP="006E4BFF">
      <w:pPr>
        <w:widowControl/>
        <w:shd w:val="clear" w:color="auto" w:fill="FFFFFF"/>
        <w:jc w:val="center"/>
        <w:rPr>
          <w:b/>
          <w:bCs/>
          <w:sz w:val="24"/>
          <w:szCs w:val="24"/>
        </w:rPr>
      </w:pPr>
      <w:r w:rsidRPr="006E4BFF">
        <w:rPr>
          <w:b/>
          <w:sz w:val="24"/>
        </w:rPr>
        <w:t>19. PANTS</w:t>
      </w:r>
    </w:p>
    <w:p w14:paraId="478AC00E" w14:textId="77777777" w:rsidR="008B3112" w:rsidRPr="006E4BFF" w:rsidRDefault="008B3112" w:rsidP="006E4BFF">
      <w:pPr>
        <w:widowControl/>
        <w:shd w:val="clear" w:color="auto" w:fill="FFFFFF"/>
        <w:jc w:val="center"/>
        <w:rPr>
          <w:sz w:val="24"/>
          <w:szCs w:val="24"/>
        </w:rPr>
      </w:pPr>
      <w:r w:rsidRPr="006E4BFF">
        <w:rPr>
          <w:b/>
          <w:sz w:val="24"/>
        </w:rPr>
        <w:t>Denonsēšana</w:t>
      </w:r>
    </w:p>
    <w:p w14:paraId="30F6BA1F" w14:textId="77777777" w:rsidR="00581A34" w:rsidRPr="006E4BFF" w:rsidRDefault="00581A34" w:rsidP="006E4BFF">
      <w:pPr>
        <w:widowControl/>
        <w:shd w:val="clear" w:color="auto" w:fill="FFFFFF"/>
        <w:jc w:val="both"/>
        <w:rPr>
          <w:sz w:val="24"/>
          <w:szCs w:val="24"/>
          <w:lang w:val="en-US"/>
        </w:rPr>
      </w:pPr>
    </w:p>
    <w:p w14:paraId="044EF35C" w14:textId="77777777" w:rsidR="008B3112" w:rsidRPr="006E4BFF" w:rsidRDefault="00581A34" w:rsidP="006E4BFF">
      <w:pPr>
        <w:widowControl/>
        <w:shd w:val="clear" w:color="auto" w:fill="FFFFFF"/>
        <w:jc w:val="both"/>
        <w:rPr>
          <w:sz w:val="24"/>
          <w:szCs w:val="24"/>
        </w:rPr>
      </w:pPr>
      <w:r w:rsidRPr="006E4BFF">
        <w:rPr>
          <w:sz w:val="24"/>
        </w:rPr>
        <w:t>1. Šo konvenciju katra dalībvalsts var denonsēt jebkurā laikā pēc tam, kad pagājuši divi gadi no dienas, kurā šī konvencija stājusies spēkā attiecībā uz konkrēto dalībvalsti.</w:t>
      </w:r>
    </w:p>
    <w:p w14:paraId="63DAB775" w14:textId="77777777" w:rsidR="00581A34" w:rsidRPr="006E4BFF" w:rsidRDefault="00581A34" w:rsidP="006E4BFF">
      <w:pPr>
        <w:widowControl/>
        <w:shd w:val="clear" w:color="auto" w:fill="FFFFFF"/>
        <w:jc w:val="both"/>
        <w:rPr>
          <w:sz w:val="24"/>
          <w:szCs w:val="24"/>
          <w:lang w:val="en-US"/>
        </w:rPr>
      </w:pPr>
    </w:p>
    <w:p w14:paraId="58BCF5B2" w14:textId="77777777" w:rsidR="008B3112" w:rsidRPr="006E4BFF" w:rsidRDefault="00581A34" w:rsidP="006E4BFF">
      <w:pPr>
        <w:widowControl/>
        <w:shd w:val="clear" w:color="auto" w:fill="FFFFFF"/>
        <w:jc w:val="both"/>
        <w:rPr>
          <w:sz w:val="24"/>
          <w:szCs w:val="24"/>
        </w:rPr>
      </w:pPr>
      <w:r w:rsidRPr="006E4BFF">
        <w:rPr>
          <w:sz w:val="24"/>
        </w:rPr>
        <w:t>2. Denonsēšanu izdara ar rakstisku paziņojumu ģenerālsekretāram, tā stājas spēkā vienu gadu pēc saņemšanas vai tāda ilgāka laika posma, kas var būt norādīts attiecīgajā paziņojumā.</w:t>
      </w:r>
    </w:p>
    <w:p w14:paraId="642A809C" w14:textId="77777777" w:rsidR="00581A34" w:rsidRPr="006E4BFF" w:rsidRDefault="00581A34" w:rsidP="006E4BFF">
      <w:pPr>
        <w:widowControl/>
        <w:shd w:val="clear" w:color="auto" w:fill="FFFFFF"/>
        <w:jc w:val="both"/>
        <w:rPr>
          <w:sz w:val="24"/>
          <w:szCs w:val="24"/>
          <w:lang w:val="en-US"/>
        </w:rPr>
      </w:pPr>
    </w:p>
    <w:p w14:paraId="4D94BD6F" w14:textId="77777777" w:rsidR="00581A34" w:rsidRPr="006E4BFF" w:rsidRDefault="008B3112" w:rsidP="006E4BFF">
      <w:pPr>
        <w:widowControl/>
        <w:shd w:val="clear" w:color="auto" w:fill="FFFFFF"/>
        <w:jc w:val="center"/>
        <w:rPr>
          <w:b/>
          <w:bCs/>
          <w:sz w:val="24"/>
          <w:szCs w:val="24"/>
        </w:rPr>
      </w:pPr>
      <w:r w:rsidRPr="006E4BFF">
        <w:rPr>
          <w:b/>
          <w:sz w:val="24"/>
        </w:rPr>
        <w:t>20. PANTS</w:t>
      </w:r>
    </w:p>
    <w:p w14:paraId="5E342037" w14:textId="77777777" w:rsidR="008B3112" w:rsidRPr="006E4BFF" w:rsidRDefault="008B3112" w:rsidP="006E4BFF">
      <w:pPr>
        <w:widowControl/>
        <w:shd w:val="clear" w:color="auto" w:fill="FFFFFF"/>
        <w:jc w:val="center"/>
        <w:rPr>
          <w:sz w:val="24"/>
          <w:szCs w:val="24"/>
        </w:rPr>
      </w:pPr>
      <w:r w:rsidRPr="006E4BFF">
        <w:rPr>
          <w:b/>
          <w:sz w:val="24"/>
        </w:rPr>
        <w:t>Depozitārs</w:t>
      </w:r>
    </w:p>
    <w:p w14:paraId="10C4D678" w14:textId="77777777" w:rsidR="00581A34" w:rsidRPr="006E4BFF" w:rsidRDefault="00581A34" w:rsidP="006E4BFF">
      <w:pPr>
        <w:widowControl/>
        <w:shd w:val="clear" w:color="auto" w:fill="FFFFFF"/>
        <w:jc w:val="both"/>
        <w:rPr>
          <w:sz w:val="24"/>
          <w:szCs w:val="24"/>
          <w:lang w:val="en-US"/>
        </w:rPr>
      </w:pPr>
    </w:p>
    <w:p w14:paraId="6A647010" w14:textId="77777777" w:rsidR="008B3112" w:rsidRPr="006E4BFF" w:rsidRDefault="00581A34" w:rsidP="006E4BFF">
      <w:pPr>
        <w:widowControl/>
        <w:shd w:val="clear" w:color="auto" w:fill="FFFFFF"/>
        <w:jc w:val="both"/>
        <w:rPr>
          <w:sz w:val="24"/>
          <w:szCs w:val="24"/>
        </w:rPr>
      </w:pPr>
      <w:r w:rsidRPr="006E4BFF">
        <w:rPr>
          <w:sz w:val="24"/>
        </w:rPr>
        <w:t>1. Šo konvenciju deponē ģenerālsekretāram, kas šīs konvencijas apstiprinātas kopijas nodod visām valstīm, kuras šo konvenciju ir parakstījušas vai tai pievienojušās.</w:t>
      </w:r>
    </w:p>
    <w:p w14:paraId="2A2C180A" w14:textId="77777777" w:rsidR="00581A34" w:rsidRPr="006E4BFF" w:rsidRDefault="00581A34" w:rsidP="006E4BFF">
      <w:pPr>
        <w:widowControl/>
        <w:shd w:val="clear" w:color="auto" w:fill="FFFFFF"/>
        <w:jc w:val="both"/>
        <w:rPr>
          <w:sz w:val="24"/>
          <w:szCs w:val="24"/>
          <w:lang w:val="en-US"/>
        </w:rPr>
      </w:pPr>
    </w:p>
    <w:p w14:paraId="78A305A1" w14:textId="77777777" w:rsidR="008B3112" w:rsidRPr="006E4BFF" w:rsidRDefault="00581A34" w:rsidP="006E4BFF">
      <w:pPr>
        <w:widowControl/>
        <w:shd w:val="clear" w:color="auto" w:fill="FFFFFF"/>
        <w:jc w:val="both"/>
        <w:rPr>
          <w:sz w:val="24"/>
          <w:szCs w:val="24"/>
        </w:rPr>
      </w:pPr>
      <w:r w:rsidRPr="006E4BFF">
        <w:rPr>
          <w:sz w:val="24"/>
        </w:rPr>
        <w:t>2. Papildus šajā konvencijā citur norādītajām funkcijām ģenerālsekretārs:</w:t>
      </w:r>
    </w:p>
    <w:p w14:paraId="211BF511" w14:textId="77777777" w:rsidR="00581A34" w:rsidRPr="006E4BFF" w:rsidRDefault="00581A34" w:rsidP="006E4BFF">
      <w:pPr>
        <w:widowControl/>
        <w:shd w:val="clear" w:color="auto" w:fill="FFFFFF"/>
        <w:jc w:val="both"/>
        <w:rPr>
          <w:sz w:val="24"/>
          <w:szCs w:val="24"/>
          <w:lang w:val="en-US"/>
        </w:rPr>
      </w:pPr>
    </w:p>
    <w:p w14:paraId="48953F27" w14:textId="77777777" w:rsidR="008B3112" w:rsidRPr="006E4BFF" w:rsidRDefault="008B3112" w:rsidP="006E4BFF">
      <w:pPr>
        <w:widowControl/>
        <w:shd w:val="clear" w:color="auto" w:fill="FFFFFF"/>
        <w:ind w:left="567"/>
        <w:jc w:val="both"/>
        <w:rPr>
          <w:sz w:val="24"/>
          <w:szCs w:val="24"/>
        </w:rPr>
      </w:pPr>
      <w:r w:rsidRPr="006E4BFF">
        <w:rPr>
          <w:sz w:val="24"/>
        </w:rPr>
        <w:t>2.1. informē visas valstis, kas šo konvenciju ir parakstījušas:</w:t>
      </w:r>
    </w:p>
    <w:p w14:paraId="20A49AEE" w14:textId="77777777" w:rsidR="00581A34" w:rsidRPr="006E4BFF" w:rsidRDefault="00581A34" w:rsidP="006E4BFF">
      <w:pPr>
        <w:widowControl/>
        <w:shd w:val="clear" w:color="auto" w:fill="FFFFFF"/>
        <w:jc w:val="both"/>
        <w:rPr>
          <w:sz w:val="24"/>
          <w:szCs w:val="24"/>
          <w:lang w:val="en-US"/>
        </w:rPr>
      </w:pPr>
    </w:p>
    <w:p w14:paraId="65D8552E" w14:textId="77777777" w:rsidR="008B3112" w:rsidRPr="006E4BFF" w:rsidRDefault="008B3112" w:rsidP="006E4BFF">
      <w:pPr>
        <w:widowControl/>
        <w:shd w:val="clear" w:color="auto" w:fill="FFFFFF"/>
        <w:ind w:left="1134"/>
        <w:jc w:val="both"/>
        <w:rPr>
          <w:sz w:val="24"/>
          <w:szCs w:val="24"/>
        </w:rPr>
      </w:pPr>
      <w:r w:rsidRPr="006E4BFF">
        <w:rPr>
          <w:sz w:val="24"/>
        </w:rPr>
        <w:t>2.1.1. par katru jauna ratifikācijas, pieņemšanas, apstiprināšanas vai pievienošanās instrumenta parakstīšanu vai deponēšanu un attiecīgo datumu;</w:t>
      </w:r>
    </w:p>
    <w:p w14:paraId="3748B2CF" w14:textId="77777777" w:rsidR="00581A34" w:rsidRPr="006E4BFF" w:rsidRDefault="00581A34" w:rsidP="006E4BFF">
      <w:pPr>
        <w:widowControl/>
        <w:shd w:val="clear" w:color="auto" w:fill="FFFFFF"/>
        <w:ind w:left="1134"/>
        <w:jc w:val="both"/>
        <w:rPr>
          <w:sz w:val="24"/>
          <w:szCs w:val="24"/>
          <w:lang w:val="en-US"/>
        </w:rPr>
      </w:pPr>
    </w:p>
    <w:p w14:paraId="7B0074A8" w14:textId="77777777" w:rsidR="008B3112" w:rsidRPr="006E4BFF" w:rsidRDefault="008B3112" w:rsidP="006E4BFF">
      <w:pPr>
        <w:widowControl/>
        <w:shd w:val="clear" w:color="auto" w:fill="FFFFFF"/>
        <w:ind w:left="1134"/>
        <w:jc w:val="both"/>
        <w:rPr>
          <w:sz w:val="24"/>
          <w:szCs w:val="24"/>
        </w:rPr>
      </w:pPr>
      <w:r w:rsidRPr="006E4BFF">
        <w:rPr>
          <w:sz w:val="24"/>
        </w:rPr>
        <w:t>2.1.2. par šīs konvencijas spēkā stāšanās datumu;</w:t>
      </w:r>
    </w:p>
    <w:p w14:paraId="5B88397B" w14:textId="77777777" w:rsidR="00581A34" w:rsidRPr="006E4BFF" w:rsidRDefault="00581A34" w:rsidP="006E4BFF">
      <w:pPr>
        <w:widowControl/>
        <w:shd w:val="clear" w:color="auto" w:fill="FFFFFF"/>
        <w:ind w:left="1134"/>
        <w:jc w:val="both"/>
        <w:rPr>
          <w:sz w:val="24"/>
          <w:szCs w:val="24"/>
          <w:lang w:val="en-US"/>
        </w:rPr>
      </w:pPr>
    </w:p>
    <w:p w14:paraId="1412059E" w14:textId="77777777" w:rsidR="008B3112" w:rsidRPr="006E4BFF" w:rsidRDefault="008B3112" w:rsidP="006E4BFF">
      <w:pPr>
        <w:widowControl/>
        <w:shd w:val="clear" w:color="auto" w:fill="FFFFFF"/>
        <w:ind w:left="1134"/>
        <w:jc w:val="both"/>
        <w:rPr>
          <w:sz w:val="24"/>
          <w:szCs w:val="24"/>
        </w:rPr>
      </w:pPr>
      <w:r w:rsidRPr="006E4BFF">
        <w:rPr>
          <w:sz w:val="24"/>
        </w:rPr>
        <w:t>2.1.3. par jebkura šīs konvencijas denonsēšanas instrumenta deponēšanu, kā arī datumu, kad tas saņemts, un datumu, kad denonsēšana stājas spēkā un</w:t>
      </w:r>
    </w:p>
    <w:p w14:paraId="126E4163" w14:textId="77777777" w:rsidR="00581A34" w:rsidRPr="006E4BFF" w:rsidRDefault="00581A34" w:rsidP="006E4BFF">
      <w:pPr>
        <w:widowControl/>
        <w:shd w:val="clear" w:color="auto" w:fill="FFFFFF"/>
        <w:ind w:left="1134"/>
        <w:jc w:val="both"/>
        <w:rPr>
          <w:sz w:val="24"/>
          <w:szCs w:val="24"/>
          <w:lang w:val="en-US"/>
        </w:rPr>
      </w:pPr>
    </w:p>
    <w:p w14:paraId="2ACF3547" w14:textId="77777777" w:rsidR="008B3112" w:rsidRPr="006E4BFF" w:rsidRDefault="008B3112" w:rsidP="006E4BFF">
      <w:pPr>
        <w:widowControl/>
        <w:shd w:val="clear" w:color="auto" w:fill="FFFFFF"/>
        <w:ind w:left="1134"/>
        <w:jc w:val="both"/>
        <w:rPr>
          <w:sz w:val="24"/>
          <w:szCs w:val="24"/>
        </w:rPr>
      </w:pPr>
      <w:r w:rsidRPr="006E4BFF">
        <w:rPr>
          <w:sz w:val="24"/>
        </w:rPr>
        <w:t>2.1.4. par jebkuru citu deklarāciju un paziņojumu, kas saņemts saskaņā ar šo konvenciju, un</w:t>
      </w:r>
    </w:p>
    <w:p w14:paraId="6A3BB51D" w14:textId="77777777" w:rsidR="00581A34" w:rsidRPr="006E4BFF" w:rsidRDefault="00581A34" w:rsidP="006E4BFF">
      <w:pPr>
        <w:widowControl/>
        <w:shd w:val="clear" w:color="auto" w:fill="FFFFFF"/>
        <w:jc w:val="both"/>
        <w:rPr>
          <w:sz w:val="24"/>
          <w:szCs w:val="24"/>
          <w:lang w:val="en-US"/>
        </w:rPr>
      </w:pPr>
    </w:p>
    <w:p w14:paraId="0FA00EF3" w14:textId="77777777" w:rsidR="008B3112" w:rsidRPr="006E4BFF" w:rsidRDefault="008B3112" w:rsidP="006E4BFF">
      <w:pPr>
        <w:widowControl/>
        <w:shd w:val="clear" w:color="auto" w:fill="FFFFFF"/>
        <w:ind w:left="567"/>
        <w:jc w:val="both"/>
        <w:rPr>
          <w:sz w:val="24"/>
          <w:szCs w:val="24"/>
        </w:rPr>
      </w:pPr>
      <w:r w:rsidRPr="006E4BFF">
        <w:rPr>
          <w:sz w:val="24"/>
        </w:rPr>
        <w:t>2.2 tikko šī konvencija stājusies spēkā, tās tekstu nodod Apvienoto Nāciju Organizācijas sekretariātam reģistrēšanai un publicēšanai saskaņā ar Apvienoto Nāciju Organizācijas Statūtu 102. pantu.</w:t>
      </w:r>
    </w:p>
    <w:p w14:paraId="0A6A4BF5" w14:textId="77777777" w:rsidR="00581A34" w:rsidRPr="006E4BFF" w:rsidRDefault="00581A34" w:rsidP="006E4BFF">
      <w:pPr>
        <w:widowControl/>
        <w:shd w:val="clear" w:color="auto" w:fill="FFFFFF"/>
        <w:jc w:val="both"/>
        <w:rPr>
          <w:b/>
          <w:bCs/>
          <w:sz w:val="24"/>
          <w:szCs w:val="24"/>
          <w:lang w:val="en-US"/>
        </w:rPr>
      </w:pPr>
    </w:p>
    <w:p w14:paraId="2AF0BB04" w14:textId="77777777" w:rsidR="00581A34" w:rsidRPr="006E4BFF" w:rsidRDefault="008B3112" w:rsidP="006E4BFF">
      <w:pPr>
        <w:widowControl/>
        <w:shd w:val="clear" w:color="auto" w:fill="FFFFFF"/>
        <w:jc w:val="center"/>
        <w:rPr>
          <w:b/>
          <w:bCs/>
          <w:sz w:val="24"/>
          <w:szCs w:val="24"/>
        </w:rPr>
      </w:pPr>
      <w:r w:rsidRPr="006E4BFF">
        <w:rPr>
          <w:b/>
          <w:sz w:val="24"/>
        </w:rPr>
        <w:t>21. PANTS</w:t>
      </w:r>
    </w:p>
    <w:p w14:paraId="70434717" w14:textId="77777777" w:rsidR="008B3112" w:rsidRPr="006E4BFF" w:rsidRDefault="008B3112" w:rsidP="006E4BFF">
      <w:pPr>
        <w:widowControl/>
        <w:shd w:val="clear" w:color="auto" w:fill="FFFFFF"/>
        <w:jc w:val="center"/>
        <w:rPr>
          <w:sz w:val="24"/>
          <w:szCs w:val="24"/>
        </w:rPr>
      </w:pPr>
      <w:r w:rsidRPr="006E4BFF">
        <w:rPr>
          <w:b/>
          <w:sz w:val="24"/>
        </w:rPr>
        <w:t>Valodas</w:t>
      </w:r>
    </w:p>
    <w:p w14:paraId="600B37DD" w14:textId="77777777" w:rsidR="00581A34" w:rsidRPr="006E4BFF" w:rsidRDefault="00581A34" w:rsidP="006E4BFF">
      <w:pPr>
        <w:widowControl/>
        <w:shd w:val="clear" w:color="auto" w:fill="FFFFFF"/>
        <w:jc w:val="both"/>
        <w:rPr>
          <w:sz w:val="24"/>
          <w:szCs w:val="24"/>
          <w:lang w:val="en-US"/>
        </w:rPr>
      </w:pPr>
    </w:p>
    <w:p w14:paraId="296AF287" w14:textId="77777777" w:rsidR="008B3112" w:rsidRPr="006E4BFF" w:rsidRDefault="008B3112" w:rsidP="006E4BFF">
      <w:pPr>
        <w:widowControl/>
        <w:shd w:val="clear" w:color="auto" w:fill="FFFFFF"/>
        <w:jc w:val="both"/>
        <w:rPr>
          <w:sz w:val="24"/>
          <w:szCs w:val="24"/>
        </w:rPr>
      </w:pPr>
      <w:r w:rsidRPr="006E4BFF">
        <w:rPr>
          <w:sz w:val="24"/>
        </w:rPr>
        <w:t>Šī konvencija ir sagatavota vienā eksemplārā angļu, arābu, franču, krievu, ķīniešu un spāņu valodā, visiem tekstiem ir vienāds spēks.</w:t>
      </w:r>
    </w:p>
    <w:p w14:paraId="06E6E556" w14:textId="77777777" w:rsidR="00581A34" w:rsidRPr="006E4BFF" w:rsidRDefault="00581A34" w:rsidP="006E4BFF">
      <w:pPr>
        <w:widowControl/>
        <w:shd w:val="clear" w:color="auto" w:fill="FFFFFF"/>
        <w:jc w:val="both"/>
        <w:rPr>
          <w:sz w:val="24"/>
          <w:szCs w:val="24"/>
          <w:lang w:val="en-US"/>
        </w:rPr>
      </w:pPr>
    </w:p>
    <w:p w14:paraId="62F8C1DF" w14:textId="77777777" w:rsidR="008B3112" w:rsidRPr="006E4BFF" w:rsidRDefault="008B3112" w:rsidP="006E4BFF">
      <w:pPr>
        <w:widowControl/>
        <w:shd w:val="clear" w:color="auto" w:fill="FFFFFF"/>
        <w:jc w:val="both"/>
        <w:rPr>
          <w:sz w:val="24"/>
          <w:szCs w:val="24"/>
        </w:rPr>
      </w:pPr>
      <w:r w:rsidRPr="006E4BFF">
        <w:rPr>
          <w:sz w:val="24"/>
        </w:rPr>
        <w:t>PARAKSTĪTS HONGKONGĀ, ĶĪNĀ, divi tūkstoši devītā gada piecpadsmitajā maijā.</w:t>
      </w:r>
    </w:p>
    <w:p w14:paraId="7C32799A" w14:textId="77777777" w:rsidR="00581A34" w:rsidRPr="006E4BFF" w:rsidRDefault="00581A34" w:rsidP="006E4BFF">
      <w:pPr>
        <w:widowControl/>
        <w:shd w:val="clear" w:color="auto" w:fill="FFFFFF"/>
        <w:jc w:val="both"/>
        <w:rPr>
          <w:sz w:val="24"/>
          <w:szCs w:val="24"/>
          <w:lang w:val="en-US"/>
        </w:rPr>
      </w:pPr>
    </w:p>
    <w:p w14:paraId="376FF0DF" w14:textId="77777777" w:rsidR="008B3112" w:rsidRPr="006E4BFF" w:rsidRDefault="008B3112" w:rsidP="006E4BFF">
      <w:pPr>
        <w:widowControl/>
        <w:shd w:val="clear" w:color="auto" w:fill="FFFFFF"/>
        <w:jc w:val="both"/>
        <w:rPr>
          <w:sz w:val="24"/>
          <w:szCs w:val="24"/>
        </w:rPr>
      </w:pPr>
      <w:r w:rsidRPr="006E4BFF">
        <w:rPr>
          <w:sz w:val="24"/>
        </w:rPr>
        <w:t>TO APLIECINOT, personas, kuras šim mērķim atbilstoši pilnvarojušas to attiecīgās valdības, ir parakstījušas šo konvenciju.</w:t>
      </w:r>
    </w:p>
    <w:p w14:paraId="5C787274" w14:textId="77777777" w:rsidR="00581A34" w:rsidRPr="006E4BFF" w:rsidRDefault="00581A34" w:rsidP="006E4BFF">
      <w:pPr>
        <w:widowControl/>
        <w:shd w:val="clear" w:color="auto" w:fill="FFFFFF"/>
        <w:jc w:val="both"/>
        <w:rPr>
          <w:b/>
          <w:bCs/>
          <w:sz w:val="24"/>
          <w:szCs w:val="24"/>
          <w:lang w:val="en-US"/>
        </w:rPr>
      </w:pPr>
    </w:p>
    <w:p w14:paraId="13CBA502" w14:textId="77777777" w:rsidR="008B3112" w:rsidRPr="006E4BFF" w:rsidRDefault="008B3112" w:rsidP="006E4BFF">
      <w:pPr>
        <w:widowControl/>
        <w:shd w:val="clear" w:color="auto" w:fill="FFFFFF"/>
        <w:jc w:val="center"/>
        <w:rPr>
          <w:sz w:val="24"/>
          <w:szCs w:val="24"/>
        </w:rPr>
      </w:pPr>
      <w:r w:rsidRPr="006E4BFF">
        <w:rPr>
          <w:sz w:val="24"/>
        </w:rPr>
        <w:t>* * *</w:t>
      </w:r>
    </w:p>
    <w:p w14:paraId="0686018A" w14:textId="77777777" w:rsidR="00581A34" w:rsidRPr="006E4BFF" w:rsidRDefault="00581A34" w:rsidP="006E4BFF">
      <w:pPr>
        <w:widowControl/>
        <w:shd w:val="clear" w:color="auto" w:fill="FFFFFF"/>
        <w:jc w:val="both"/>
        <w:rPr>
          <w:sz w:val="24"/>
          <w:szCs w:val="24"/>
        </w:rPr>
      </w:pPr>
    </w:p>
    <w:p w14:paraId="5DF5CD5E" w14:textId="77777777" w:rsidR="00581A34" w:rsidRPr="006E4BFF" w:rsidRDefault="00581A34" w:rsidP="006E4BFF">
      <w:pPr>
        <w:widowControl/>
        <w:shd w:val="clear" w:color="auto" w:fill="FFFFFF"/>
        <w:jc w:val="both"/>
        <w:rPr>
          <w:sz w:val="24"/>
          <w:szCs w:val="24"/>
        </w:rPr>
      </w:pPr>
    </w:p>
    <w:p w14:paraId="39D47EDE" w14:textId="77777777" w:rsidR="008B3112" w:rsidRPr="006E4BFF" w:rsidRDefault="00581A34" w:rsidP="006E4BFF">
      <w:pPr>
        <w:widowControl/>
        <w:shd w:val="clear" w:color="auto" w:fill="FFFFFF"/>
        <w:jc w:val="center"/>
        <w:rPr>
          <w:sz w:val="24"/>
          <w:szCs w:val="24"/>
        </w:rPr>
      </w:pPr>
      <w:r w:rsidRPr="006E4BFF">
        <w:br w:type="page"/>
      </w:r>
      <w:r w:rsidRPr="006E4BFF">
        <w:rPr>
          <w:sz w:val="24"/>
        </w:rPr>
        <w:lastRenderedPageBreak/>
        <w:t>PIELIKUMS</w:t>
      </w:r>
    </w:p>
    <w:p w14:paraId="2813DDD2" w14:textId="77777777" w:rsidR="00581A34" w:rsidRPr="006E4BFF" w:rsidRDefault="00581A34" w:rsidP="006E4BFF">
      <w:pPr>
        <w:widowControl/>
        <w:shd w:val="clear" w:color="auto" w:fill="FFFFFF"/>
        <w:jc w:val="center"/>
        <w:rPr>
          <w:b/>
          <w:bCs/>
          <w:sz w:val="24"/>
          <w:szCs w:val="24"/>
          <w:lang w:val="en-US"/>
        </w:rPr>
      </w:pPr>
    </w:p>
    <w:p w14:paraId="1D318C98" w14:textId="77777777" w:rsidR="008B3112" w:rsidRPr="006E4BFF" w:rsidRDefault="008B3112" w:rsidP="006E4BFF">
      <w:pPr>
        <w:widowControl/>
        <w:shd w:val="clear" w:color="auto" w:fill="FFFFFF"/>
        <w:jc w:val="center"/>
        <w:rPr>
          <w:sz w:val="24"/>
          <w:szCs w:val="24"/>
        </w:rPr>
      </w:pPr>
      <w:r w:rsidRPr="006E4BFF">
        <w:rPr>
          <w:b/>
          <w:bCs/>
          <w:sz w:val="24"/>
        </w:rPr>
        <w:t>NOTEIKUMI PAR KUĢU DROŠU UN VIDEI NEKAITĪGU PĀRSTRĀDI</w:t>
      </w:r>
    </w:p>
    <w:p w14:paraId="10EB6BC1" w14:textId="77777777" w:rsidR="00581A34" w:rsidRPr="006E4BFF" w:rsidRDefault="00581A34" w:rsidP="006E4BFF">
      <w:pPr>
        <w:widowControl/>
        <w:shd w:val="clear" w:color="auto" w:fill="FFFFFF"/>
        <w:jc w:val="both"/>
        <w:rPr>
          <w:b/>
          <w:bCs/>
          <w:sz w:val="24"/>
          <w:szCs w:val="24"/>
          <w:lang w:val="en-US"/>
        </w:rPr>
      </w:pPr>
    </w:p>
    <w:p w14:paraId="329177FF" w14:textId="77777777" w:rsidR="00581A34" w:rsidRPr="006E4BFF" w:rsidRDefault="00581A34" w:rsidP="006E4BFF">
      <w:pPr>
        <w:widowControl/>
        <w:shd w:val="clear" w:color="auto" w:fill="FFFFFF"/>
        <w:jc w:val="both"/>
        <w:rPr>
          <w:b/>
          <w:bCs/>
          <w:sz w:val="24"/>
          <w:szCs w:val="24"/>
          <w:lang w:val="en-US"/>
        </w:rPr>
      </w:pPr>
    </w:p>
    <w:p w14:paraId="11B543E9" w14:textId="77777777" w:rsidR="00581A34" w:rsidRPr="006E4BFF" w:rsidRDefault="008B3112" w:rsidP="006E4BFF">
      <w:pPr>
        <w:widowControl/>
        <w:shd w:val="clear" w:color="auto" w:fill="FFFFFF"/>
        <w:jc w:val="both"/>
        <w:rPr>
          <w:b/>
          <w:bCs/>
          <w:sz w:val="24"/>
          <w:szCs w:val="24"/>
        </w:rPr>
      </w:pPr>
      <w:r w:rsidRPr="006E4BFF">
        <w:rPr>
          <w:b/>
          <w:sz w:val="24"/>
        </w:rPr>
        <w:t xml:space="preserve">1. NODAĻA. VISPĀRĪGI NOTEIKUMI </w:t>
      </w:r>
    </w:p>
    <w:p w14:paraId="71FB060D" w14:textId="77777777" w:rsidR="00581A34" w:rsidRPr="006E4BFF" w:rsidRDefault="00581A34" w:rsidP="006E4BFF">
      <w:pPr>
        <w:widowControl/>
        <w:shd w:val="clear" w:color="auto" w:fill="FFFFFF"/>
        <w:jc w:val="both"/>
        <w:rPr>
          <w:b/>
          <w:bCs/>
          <w:sz w:val="24"/>
          <w:szCs w:val="24"/>
          <w:lang w:val="en-US"/>
        </w:rPr>
      </w:pPr>
    </w:p>
    <w:p w14:paraId="46241AB5" w14:textId="77777777" w:rsidR="008B3112" w:rsidRPr="006E4BFF" w:rsidRDefault="008B3112" w:rsidP="006E4BFF">
      <w:pPr>
        <w:widowControl/>
        <w:shd w:val="clear" w:color="auto" w:fill="FFFFFF"/>
        <w:jc w:val="both"/>
        <w:rPr>
          <w:sz w:val="24"/>
          <w:szCs w:val="24"/>
        </w:rPr>
      </w:pPr>
      <w:r w:rsidRPr="006E4BFF">
        <w:rPr>
          <w:b/>
          <w:sz w:val="24"/>
        </w:rPr>
        <w:t>1. noteikums. Definīcijas</w:t>
      </w:r>
    </w:p>
    <w:p w14:paraId="72216080" w14:textId="77777777" w:rsidR="00581A34" w:rsidRPr="006E4BFF" w:rsidRDefault="00581A34" w:rsidP="006E4BFF">
      <w:pPr>
        <w:widowControl/>
        <w:shd w:val="clear" w:color="auto" w:fill="FFFFFF"/>
        <w:jc w:val="both"/>
        <w:rPr>
          <w:sz w:val="24"/>
          <w:szCs w:val="24"/>
          <w:lang w:val="en-US"/>
        </w:rPr>
      </w:pPr>
    </w:p>
    <w:p w14:paraId="05800B09" w14:textId="77777777" w:rsidR="008B3112" w:rsidRPr="006E4BFF" w:rsidRDefault="008B3112" w:rsidP="006E4BFF">
      <w:pPr>
        <w:widowControl/>
        <w:shd w:val="clear" w:color="auto" w:fill="FFFFFF"/>
        <w:jc w:val="both"/>
        <w:rPr>
          <w:sz w:val="24"/>
          <w:szCs w:val="24"/>
        </w:rPr>
      </w:pPr>
      <w:r w:rsidRPr="006E4BFF">
        <w:rPr>
          <w:sz w:val="24"/>
        </w:rPr>
        <w:t>Šajā pielikumā:</w:t>
      </w:r>
    </w:p>
    <w:p w14:paraId="1C34078D" w14:textId="77777777" w:rsidR="00581A34" w:rsidRPr="006E4BFF" w:rsidRDefault="00581A34" w:rsidP="006E4BFF">
      <w:pPr>
        <w:widowControl/>
        <w:shd w:val="clear" w:color="auto" w:fill="FFFFFF"/>
        <w:jc w:val="both"/>
        <w:rPr>
          <w:sz w:val="24"/>
          <w:szCs w:val="24"/>
          <w:lang w:val="en-US"/>
        </w:rPr>
      </w:pPr>
    </w:p>
    <w:p w14:paraId="1312774E" w14:textId="77777777" w:rsidR="008B3112" w:rsidRPr="006E4BFF" w:rsidRDefault="00581A34" w:rsidP="006E4BFF">
      <w:pPr>
        <w:widowControl/>
        <w:shd w:val="clear" w:color="auto" w:fill="FFFFFF"/>
        <w:jc w:val="both"/>
        <w:rPr>
          <w:sz w:val="24"/>
          <w:szCs w:val="24"/>
        </w:rPr>
      </w:pPr>
      <w:r w:rsidRPr="006E4BFF">
        <w:rPr>
          <w:sz w:val="24"/>
        </w:rPr>
        <w:t>1. “kompetenta persona” ir persona, kurai ir attiecīga kvalifikācija, pietiekamas zināšanas, pieredze un prasmes un kura ir pabeigusi mācības konkrēto pienākumu veikšanai. Konkrēti runājot, kompetenta persona var būt sagatavots strādnieks vai vadošais darbinieks, kas spēj atklāt un novērtēt arodapdraudējumu un arodrisku un darbinieku pakļaušanu potenciāli bīstamu materiālu ietekmei vai nedrošiem apstākļiem kuģu pārstrādes rūpnīcā, un kas spēj noteikt vajadzīgos aizsardzības un profilakses pasākumus, lai novērstu vai mazinātu šādu apdraudējumu, risku vai pakļaušanu iedarbībai. Kompetentā iestāde var noteikt atbilstošos kritērijus šādu personu iecelšanai un var noteikt tiem uzdodamos pienākumus;</w:t>
      </w:r>
    </w:p>
    <w:p w14:paraId="46779EF6" w14:textId="77777777" w:rsidR="00581A34" w:rsidRPr="006E4BFF" w:rsidRDefault="00581A34" w:rsidP="006E4BFF">
      <w:pPr>
        <w:widowControl/>
        <w:shd w:val="clear" w:color="auto" w:fill="FFFFFF"/>
        <w:jc w:val="both"/>
        <w:rPr>
          <w:sz w:val="24"/>
          <w:szCs w:val="24"/>
          <w:lang w:val="en-US"/>
        </w:rPr>
      </w:pPr>
    </w:p>
    <w:p w14:paraId="761A22F9" w14:textId="77777777" w:rsidR="008B3112" w:rsidRPr="006E4BFF" w:rsidRDefault="00581A34" w:rsidP="006E4BFF">
      <w:pPr>
        <w:widowControl/>
        <w:shd w:val="clear" w:color="auto" w:fill="FFFFFF"/>
        <w:jc w:val="both"/>
        <w:rPr>
          <w:sz w:val="24"/>
          <w:szCs w:val="24"/>
        </w:rPr>
      </w:pPr>
      <w:r w:rsidRPr="006E4BFF">
        <w:rPr>
          <w:sz w:val="24"/>
        </w:rPr>
        <w:t>2. “darba devējs” ir fiziska vai juridiska persona, kas nodarbina vienu vai vairākus strādniekus, kas iesaistīti kuģu pārstrādē;</w:t>
      </w:r>
    </w:p>
    <w:p w14:paraId="63BCA1F7" w14:textId="77777777" w:rsidR="00581A34" w:rsidRPr="006E4BFF" w:rsidRDefault="00581A34" w:rsidP="006E4BFF">
      <w:pPr>
        <w:widowControl/>
        <w:shd w:val="clear" w:color="auto" w:fill="FFFFFF"/>
        <w:jc w:val="both"/>
        <w:rPr>
          <w:sz w:val="24"/>
          <w:szCs w:val="24"/>
          <w:lang w:val="en-US"/>
        </w:rPr>
      </w:pPr>
    </w:p>
    <w:p w14:paraId="569E7624" w14:textId="77777777" w:rsidR="008B3112" w:rsidRPr="006E4BFF" w:rsidRDefault="00581A34" w:rsidP="006E4BFF">
      <w:pPr>
        <w:widowControl/>
        <w:shd w:val="clear" w:color="auto" w:fill="FFFFFF"/>
        <w:jc w:val="both"/>
        <w:rPr>
          <w:sz w:val="24"/>
          <w:szCs w:val="24"/>
        </w:rPr>
      </w:pPr>
      <w:r w:rsidRPr="006E4BFF">
        <w:rPr>
          <w:sz w:val="24"/>
        </w:rPr>
        <w:t>3. “esošs kuģis” ir kuģis, kas nav jauns kuģis;</w:t>
      </w:r>
    </w:p>
    <w:p w14:paraId="1827351F" w14:textId="77777777" w:rsidR="00581A34" w:rsidRPr="006E4BFF" w:rsidRDefault="00581A34" w:rsidP="006E4BFF">
      <w:pPr>
        <w:widowControl/>
        <w:shd w:val="clear" w:color="auto" w:fill="FFFFFF"/>
        <w:jc w:val="both"/>
        <w:rPr>
          <w:sz w:val="24"/>
          <w:szCs w:val="24"/>
          <w:lang w:val="en-US"/>
        </w:rPr>
      </w:pPr>
    </w:p>
    <w:p w14:paraId="332DAB46" w14:textId="77777777" w:rsidR="008B3112" w:rsidRPr="006E4BFF" w:rsidRDefault="00581A34" w:rsidP="006E4BFF">
      <w:pPr>
        <w:widowControl/>
        <w:shd w:val="clear" w:color="auto" w:fill="FFFFFF"/>
        <w:jc w:val="both"/>
        <w:rPr>
          <w:sz w:val="24"/>
          <w:szCs w:val="24"/>
        </w:rPr>
      </w:pPr>
      <w:r w:rsidRPr="006E4BFF">
        <w:rPr>
          <w:sz w:val="24"/>
        </w:rPr>
        <w:t>4. “jauns kuģis” ir kuģis:</w:t>
      </w:r>
    </w:p>
    <w:p w14:paraId="7A105B11" w14:textId="77777777" w:rsidR="00581A34" w:rsidRPr="006E4BFF" w:rsidRDefault="00581A34" w:rsidP="006E4BFF">
      <w:pPr>
        <w:widowControl/>
        <w:shd w:val="clear" w:color="auto" w:fill="FFFFFF"/>
        <w:jc w:val="both"/>
        <w:rPr>
          <w:sz w:val="24"/>
          <w:szCs w:val="24"/>
          <w:lang w:val="en-US"/>
        </w:rPr>
      </w:pPr>
    </w:p>
    <w:p w14:paraId="608295AF" w14:textId="77777777" w:rsidR="008B3112" w:rsidRPr="006E4BFF" w:rsidRDefault="008B3112" w:rsidP="006E4BFF">
      <w:pPr>
        <w:widowControl/>
        <w:shd w:val="clear" w:color="auto" w:fill="FFFFFF"/>
        <w:ind w:left="567"/>
        <w:jc w:val="both"/>
        <w:rPr>
          <w:sz w:val="24"/>
          <w:szCs w:val="24"/>
        </w:rPr>
      </w:pPr>
      <w:r w:rsidRPr="006E4BFF">
        <w:rPr>
          <w:sz w:val="24"/>
        </w:rPr>
        <w:t>4.1. kura būvēšanas līgums ir noslēgts dienā, kad stājas spēkā šī konvencija vai pēc tam, vai</w:t>
      </w:r>
    </w:p>
    <w:p w14:paraId="0CB533D1" w14:textId="77777777" w:rsidR="00581A34" w:rsidRPr="006E4BFF" w:rsidRDefault="00581A34" w:rsidP="006E4BFF">
      <w:pPr>
        <w:widowControl/>
        <w:shd w:val="clear" w:color="auto" w:fill="FFFFFF"/>
        <w:ind w:left="567"/>
        <w:jc w:val="both"/>
        <w:rPr>
          <w:sz w:val="24"/>
          <w:szCs w:val="24"/>
          <w:lang w:val="en-US"/>
        </w:rPr>
      </w:pPr>
    </w:p>
    <w:p w14:paraId="1E919937" w14:textId="77777777" w:rsidR="008B3112" w:rsidRPr="006E4BFF" w:rsidRDefault="008B3112" w:rsidP="006E4BFF">
      <w:pPr>
        <w:widowControl/>
        <w:shd w:val="clear" w:color="auto" w:fill="FFFFFF"/>
        <w:ind w:left="567"/>
        <w:jc w:val="both"/>
        <w:rPr>
          <w:sz w:val="24"/>
          <w:szCs w:val="24"/>
        </w:rPr>
      </w:pPr>
      <w:r w:rsidRPr="006E4BFF">
        <w:rPr>
          <w:sz w:val="24"/>
        </w:rPr>
        <w:t>4.2. tad, ja būvēšanas līguma nav, – kuģis, kuram likts ķīlis vai kurš bijis līdzīgā būvniecības stadijā sešus mēnešus pēc tam, kad stājas spēkā šī konvencija, vai vēlāk, vai</w:t>
      </w:r>
    </w:p>
    <w:p w14:paraId="52AFA6F9" w14:textId="77777777" w:rsidR="00581A34" w:rsidRPr="006E4BFF" w:rsidRDefault="00581A34" w:rsidP="006E4BFF">
      <w:pPr>
        <w:widowControl/>
        <w:shd w:val="clear" w:color="auto" w:fill="FFFFFF"/>
        <w:ind w:left="567"/>
        <w:jc w:val="both"/>
        <w:rPr>
          <w:sz w:val="24"/>
          <w:szCs w:val="24"/>
          <w:lang w:val="en-US"/>
        </w:rPr>
      </w:pPr>
    </w:p>
    <w:p w14:paraId="37A5900D" w14:textId="77777777" w:rsidR="008B3112" w:rsidRPr="006E4BFF" w:rsidRDefault="008B3112" w:rsidP="006E4BFF">
      <w:pPr>
        <w:widowControl/>
        <w:shd w:val="clear" w:color="auto" w:fill="FFFFFF"/>
        <w:ind w:left="567"/>
        <w:jc w:val="both"/>
        <w:rPr>
          <w:sz w:val="24"/>
          <w:szCs w:val="24"/>
        </w:rPr>
      </w:pPr>
      <w:r w:rsidRPr="006E4BFF">
        <w:rPr>
          <w:sz w:val="24"/>
        </w:rPr>
        <w:t>4.3. kuģis, kurš tiek piegādāts 30 mēnešus pēc tam, kad stājas spēkā šī konvencija, vai vēlāk;</w:t>
      </w:r>
    </w:p>
    <w:p w14:paraId="65940448" w14:textId="77777777" w:rsidR="00581A34" w:rsidRPr="006E4BFF" w:rsidRDefault="00581A34" w:rsidP="006E4BFF">
      <w:pPr>
        <w:widowControl/>
        <w:shd w:val="clear" w:color="auto" w:fill="FFFFFF"/>
        <w:jc w:val="both"/>
        <w:rPr>
          <w:sz w:val="24"/>
          <w:szCs w:val="24"/>
          <w:lang w:val="en-US"/>
        </w:rPr>
      </w:pPr>
    </w:p>
    <w:p w14:paraId="7A753BE2" w14:textId="77777777" w:rsidR="008B3112" w:rsidRPr="006E4BFF" w:rsidRDefault="00581A34" w:rsidP="006E4BFF">
      <w:pPr>
        <w:widowControl/>
        <w:shd w:val="clear" w:color="auto" w:fill="FFFFFF"/>
        <w:jc w:val="both"/>
        <w:rPr>
          <w:sz w:val="24"/>
          <w:szCs w:val="24"/>
        </w:rPr>
      </w:pPr>
      <w:r w:rsidRPr="006E4BFF">
        <w:rPr>
          <w:sz w:val="24"/>
        </w:rPr>
        <w:t>5. “jauna uzstādīšana” ir sistēmu, aprīkojuma, izolācijas vai citu materiālu uzstādīšana uz kuģa pēc datuma, kad stājas spēkā šī konvencija;</w:t>
      </w:r>
    </w:p>
    <w:p w14:paraId="7E87455C" w14:textId="77777777" w:rsidR="00581A34" w:rsidRPr="006E4BFF" w:rsidRDefault="00581A34" w:rsidP="006E4BFF">
      <w:pPr>
        <w:widowControl/>
        <w:shd w:val="clear" w:color="auto" w:fill="FFFFFF"/>
        <w:jc w:val="both"/>
        <w:rPr>
          <w:sz w:val="24"/>
          <w:szCs w:val="24"/>
          <w:lang w:val="en-US"/>
        </w:rPr>
      </w:pPr>
    </w:p>
    <w:p w14:paraId="267CC8CB" w14:textId="77777777" w:rsidR="008B3112" w:rsidRPr="006E4BFF" w:rsidRDefault="00581A34" w:rsidP="006E4BFF">
      <w:pPr>
        <w:widowControl/>
        <w:shd w:val="clear" w:color="auto" w:fill="FFFFFF"/>
        <w:jc w:val="both"/>
        <w:rPr>
          <w:sz w:val="24"/>
          <w:szCs w:val="24"/>
        </w:rPr>
      </w:pPr>
      <w:r w:rsidRPr="006E4BFF">
        <w:rPr>
          <w:sz w:val="24"/>
        </w:rPr>
        <w:t>6. “ieiešanai droši apstākļi” ir šādiem kritērijiem atbilstoši apstākļi telpā:</w:t>
      </w:r>
    </w:p>
    <w:p w14:paraId="1C2FDCA7" w14:textId="77777777" w:rsidR="00581A34" w:rsidRPr="006E4BFF" w:rsidRDefault="00581A34" w:rsidP="006E4BFF">
      <w:pPr>
        <w:widowControl/>
        <w:shd w:val="clear" w:color="auto" w:fill="FFFFFF"/>
        <w:jc w:val="both"/>
        <w:rPr>
          <w:sz w:val="24"/>
          <w:szCs w:val="24"/>
          <w:lang w:val="en-US"/>
        </w:rPr>
      </w:pPr>
    </w:p>
    <w:p w14:paraId="7330C264" w14:textId="77777777" w:rsidR="008B3112" w:rsidRPr="006E4BFF" w:rsidRDefault="008B3112" w:rsidP="006E4BFF">
      <w:pPr>
        <w:widowControl/>
        <w:shd w:val="clear" w:color="auto" w:fill="FFFFFF"/>
        <w:ind w:left="567"/>
        <w:jc w:val="both"/>
        <w:rPr>
          <w:sz w:val="24"/>
          <w:szCs w:val="24"/>
        </w:rPr>
      </w:pPr>
      <w:r w:rsidRPr="006E4BFF">
        <w:rPr>
          <w:sz w:val="24"/>
        </w:rPr>
        <w:t>6.1. skābekļa īpatsvars gaisā un uzliesmojošu tvaiku koncentrācija ir drošās robežās;</w:t>
      </w:r>
    </w:p>
    <w:p w14:paraId="309E5A5C" w14:textId="77777777" w:rsidR="00581A34" w:rsidRPr="006E4BFF" w:rsidRDefault="00581A34" w:rsidP="006E4BFF">
      <w:pPr>
        <w:widowControl/>
        <w:shd w:val="clear" w:color="auto" w:fill="FFFFFF"/>
        <w:ind w:left="567"/>
        <w:jc w:val="both"/>
        <w:rPr>
          <w:sz w:val="24"/>
          <w:szCs w:val="24"/>
          <w:lang w:val="en-US"/>
        </w:rPr>
      </w:pPr>
    </w:p>
    <w:p w14:paraId="45FD41C8" w14:textId="77777777" w:rsidR="008B3112" w:rsidRPr="006E4BFF" w:rsidRDefault="008B3112" w:rsidP="006E4BFF">
      <w:pPr>
        <w:widowControl/>
        <w:shd w:val="clear" w:color="auto" w:fill="FFFFFF"/>
        <w:ind w:left="567"/>
        <w:jc w:val="both"/>
        <w:rPr>
          <w:sz w:val="24"/>
          <w:szCs w:val="24"/>
        </w:rPr>
      </w:pPr>
      <w:r w:rsidRPr="006E4BFF">
        <w:rPr>
          <w:sz w:val="24"/>
        </w:rPr>
        <w:t>6.2. nekādu toksisku materiālu koncentrācija nepārsniedz pieļaujamo, un</w:t>
      </w:r>
    </w:p>
    <w:p w14:paraId="1FD15EA4" w14:textId="77777777" w:rsidR="00581A34" w:rsidRPr="006E4BFF" w:rsidRDefault="00581A34" w:rsidP="006E4BFF">
      <w:pPr>
        <w:widowControl/>
        <w:shd w:val="clear" w:color="auto" w:fill="FFFFFF"/>
        <w:ind w:left="567"/>
        <w:jc w:val="both"/>
        <w:rPr>
          <w:sz w:val="24"/>
          <w:szCs w:val="24"/>
        </w:rPr>
      </w:pPr>
    </w:p>
    <w:p w14:paraId="3E2869E8" w14:textId="77777777" w:rsidR="008B3112" w:rsidRPr="006E4BFF" w:rsidRDefault="008B3112" w:rsidP="006E4BFF">
      <w:pPr>
        <w:widowControl/>
        <w:shd w:val="clear" w:color="auto" w:fill="FFFFFF"/>
        <w:ind w:left="567"/>
        <w:jc w:val="both"/>
        <w:rPr>
          <w:sz w:val="24"/>
          <w:szCs w:val="24"/>
        </w:rPr>
      </w:pPr>
      <w:r w:rsidRPr="006E4BFF">
        <w:rPr>
          <w:sz w:val="24"/>
        </w:rPr>
        <w:t>6.3. ar kompetentās personas atļauju veikto darbu saistītie atlikumi vai materiāli, tos apsaimniekojot saskaņā ar norādījumiem, pastāvošajos telpas gaisa apstākļos nerada nekontrolētu toksisko materiālu noplūdi vai uzliesmojošu tvaiku koncentrāciju;</w:t>
      </w:r>
    </w:p>
    <w:p w14:paraId="2F73C931" w14:textId="77777777" w:rsidR="00581A34" w:rsidRPr="006E4BFF" w:rsidRDefault="00581A34" w:rsidP="006E4BFF">
      <w:pPr>
        <w:widowControl/>
        <w:shd w:val="clear" w:color="auto" w:fill="FFFFFF"/>
        <w:jc w:val="both"/>
        <w:rPr>
          <w:sz w:val="24"/>
          <w:szCs w:val="24"/>
          <w:lang w:val="en-US"/>
        </w:rPr>
      </w:pPr>
    </w:p>
    <w:p w14:paraId="07FA2376" w14:textId="77777777" w:rsidR="008B3112" w:rsidRPr="006E4BFF" w:rsidRDefault="00581A34" w:rsidP="006E4BFF">
      <w:pPr>
        <w:keepNext/>
        <w:keepLines/>
        <w:widowControl/>
        <w:shd w:val="clear" w:color="auto" w:fill="FFFFFF"/>
        <w:jc w:val="both"/>
        <w:rPr>
          <w:sz w:val="24"/>
          <w:szCs w:val="24"/>
        </w:rPr>
      </w:pPr>
      <w:r w:rsidRPr="006E4BFF">
        <w:rPr>
          <w:sz w:val="24"/>
        </w:rPr>
        <w:lastRenderedPageBreak/>
        <w:t>7. “karstapstrādei droši apstākļi” ir šādiem kritērijiem atbilstoši apstākļi telpā:</w:t>
      </w:r>
    </w:p>
    <w:p w14:paraId="222F245C" w14:textId="77777777" w:rsidR="00581A34" w:rsidRPr="006E4BFF" w:rsidRDefault="00581A34" w:rsidP="006E4BFF">
      <w:pPr>
        <w:keepNext/>
        <w:keepLines/>
        <w:widowControl/>
        <w:shd w:val="clear" w:color="auto" w:fill="FFFFFF"/>
        <w:jc w:val="both"/>
        <w:rPr>
          <w:sz w:val="24"/>
          <w:szCs w:val="24"/>
          <w:lang w:val="en-US"/>
        </w:rPr>
      </w:pPr>
    </w:p>
    <w:p w14:paraId="0592A3A2" w14:textId="77777777" w:rsidR="008B3112" w:rsidRPr="006E4BFF" w:rsidRDefault="008B3112" w:rsidP="006E4BFF">
      <w:pPr>
        <w:keepNext/>
        <w:keepLines/>
        <w:widowControl/>
        <w:shd w:val="clear" w:color="auto" w:fill="FFFFFF"/>
        <w:ind w:left="567"/>
        <w:jc w:val="both"/>
        <w:rPr>
          <w:sz w:val="24"/>
          <w:szCs w:val="24"/>
        </w:rPr>
      </w:pPr>
      <w:r w:rsidRPr="006E4BFF">
        <w:rPr>
          <w:sz w:val="24"/>
        </w:rPr>
        <w:t>7.1. droši apstākļi bez sprādzienbīstamības un gāzu klātbūtnes, kas ir piemēroti elektriskā loka vai gāzes metināšanas iekārtu lietošanai, griešanas vai liesmas apstrādes iekārtām, vai citām iekārtām, kas izmanto atklātu uguni, kā arī tādām darbībām kā karsēšana, slīpēšana vai darbībām, kurās rodas dzirksteles,</w:t>
      </w:r>
    </w:p>
    <w:p w14:paraId="659C38E5" w14:textId="77777777" w:rsidR="00581A34" w:rsidRPr="006E4BFF" w:rsidRDefault="00581A34" w:rsidP="006E4BFF">
      <w:pPr>
        <w:widowControl/>
        <w:shd w:val="clear" w:color="auto" w:fill="FFFFFF"/>
        <w:ind w:left="567"/>
        <w:jc w:val="both"/>
        <w:rPr>
          <w:sz w:val="24"/>
          <w:szCs w:val="24"/>
          <w:lang w:val="en-US"/>
        </w:rPr>
      </w:pPr>
    </w:p>
    <w:p w14:paraId="353F8820" w14:textId="77777777" w:rsidR="008B3112" w:rsidRPr="006E4BFF" w:rsidRDefault="008B3112" w:rsidP="006E4BFF">
      <w:pPr>
        <w:widowControl/>
        <w:shd w:val="clear" w:color="auto" w:fill="FFFFFF"/>
        <w:ind w:left="567"/>
        <w:jc w:val="both"/>
        <w:rPr>
          <w:sz w:val="24"/>
          <w:szCs w:val="24"/>
        </w:rPr>
      </w:pPr>
      <w:r w:rsidRPr="006E4BFF">
        <w:rPr>
          <w:sz w:val="24"/>
        </w:rPr>
        <w:t>7.2. apstākļi, kas atbilst 1.6. punktā noteikto ieiešanai drošu apstākļu kritērijiem;</w:t>
      </w:r>
    </w:p>
    <w:p w14:paraId="615612C8" w14:textId="77777777" w:rsidR="00581A34" w:rsidRPr="006E4BFF" w:rsidRDefault="00581A34" w:rsidP="006E4BFF">
      <w:pPr>
        <w:widowControl/>
        <w:shd w:val="clear" w:color="auto" w:fill="FFFFFF"/>
        <w:ind w:left="567"/>
        <w:jc w:val="both"/>
        <w:rPr>
          <w:sz w:val="24"/>
          <w:szCs w:val="24"/>
          <w:lang w:val="en-US"/>
        </w:rPr>
      </w:pPr>
    </w:p>
    <w:p w14:paraId="3E1B76B8" w14:textId="77777777" w:rsidR="008B3112" w:rsidRPr="006E4BFF" w:rsidRDefault="008B3112" w:rsidP="006E4BFF">
      <w:pPr>
        <w:widowControl/>
        <w:shd w:val="clear" w:color="auto" w:fill="FFFFFF"/>
        <w:ind w:left="567"/>
        <w:jc w:val="both"/>
        <w:rPr>
          <w:sz w:val="24"/>
          <w:szCs w:val="24"/>
        </w:rPr>
      </w:pPr>
      <w:r w:rsidRPr="006E4BFF">
        <w:rPr>
          <w:sz w:val="24"/>
        </w:rPr>
        <w:t>7.3. pastāvošais gaisa stāvoklis nemainīsies karstapstrādes rezultātā, un</w:t>
      </w:r>
    </w:p>
    <w:p w14:paraId="3EA6588B" w14:textId="77777777" w:rsidR="00581A34" w:rsidRPr="006E4BFF" w:rsidRDefault="00581A34" w:rsidP="006E4BFF">
      <w:pPr>
        <w:widowControl/>
        <w:shd w:val="clear" w:color="auto" w:fill="FFFFFF"/>
        <w:ind w:left="567"/>
        <w:jc w:val="both"/>
        <w:rPr>
          <w:sz w:val="24"/>
          <w:szCs w:val="24"/>
          <w:lang w:val="en-US"/>
        </w:rPr>
      </w:pPr>
    </w:p>
    <w:p w14:paraId="0E9FB553" w14:textId="77777777" w:rsidR="008B3112" w:rsidRPr="006E4BFF" w:rsidRDefault="008B3112" w:rsidP="006E4BFF">
      <w:pPr>
        <w:widowControl/>
        <w:shd w:val="clear" w:color="auto" w:fill="FFFFFF"/>
        <w:ind w:left="567"/>
        <w:jc w:val="both"/>
        <w:rPr>
          <w:sz w:val="24"/>
          <w:szCs w:val="24"/>
        </w:rPr>
      </w:pPr>
      <w:r w:rsidRPr="006E4BFF">
        <w:rPr>
          <w:sz w:val="24"/>
        </w:rPr>
        <w:t>7.4. visas blakus esošās telpas ir iztīrītas vai padarītas inertas, vai tajās ir veikti pietiekami pasākumi, lai novērstu uguns izplatīšanos;</w:t>
      </w:r>
    </w:p>
    <w:p w14:paraId="1FFBE90D" w14:textId="77777777" w:rsidR="00581A34" w:rsidRPr="006E4BFF" w:rsidRDefault="00581A34" w:rsidP="006E4BFF">
      <w:pPr>
        <w:widowControl/>
        <w:shd w:val="clear" w:color="auto" w:fill="FFFFFF"/>
        <w:jc w:val="both"/>
        <w:rPr>
          <w:sz w:val="24"/>
          <w:szCs w:val="24"/>
          <w:lang w:val="en-US"/>
        </w:rPr>
      </w:pPr>
    </w:p>
    <w:p w14:paraId="1E285E88" w14:textId="77777777" w:rsidR="008B3112" w:rsidRPr="006E4BFF" w:rsidRDefault="00581A34" w:rsidP="006E4BFF">
      <w:pPr>
        <w:widowControl/>
        <w:shd w:val="clear" w:color="auto" w:fill="FFFFFF"/>
        <w:jc w:val="both"/>
        <w:rPr>
          <w:sz w:val="24"/>
          <w:szCs w:val="24"/>
        </w:rPr>
      </w:pPr>
      <w:r w:rsidRPr="006E4BFF">
        <w:rPr>
          <w:sz w:val="24"/>
        </w:rPr>
        <w:t>8. “kuģa īpašnieks” ir persona vai personas, vai uzņēmums, kas reģistrēts kā kuģa īpašnieks, vai, ja reģistrācijas nav, persona vai personas, vai uzņēmums, kuram pieder kuģis, vai jebkura cita organizācija vai persona, piemēram, vadītājs vai berbouta fraktētājs, kas no kuģa īpašnieka ir pārņēmis atbildību par kuģa ekspluatāciju. Tomēr, ja kuģis pieder valstij un to ekspluatē sabiedrība, kas tajā valstī reģistrēta kā kuģa operators, tad ar “īpašnieku” saprot šādu sabiedrību. Ar šo terminu apzīmē arī tos, kam kuģis pieder neilgu laiku, kamēr tas tiek pārdots vai nodots kuģu pārstrādes rūpnīcai;</w:t>
      </w:r>
    </w:p>
    <w:p w14:paraId="0DBF53D6" w14:textId="77777777" w:rsidR="00581A34" w:rsidRPr="006E4BFF" w:rsidRDefault="00581A34" w:rsidP="006E4BFF">
      <w:pPr>
        <w:widowControl/>
        <w:shd w:val="clear" w:color="auto" w:fill="FFFFFF"/>
        <w:jc w:val="both"/>
        <w:rPr>
          <w:sz w:val="24"/>
          <w:szCs w:val="24"/>
          <w:lang w:val="en-US"/>
        </w:rPr>
      </w:pPr>
    </w:p>
    <w:p w14:paraId="7FFFF6B4" w14:textId="77777777" w:rsidR="008B3112" w:rsidRPr="006E4BFF" w:rsidRDefault="00581A34" w:rsidP="006E4BFF">
      <w:pPr>
        <w:widowControl/>
        <w:shd w:val="clear" w:color="auto" w:fill="FFFFFF"/>
        <w:jc w:val="both"/>
        <w:rPr>
          <w:sz w:val="24"/>
          <w:szCs w:val="24"/>
        </w:rPr>
      </w:pPr>
      <w:r w:rsidRPr="006E4BFF">
        <w:rPr>
          <w:sz w:val="24"/>
        </w:rPr>
        <w:t>9. “objekta inspekcija” nozīmē kuģu pārstrādes rūpnīcas inspekciju, ar kuru apstiprina tās stāvokli, kas aprakstīts apstiprinātā dokumentācijā;</w:t>
      </w:r>
    </w:p>
    <w:p w14:paraId="19A85FEA" w14:textId="77777777" w:rsidR="00581A34" w:rsidRPr="006E4BFF" w:rsidRDefault="00581A34" w:rsidP="006E4BFF">
      <w:pPr>
        <w:widowControl/>
        <w:shd w:val="clear" w:color="auto" w:fill="FFFFFF"/>
        <w:jc w:val="both"/>
        <w:rPr>
          <w:sz w:val="24"/>
          <w:szCs w:val="24"/>
          <w:lang w:val="en-US"/>
        </w:rPr>
      </w:pPr>
    </w:p>
    <w:p w14:paraId="6B7445AF" w14:textId="77777777" w:rsidR="008B3112" w:rsidRPr="006E4BFF" w:rsidRDefault="00581A34" w:rsidP="006E4BFF">
      <w:pPr>
        <w:widowControl/>
        <w:shd w:val="clear" w:color="auto" w:fill="FFFFFF"/>
        <w:jc w:val="both"/>
        <w:rPr>
          <w:sz w:val="24"/>
          <w:szCs w:val="24"/>
        </w:rPr>
      </w:pPr>
      <w:r w:rsidRPr="006E4BFF">
        <w:rPr>
          <w:sz w:val="24"/>
        </w:rPr>
        <w:t>10. “paziņojums par pabeigšanu” ir apstiprinošs paziņojums, ko izplata kuģu pārstrādes rūpnīca, apstiprinot, ka kuģa pārstrāde ir pabeigta saskaņā ar šo konvenciju;</w:t>
      </w:r>
    </w:p>
    <w:p w14:paraId="66A234D2" w14:textId="77777777" w:rsidR="00581A34" w:rsidRPr="006E4BFF" w:rsidRDefault="00581A34" w:rsidP="006E4BFF">
      <w:pPr>
        <w:widowControl/>
        <w:shd w:val="clear" w:color="auto" w:fill="FFFFFF"/>
        <w:jc w:val="both"/>
        <w:rPr>
          <w:sz w:val="24"/>
          <w:szCs w:val="24"/>
          <w:lang w:val="en-US"/>
        </w:rPr>
      </w:pPr>
    </w:p>
    <w:p w14:paraId="77D14C01" w14:textId="77777777" w:rsidR="008B3112" w:rsidRPr="006E4BFF" w:rsidRDefault="00581A34" w:rsidP="006E4BFF">
      <w:pPr>
        <w:widowControl/>
        <w:shd w:val="clear" w:color="auto" w:fill="FFFFFF"/>
        <w:jc w:val="both"/>
        <w:rPr>
          <w:sz w:val="24"/>
          <w:szCs w:val="24"/>
        </w:rPr>
      </w:pPr>
      <w:r w:rsidRPr="006E4BFF">
        <w:rPr>
          <w:sz w:val="24"/>
        </w:rPr>
        <w:t xml:space="preserve">11. “tankkuģis” ir naftas tankkuģis atbilstoši definīcijai </w:t>
      </w:r>
      <w:r w:rsidRPr="006E4BFF">
        <w:rPr>
          <w:i/>
          <w:iCs/>
          <w:sz w:val="24"/>
        </w:rPr>
        <w:t>MARPOL</w:t>
      </w:r>
      <w:r w:rsidRPr="006E4BFF">
        <w:rPr>
          <w:sz w:val="24"/>
        </w:rPr>
        <w:t xml:space="preserve"> I pielikumā vai kaitīgo šķidro vielu tankkuģis atbilstoši definīcijai </w:t>
      </w:r>
      <w:r w:rsidRPr="006E4BFF">
        <w:rPr>
          <w:i/>
          <w:iCs/>
          <w:sz w:val="24"/>
        </w:rPr>
        <w:t>MARPOL</w:t>
      </w:r>
      <w:r w:rsidRPr="006E4BFF">
        <w:rPr>
          <w:sz w:val="24"/>
        </w:rPr>
        <w:t xml:space="preserve"> II pielikumā;</w:t>
      </w:r>
    </w:p>
    <w:p w14:paraId="335DBBE6" w14:textId="77777777" w:rsidR="00581A34" w:rsidRPr="006E4BFF" w:rsidRDefault="00581A34" w:rsidP="006E4BFF">
      <w:pPr>
        <w:widowControl/>
        <w:shd w:val="clear" w:color="auto" w:fill="FFFFFF"/>
        <w:jc w:val="both"/>
        <w:rPr>
          <w:sz w:val="24"/>
          <w:szCs w:val="24"/>
          <w:lang w:val="en-US"/>
        </w:rPr>
      </w:pPr>
    </w:p>
    <w:p w14:paraId="2DFE3202" w14:textId="77777777" w:rsidR="008B3112" w:rsidRPr="006E4BFF" w:rsidRDefault="00581A34" w:rsidP="006E4BFF">
      <w:pPr>
        <w:widowControl/>
        <w:shd w:val="clear" w:color="auto" w:fill="FFFFFF"/>
        <w:jc w:val="both"/>
        <w:rPr>
          <w:sz w:val="24"/>
          <w:szCs w:val="24"/>
        </w:rPr>
      </w:pPr>
      <w:r w:rsidRPr="006E4BFF">
        <w:rPr>
          <w:sz w:val="24"/>
        </w:rPr>
        <w:t>12. “strādnieks” ir jebkura persona, kas darba attiecību sakarā pastāvīgi vai uz laiku veic darbu, tostarp arī darbuzņēmēja darbinieki.</w:t>
      </w:r>
    </w:p>
    <w:p w14:paraId="0BD14D33" w14:textId="77777777" w:rsidR="00581A34" w:rsidRPr="006E4BFF" w:rsidRDefault="00581A34" w:rsidP="006E4BFF">
      <w:pPr>
        <w:widowControl/>
        <w:shd w:val="clear" w:color="auto" w:fill="FFFFFF"/>
        <w:jc w:val="both"/>
        <w:rPr>
          <w:b/>
          <w:bCs/>
          <w:sz w:val="24"/>
          <w:szCs w:val="24"/>
          <w:lang w:val="en-US"/>
        </w:rPr>
      </w:pPr>
    </w:p>
    <w:p w14:paraId="778B422A" w14:textId="77777777" w:rsidR="008B3112" w:rsidRPr="006E4BFF" w:rsidRDefault="008B3112" w:rsidP="006E4BFF">
      <w:pPr>
        <w:widowControl/>
        <w:shd w:val="clear" w:color="auto" w:fill="FFFFFF"/>
        <w:jc w:val="both"/>
        <w:rPr>
          <w:sz w:val="24"/>
          <w:szCs w:val="24"/>
        </w:rPr>
      </w:pPr>
      <w:r w:rsidRPr="006E4BFF">
        <w:rPr>
          <w:b/>
          <w:sz w:val="24"/>
        </w:rPr>
        <w:t>2. noteikums. Vispārējā piemērošana</w:t>
      </w:r>
    </w:p>
    <w:p w14:paraId="34763EA5" w14:textId="77777777" w:rsidR="00581A34" w:rsidRPr="006E4BFF" w:rsidRDefault="00581A34" w:rsidP="006E4BFF">
      <w:pPr>
        <w:widowControl/>
        <w:shd w:val="clear" w:color="auto" w:fill="FFFFFF"/>
        <w:jc w:val="both"/>
        <w:rPr>
          <w:sz w:val="24"/>
          <w:szCs w:val="24"/>
          <w:lang w:val="en-US"/>
        </w:rPr>
      </w:pPr>
    </w:p>
    <w:p w14:paraId="374DFD4F" w14:textId="77777777" w:rsidR="008B3112" w:rsidRPr="006E4BFF" w:rsidRDefault="008B3112" w:rsidP="006E4BFF">
      <w:pPr>
        <w:widowControl/>
        <w:shd w:val="clear" w:color="auto" w:fill="FFFFFF"/>
        <w:jc w:val="both"/>
        <w:rPr>
          <w:sz w:val="24"/>
          <w:szCs w:val="24"/>
        </w:rPr>
      </w:pPr>
      <w:r w:rsidRPr="006E4BFF">
        <w:rPr>
          <w:sz w:val="24"/>
        </w:rPr>
        <w:t>Ja nav skaidri noteikts citādi, kuģu projektēšanu, būvēšanu, apskati, sertifikāciju, ekspluatāciju un pārstrādi veic saskaņā ar šā pielikuma noteikumiem.</w:t>
      </w:r>
    </w:p>
    <w:p w14:paraId="45FB9079" w14:textId="77777777" w:rsidR="00581A34" w:rsidRPr="006E4BFF" w:rsidRDefault="00581A34" w:rsidP="006E4BFF">
      <w:pPr>
        <w:widowControl/>
        <w:shd w:val="clear" w:color="auto" w:fill="FFFFFF"/>
        <w:jc w:val="both"/>
        <w:rPr>
          <w:b/>
          <w:bCs/>
          <w:sz w:val="24"/>
          <w:szCs w:val="24"/>
          <w:lang w:val="en-US"/>
        </w:rPr>
      </w:pPr>
    </w:p>
    <w:p w14:paraId="5EE24474" w14:textId="77777777" w:rsidR="008B3112" w:rsidRPr="006E4BFF" w:rsidRDefault="008B3112" w:rsidP="006E4BFF">
      <w:pPr>
        <w:widowControl/>
        <w:shd w:val="clear" w:color="auto" w:fill="FFFFFF"/>
        <w:jc w:val="both"/>
        <w:rPr>
          <w:sz w:val="24"/>
          <w:szCs w:val="24"/>
        </w:rPr>
      </w:pPr>
      <w:r w:rsidRPr="006E4BFF">
        <w:rPr>
          <w:b/>
          <w:sz w:val="24"/>
        </w:rPr>
        <w:t>3. noteikums. Saistība ar citiem standartiem, ieteikumiem un vadlīnijām</w:t>
      </w:r>
    </w:p>
    <w:p w14:paraId="2968EF75" w14:textId="77777777" w:rsidR="00581A34" w:rsidRPr="006E4BFF" w:rsidRDefault="00581A34" w:rsidP="006E4BFF">
      <w:pPr>
        <w:widowControl/>
        <w:shd w:val="clear" w:color="auto" w:fill="FFFFFF"/>
        <w:jc w:val="both"/>
        <w:rPr>
          <w:sz w:val="24"/>
          <w:szCs w:val="24"/>
          <w:lang w:val="en-US"/>
        </w:rPr>
      </w:pPr>
    </w:p>
    <w:p w14:paraId="39B722C3" w14:textId="77777777" w:rsidR="008B3112" w:rsidRPr="006E4BFF" w:rsidRDefault="008B3112" w:rsidP="006E4BFF">
      <w:pPr>
        <w:widowControl/>
        <w:shd w:val="clear" w:color="auto" w:fill="FFFFFF"/>
        <w:jc w:val="both"/>
        <w:rPr>
          <w:sz w:val="24"/>
          <w:szCs w:val="24"/>
        </w:rPr>
      </w:pPr>
      <w:r w:rsidRPr="006E4BFF">
        <w:rPr>
          <w:sz w:val="24"/>
        </w:rPr>
        <w:t>Dalībvalstis veic pasākumus, lai īstenotu šā pielikuma noteikumu prasības, ņemot vērā attiecīgos piemērojamos standartus, ieteikumus un vadlīnijas, ko izstrādājusi Starptautiskā Darba organizācija, un attiecīgos piemērojamos tehniskos standartus, ieteikumus un vadlīnijas, kas izstrādātas atbilstoši Bāzeles Konvencijai par kontroli pār bīstamo atkritumu pārrobežu pārvadāšanu un to aizvākšanu (apglabāšanu).</w:t>
      </w:r>
    </w:p>
    <w:p w14:paraId="41BD62B7" w14:textId="77777777" w:rsidR="00581A34" w:rsidRPr="006E4BFF" w:rsidRDefault="00581A34" w:rsidP="006E4BFF">
      <w:pPr>
        <w:widowControl/>
        <w:shd w:val="clear" w:color="auto" w:fill="FFFFFF"/>
        <w:jc w:val="both"/>
        <w:rPr>
          <w:sz w:val="24"/>
          <w:szCs w:val="24"/>
        </w:rPr>
      </w:pPr>
    </w:p>
    <w:p w14:paraId="7E085408" w14:textId="77777777" w:rsidR="00581A34" w:rsidRPr="006E4BFF" w:rsidRDefault="00581A34" w:rsidP="006E4BFF">
      <w:pPr>
        <w:widowControl/>
        <w:shd w:val="clear" w:color="auto" w:fill="FFFFFF"/>
        <w:jc w:val="both"/>
        <w:rPr>
          <w:b/>
          <w:bCs/>
          <w:sz w:val="24"/>
          <w:szCs w:val="24"/>
          <w:lang w:val="en-US"/>
        </w:rPr>
      </w:pPr>
    </w:p>
    <w:p w14:paraId="208CA008" w14:textId="77777777" w:rsidR="008B3112" w:rsidRPr="006E4BFF" w:rsidRDefault="008B3112" w:rsidP="006E4BFF">
      <w:pPr>
        <w:keepNext/>
        <w:keepLines/>
        <w:widowControl/>
        <w:shd w:val="clear" w:color="auto" w:fill="FFFFFF"/>
        <w:jc w:val="both"/>
        <w:rPr>
          <w:sz w:val="24"/>
          <w:szCs w:val="24"/>
        </w:rPr>
      </w:pPr>
      <w:r w:rsidRPr="006E4BFF">
        <w:rPr>
          <w:b/>
          <w:sz w:val="24"/>
        </w:rPr>
        <w:lastRenderedPageBreak/>
        <w:t>2. NODAĻA. PRASĪBAS KUĢIEM</w:t>
      </w:r>
    </w:p>
    <w:p w14:paraId="4DE426C0" w14:textId="77777777" w:rsidR="00581A34" w:rsidRPr="006E4BFF" w:rsidRDefault="00581A34" w:rsidP="006E4BFF">
      <w:pPr>
        <w:keepNext/>
        <w:keepLines/>
        <w:widowControl/>
        <w:shd w:val="clear" w:color="auto" w:fill="FFFFFF"/>
        <w:jc w:val="both"/>
        <w:rPr>
          <w:b/>
          <w:bCs/>
          <w:sz w:val="24"/>
          <w:szCs w:val="24"/>
          <w:lang w:val="en-US"/>
        </w:rPr>
      </w:pPr>
    </w:p>
    <w:p w14:paraId="44AF7768" w14:textId="77777777" w:rsidR="008B3112" w:rsidRPr="006E4BFF" w:rsidRDefault="008B3112" w:rsidP="006E4BFF">
      <w:pPr>
        <w:keepNext/>
        <w:keepLines/>
        <w:widowControl/>
        <w:shd w:val="clear" w:color="auto" w:fill="FFFFFF"/>
        <w:jc w:val="both"/>
        <w:rPr>
          <w:sz w:val="24"/>
          <w:szCs w:val="24"/>
        </w:rPr>
      </w:pPr>
      <w:r w:rsidRPr="006E4BFF">
        <w:rPr>
          <w:b/>
          <w:sz w:val="24"/>
        </w:rPr>
        <w:t>A daļa. Kuģu projektēšana, būvēšana, ekspluatācija un uzturēšana</w:t>
      </w:r>
    </w:p>
    <w:p w14:paraId="1A849A97" w14:textId="77777777" w:rsidR="00581A34" w:rsidRPr="006E4BFF" w:rsidRDefault="00581A34" w:rsidP="006E4BFF">
      <w:pPr>
        <w:keepNext/>
        <w:keepLines/>
        <w:widowControl/>
        <w:shd w:val="clear" w:color="auto" w:fill="FFFFFF"/>
        <w:jc w:val="both"/>
        <w:rPr>
          <w:b/>
          <w:bCs/>
          <w:sz w:val="24"/>
          <w:szCs w:val="24"/>
          <w:lang w:val="en-US"/>
        </w:rPr>
      </w:pPr>
    </w:p>
    <w:p w14:paraId="6C2B431B" w14:textId="77777777" w:rsidR="008B3112" w:rsidRPr="006E4BFF" w:rsidRDefault="008B3112" w:rsidP="006E4BFF">
      <w:pPr>
        <w:widowControl/>
        <w:shd w:val="clear" w:color="auto" w:fill="FFFFFF"/>
        <w:jc w:val="both"/>
        <w:rPr>
          <w:sz w:val="24"/>
          <w:szCs w:val="24"/>
        </w:rPr>
      </w:pPr>
      <w:r w:rsidRPr="006E4BFF">
        <w:rPr>
          <w:b/>
          <w:sz w:val="24"/>
        </w:rPr>
        <w:t>4. noteikums. Kuģa bīstamo materiālu kontrole</w:t>
      </w:r>
    </w:p>
    <w:p w14:paraId="52BA621C" w14:textId="77777777" w:rsidR="00581A34" w:rsidRPr="006E4BFF" w:rsidRDefault="00581A34" w:rsidP="006E4BFF">
      <w:pPr>
        <w:widowControl/>
        <w:shd w:val="clear" w:color="auto" w:fill="FFFFFF"/>
        <w:jc w:val="both"/>
        <w:rPr>
          <w:sz w:val="24"/>
          <w:szCs w:val="24"/>
          <w:lang w:val="en-US"/>
        </w:rPr>
      </w:pPr>
    </w:p>
    <w:p w14:paraId="5352BD63" w14:textId="77777777" w:rsidR="008B3112" w:rsidRPr="006E4BFF" w:rsidRDefault="008B3112" w:rsidP="006E4BFF">
      <w:pPr>
        <w:widowControl/>
        <w:shd w:val="clear" w:color="auto" w:fill="FFFFFF"/>
        <w:jc w:val="both"/>
        <w:rPr>
          <w:sz w:val="24"/>
          <w:szCs w:val="24"/>
        </w:rPr>
      </w:pPr>
      <w:r w:rsidRPr="006E4BFF">
        <w:rPr>
          <w:sz w:val="24"/>
        </w:rPr>
        <w:t>Saskaņā ar šīs konvencijas 1. papildinājumā noteiktajām prasībām katra dalībvalsts:</w:t>
      </w:r>
    </w:p>
    <w:p w14:paraId="28386A6A" w14:textId="77777777" w:rsidR="00581A34" w:rsidRPr="006E4BFF" w:rsidRDefault="00581A34" w:rsidP="006E4BFF">
      <w:pPr>
        <w:widowControl/>
        <w:shd w:val="clear" w:color="auto" w:fill="FFFFFF"/>
        <w:jc w:val="both"/>
        <w:rPr>
          <w:sz w:val="24"/>
          <w:szCs w:val="24"/>
          <w:lang w:val="en-US"/>
        </w:rPr>
      </w:pPr>
    </w:p>
    <w:p w14:paraId="17572A1E" w14:textId="77777777" w:rsidR="008B3112" w:rsidRPr="006E4BFF" w:rsidRDefault="008B3112" w:rsidP="006E4BFF">
      <w:pPr>
        <w:widowControl/>
        <w:shd w:val="clear" w:color="auto" w:fill="FFFFFF"/>
        <w:ind w:left="567"/>
        <w:jc w:val="both"/>
        <w:rPr>
          <w:sz w:val="24"/>
          <w:szCs w:val="24"/>
        </w:rPr>
      </w:pPr>
      <w:r w:rsidRPr="006E4BFF">
        <w:rPr>
          <w:sz w:val="24"/>
        </w:rPr>
        <w:t>1. aizliedz un/vai ierobežo 1. papildinājumā minēto bīstamo materiālu uzstādīšanu un izmantošanu kuģos, kam ir tiesības kuģot ar tās karogu vai kas darbojas tās pakļautībā, un</w:t>
      </w:r>
    </w:p>
    <w:p w14:paraId="05F790ED" w14:textId="77777777" w:rsidR="00581A34" w:rsidRPr="006E4BFF" w:rsidRDefault="00581A34" w:rsidP="006E4BFF">
      <w:pPr>
        <w:widowControl/>
        <w:shd w:val="clear" w:color="auto" w:fill="FFFFFF"/>
        <w:ind w:left="567"/>
        <w:jc w:val="both"/>
        <w:rPr>
          <w:sz w:val="24"/>
          <w:szCs w:val="24"/>
          <w:lang w:val="en-US"/>
        </w:rPr>
      </w:pPr>
    </w:p>
    <w:p w14:paraId="057F8747" w14:textId="77777777" w:rsidR="008B3112" w:rsidRPr="006E4BFF" w:rsidRDefault="008B3112" w:rsidP="006E4BFF">
      <w:pPr>
        <w:widowControl/>
        <w:shd w:val="clear" w:color="auto" w:fill="FFFFFF"/>
        <w:ind w:left="567"/>
        <w:jc w:val="both"/>
        <w:rPr>
          <w:sz w:val="24"/>
          <w:szCs w:val="24"/>
        </w:rPr>
      </w:pPr>
      <w:r w:rsidRPr="006E4BFF">
        <w:rPr>
          <w:sz w:val="24"/>
        </w:rPr>
        <w:t>2. aizliedz un/vai ierobežo šādu materiālu uzstādīšanu vai izmantošanu kuģos, kamēr tie atrodas tās ostās, kuģu būvētavās, kuģu remonta rūpnīcās vai terminālos atklātā jūrā,</w:t>
      </w:r>
    </w:p>
    <w:p w14:paraId="08756498" w14:textId="77777777" w:rsidR="00581A34" w:rsidRPr="006E4BFF" w:rsidRDefault="00581A34" w:rsidP="006E4BFF">
      <w:pPr>
        <w:widowControl/>
        <w:shd w:val="clear" w:color="auto" w:fill="FFFFFF"/>
        <w:ind w:left="567"/>
        <w:jc w:val="both"/>
        <w:rPr>
          <w:sz w:val="24"/>
          <w:szCs w:val="24"/>
          <w:lang w:val="en-US"/>
        </w:rPr>
      </w:pPr>
    </w:p>
    <w:p w14:paraId="1AA0DEBB" w14:textId="77777777" w:rsidR="008B3112" w:rsidRPr="006E4BFF" w:rsidRDefault="008B3112" w:rsidP="006E4BFF">
      <w:pPr>
        <w:widowControl/>
        <w:shd w:val="clear" w:color="auto" w:fill="FFFFFF"/>
        <w:jc w:val="both"/>
        <w:rPr>
          <w:sz w:val="24"/>
          <w:szCs w:val="24"/>
        </w:rPr>
      </w:pPr>
      <w:r w:rsidRPr="006E4BFF">
        <w:rPr>
          <w:sz w:val="24"/>
        </w:rPr>
        <w:t>un veic efektīvus pasākumus, lai nodrošinātu, ka attiecīgie kuģi ievēro šīs prasības.</w:t>
      </w:r>
    </w:p>
    <w:p w14:paraId="288D78A9" w14:textId="77777777" w:rsidR="00581A34" w:rsidRPr="006E4BFF" w:rsidRDefault="00581A34" w:rsidP="006E4BFF">
      <w:pPr>
        <w:widowControl/>
        <w:shd w:val="clear" w:color="auto" w:fill="FFFFFF"/>
        <w:jc w:val="both"/>
        <w:rPr>
          <w:b/>
          <w:bCs/>
          <w:sz w:val="24"/>
          <w:szCs w:val="24"/>
          <w:lang w:val="en-US"/>
        </w:rPr>
      </w:pPr>
    </w:p>
    <w:p w14:paraId="565AC53C" w14:textId="77777777" w:rsidR="008B3112" w:rsidRPr="006E4BFF" w:rsidRDefault="008B3112" w:rsidP="006E4BFF">
      <w:pPr>
        <w:widowControl/>
        <w:shd w:val="clear" w:color="auto" w:fill="FFFFFF"/>
        <w:jc w:val="both"/>
        <w:rPr>
          <w:sz w:val="24"/>
          <w:szCs w:val="24"/>
        </w:rPr>
      </w:pPr>
      <w:r w:rsidRPr="006E4BFF">
        <w:rPr>
          <w:b/>
          <w:sz w:val="24"/>
        </w:rPr>
        <w:t>5. noteikums. Bīstamo materiālu uzskaitījums</w:t>
      </w:r>
    </w:p>
    <w:p w14:paraId="734D6077" w14:textId="77777777" w:rsidR="00581A34" w:rsidRPr="006E4BFF" w:rsidRDefault="00581A34" w:rsidP="006E4BFF">
      <w:pPr>
        <w:widowControl/>
        <w:shd w:val="clear" w:color="auto" w:fill="FFFFFF"/>
        <w:jc w:val="both"/>
        <w:rPr>
          <w:sz w:val="24"/>
          <w:szCs w:val="24"/>
          <w:lang w:val="en-US"/>
        </w:rPr>
      </w:pPr>
    </w:p>
    <w:p w14:paraId="7A7AB4FB" w14:textId="77777777" w:rsidR="008B3112" w:rsidRPr="006E4BFF" w:rsidRDefault="00581A34" w:rsidP="006E4BFF">
      <w:pPr>
        <w:widowControl/>
        <w:shd w:val="clear" w:color="auto" w:fill="FFFFFF"/>
        <w:jc w:val="both"/>
        <w:rPr>
          <w:sz w:val="24"/>
          <w:szCs w:val="24"/>
        </w:rPr>
      </w:pPr>
      <w:r w:rsidRPr="006E4BFF">
        <w:rPr>
          <w:sz w:val="24"/>
        </w:rPr>
        <w:t>1. Uz katra jauna kuģa ir jābūt Bīstamo materiālu uzskaitījumam. Uzskaitījumu apliecina administrācija vai jebkura tās pilnvarota persona vai organizācija, ņemot vērā Organizācijas izstrādātās vadlīnijas, tostarp jebkuras šajās vadlīnijās noteiktās robežvērtības un izņēmumus. Bīstamo materiālu uzskaitījums ir īpašs katram kuģim, un tajā norāda vismaz šādu informāciju:</w:t>
      </w:r>
    </w:p>
    <w:p w14:paraId="507DF5D9" w14:textId="77777777" w:rsidR="0025399D" w:rsidRPr="006E4BFF" w:rsidRDefault="0025399D" w:rsidP="006E4BFF">
      <w:pPr>
        <w:widowControl/>
        <w:shd w:val="clear" w:color="auto" w:fill="FFFFFF"/>
        <w:jc w:val="both"/>
        <w:rPr>
          <w:sz w:val="24"/>
          <w:szCs w:val="24"/>
          <w:lang w:val="en-US"/>
        </w:rPr>
      </w:pPr>
    </w:p>
    <w:p w14:paraId="0B4D58A2" w14:textId="77777777" w:rsidR="008B3112" w:rsidRPr="006E4BFF" w:rsidRDefault="008B3112" w:rsidP="006E4BFF">
      <w:pPr>
        <w:widowControl/>
        <w:shd w:val="clear" w:color="auto" w:fill="FFFFFF"/>
        <w:ind w:left="567"/>
        <w:jc w:val="both"/>
        <w:rPr>
          <w:sz w:val="24"/>
          <w:szCs w:val="24"/>
        </w:rPr>
      </w:pPr>
      <w:r w:rsidRPr="006E4BFF">
        <w:rPr>
          <w:sz w:val="24"/>
        </w:rPr>
        <w:t>1.1. tā I daļā norāda konvencijas 1. un 2. papildinājumā uzskaitītos bīstamos materiālus, kas ir kuģa konstrukcijās vai aprīkojumā, to atrašanās vietu un aptuveno daudzumu un</w:t>
      </w:r>
    </w:p>
    <w:p w14:paraId="314DE750" w14:textId="77777777" w:rsidR="0025399D" w:rsidRPr="006E4BFF" w:rsidRDefault="0025399D" w:rsidP="006E4BFF">
      <w:pPr>
        <w:widowControl/>
        <w:shd w:val="clear" w:color="auto" w:fill="FFFFFF"/>
        <w:ind w:left="567"/>
        <w:jc w:val="both"/>
        <w:rPr>
          <w:sz w:val="24"/>
          <w:szCs w:val="24"/>
          <w:lang w:val="en-US"/>
        </w:rPr>
      </w:pPr>
    </w:p>
    <w:p w14:paraId="14AFC534" w14:textId="77777777" w:rsidR="008B3112" w:rsidRPr="006E4BFF" w:rsidRDefault="008B3112" w:rsidP="006E4BFF">
      <w:pPr>
        <w:widowControl/>
        <w:shd w:val="clear" w:color="auto" w:fill="FFFFFF"/>
        <w:ind w:left="567"/>
        <w:jc w:val="both"/>
        <w:rPr>
          <w:sz w:val="24"/>
          <w:szCs w:val="24"/>
        </w:rPr>
      </w:pPr>
      <w:r w:rsidRPr="006E4BFF">
        <w:rPr>
          <w:sz w:val="24"/>
        </w:rPr>
        <w:t>1.2. precizē, ka kuģis atbilst 4. noteikumam.</w:t>
      </w:r>
    </w:p>
    <w:p w14:paraId="362D06E7" w14:textId="77777777" w:rsidR="0025399D" w:rsidRPr="006E4BFF" w:rsidRDefault="0025399D" w:rsidP="006E4BFF">
      <w:pPr>
        <w:widowControl/>
        <w:shd w:val="clear" w:color="auto" w:fill="FFFFFF"/>
        <w:jc w:val="both"/>
        <w:rPr>
          <w:sz w:val="24"/>
          <w:szCs w:val="24"/>
          <w:lang w:val="en-US"/>
        </w:rPr>
      </w:pPr>
    </w:p>
    <w:p w14:paraId="786E896E" w14:textId="77777777" w:rsidR="008B3112" w:rsidRPr="006E4BFF" w:rsidRDefault="0025399D" w:rsidP="006E4BFF">
      <w:pPr>
        <w:widowControl/>
        <w:shd w:val="clear" w:color="auto" w:fill="FFFFFF"/>
        <w:jc w:val="both"/>
        <w:rPr>
          <w:sz w:val="24"/>
          <w:szCs w:val="24"/>
        </w:rPr>
      </w:pPr>
      <w:r w:rsidRPr="006E4BFF">
        <w:rPr>
          <w:sz w:val="24"/>
        </w:rPr>
        <w:t>2. Esošo kuģu atbilstību 1. punktam, cik iespējams, nodrošina ne vēlāk kā 5 gadus pēc šīs konvencijas spēkā stāšanās dienas vai pirms to nodošanas pārstrādei, ja tas notiek agrāk, ņemot vērā Organizācijas izstrādātās vadlīnijas un Organizācijas apskates un sertifikācijas harmonizēto sistēmu. 1. papildinājumā uzskaitītos bīstamos materiālus norāda, vēlākais, tad, kad tiek izstrādāts uzskaitījums. Attiecībā uz esošajiem kuģiem, ņemot vērā Organizācijas izstrādātās vadlīnijas, sagatavo plānu, kurā apraksta vizuālu apskati / paraugu analīzi, ar kuras palīdzību tiek veidots Bīstamo materiālu uzskaitījums.</w:t>
      </w:r>
    </w:p>
    <w:p w14:paraId="439B4609" w14:textId="77777777" w:rsidR="0025399D" w:rsidRPr="006E4BFF" w:rsidRDefault="0025399D" w:rsidP="006E4BFF">
      <w:pPr>
        <w:widowControl/>
        <w:shd w:val="clear" w:color="auto" w:fill="FFFFFF"/>
        <w:jc w:val="both"/>
        <w:rPr>
          <w:sz w:val="24"/>
          <w:szCs w:val="24"/>
          <w:lang w:val="en-US"/>
        </w:rPr>
      </w:pPr>
    </w:p>
    <w:p w14:paraId="36DA9186" w14:textId="77777777" w:rsidR="008B3112" w:rsidRPr="006E4BFF" w:rsidRDefault="0025399D" w:rsidP="006E4BFF">
      <w:pPr>
        <w:widowControl/>
        <w:shd w:val="clear" w:color="auto" w:fill="FFFFFF"/>
        <w:jc w:val="both"/>
        <w:rPr>
          <w:sz w:val="24"/>
          <w:szCs w:val="24"/>
        </w:rPr>
      </w:pPr>
      <w:r w:rsidRPr="006E4BFF">
        <w:rPr>
          <w:sz w:val="24"/>
        </w:rPr>
        <w:t>3. Bīstamo materiālu uzskaitījuma I daļu atbilstoši uztur un atjaunina visā kuģa ekspluatācijas laikā, tajā atspoguļojot jaunu uzstādīšanu, kurā ir 2. papildinājumā minētie bīstamie materiāli, un attiecīgas izmaiņas kuģa konstrukcijā un aprīkojumā, ņemot vērā Organizācijas izstrādātās vadlīnijas.</w:t>
      </w:r>
    </w:p>
    <w:p w14:paraId="7A0D9BBE" w14:textId="77777777" w:rsidR="0025399D" w:rsidRPr="006E4BFF" w:rsidRDefault="0025399D" w:rsidP="006E4BFF">
      <w:pPr>
        <w:widowControl/>
        <w:shd w:val="clear" w:color="auto" w:fill="FFFFFF"/>
        <w:jc w:val="both"/>
        <w:rPr>
          <w:sz w:val="24"/>
          <w:szCs w:val="24"/>
          <w:lang w:val="en-US"/>
        </w:rPr>
      </w:pPr>
    </w:p>
    <w:p w14:paraId="771CAE99" w14:textId="77777777" w:rsidR="008B3112" w:rsidRPr="006E4BFF" w:rsidRDefault="0025399D" w:rsidP="006E4BFF">
      <w:pPr>
        <w:widowControl/>
        <w:shd w:val="clear" w:color="auto" w:fill="FFFFFF"/>
        <w:jc w:val="both"/>
        <w:rPr>
          <w:sz w:val="24"/>
          <w:szCs w:val="24"/>
        </w:rPr>
      </w:pPr>
      <w:r w:rsidRPr="006E4BFF">
        <w:rPr>
          <w:sz w:val="24"/>
        </w:rPr>
        <w:t>4. Pirms pārstrādes uzskaitījumā papildus attiecīgi uzturētai un atjauninātai I daļai iekļauj II daļu, kurā atspoguļo ekspluatācijas laikā radītus atkritumus, un III daļu, kurā norāda krājumus, sarakstu apliecina administrācija vai jebkura tās pilnvarota persona vai organizācija, ņemot vērā Organizācijas izstrādātās vadlīnijas.</w:t>
      </w:r>
    </w:p>
    <w:p w14:paraId="2263170C" w14:textId="77777777" w:rsidR="0025399D" w:rsidRPr="006E4BFF" w:rsidRDefault="0025399D" w:rsidP="006E4BFF">
      <w:pPr>
        <w:widowControl/>
        <w:shd w:val="clear" w:color="auto" w:fill="FFFFFF"/>
        <w:jc w:val="both"/>
        <w:rPr>
          <w:sz w:val="24"/>
          <w:szCs w:val="24"/>
          <w:lang w:val="en-US"/>
        </w:rPr>
      </w:pPr>
    </w:p>
    <w:p w14:paraId="4E77FDC0" w14:textId="77777777" w:rsidR="008B3112" w:rsidRPr="006E4BFF" w:rsidRDefault="008B3112" w:rsidP="006E4BFF">
      <w:pPr>
        <w:keepNext/>
        <w:keepLines/>
        <w:widowControl/>
        <w:shd w:val="clear" w:color="auto" w:fill="FFFFFF"/>
        <w:jc w:val="both"/>
        <w:rPr>
          <w:sz w:val="24"/>
          <w:szCs w:val="24"/>
        </w:rPr>
      </w:pPr>
      <w:r w:rsidRPr="006E4BFF">
        <w:rPr>
          <w:b/>
          <w:sz w:val="24"/>
        </w:rPr>
        <w:lastRenderedPageBreak/>
        <w:t>6. noteikums. Konvencijas 1. un 2. papildinājuma grozījumu priekšlikumu iesniegšanas kārtība</w:t>
      </w:r>
    </w:p>
    <w:p w14:paraId="6C4E9925" w14:textId="77777777" w:rsidR="0025399D" w:rsidRPr="006E4BFF" w:rsidRDefault="0025399D" w:rsidP="006E4BFF">
      <w:pPr>
        <w:keepNext/>
        <w:keepLines/>
        <w:widowControl/>
        <w:shd w:val="clear" w:color="auto" w:fill="FFFFFF"/>
        <w:jc w:val="both"/>
        <w:rPr>
          <w:sz w:val="24"/>
          <w:szCs w:val="24"/>
          <w:lang w:val="en-US"/>
        </w:rPr>
      </w:pPr>
    </w:p>
    <w:p w14:paraId="1E561DF3" w14:textId="77777777" w:rsidR="008B3112" w:rsidRPr="006E4BFF" w:rsidRDefault="0025399D" w:rsidP="006E4BFF">
      <w:pPr>
        <w:keepNext/>
        <w:keepLines/>
        <w:widowControl/>
        <w:shd w:val="clear" w:color="auto" w:fill="FFFFFF"/>
        <w:jc w:val="both"/>
        <w:rPr>
          <w:sz w:val="24"/>
          <w:szCs w:val="24"/>
        </w:rPr>
      </w:pPr>
      <w:r w:rsidRPr="006E4BFF">
        <w:rPr>
          <w:sz w:val="24"/>
        </w:rPr>
        <w:t>1. Saskaņā ar šo noteikumu jebkura dalībvalsts var iesniegt grozījumu priekšlikumus 1. un/vai 2. papildinājumam. Organizācija šādu grozījuma priekšlikumu izskata saskaņā ar 18. panta 2. punktu un šo noteikumu.</w:t>
      </w:r>
    </w:p>
    <w:p w14:paraId="68C7B057" w14:textId="77777777" w:rsidR="0025399D" w:rsidRPr="006E4BFF" w:rsidRDefault="0025399D" w:rsidP="006E4BFF">
      <w:pPr>
        <w:widowControl/>
        <w:shd w:val="clear" w:color="auto" w:fill="FFFFFF"/>
        <w:jc w:val="both"/>
        <w:rPr>
          <w:sz w:val="24"/>
          <w:szCs w:val="24"/>
          <w:lang w:val="en-US"/>
        </w:rPr>
      </w:pPr>
    </w:p>
    <w:p w14:paraId="4FC4FB3B" w14:textId="77777777" w:rsidR="008B3112" w:rsidRPr="006E4BFF" w:rsidRDefault="0025399D" w:rsidP="006E4BFF">
      <w:pPr>
        <w:widowControl/>
        <w:shd w:val="clear" w:color="auto" w:fill="FFFFFF"/>
        <w:jc w:val="both"/>
        <w:rPr>
          <w:sz w:val="24"/>
          <w:szCs w:val="24"/>
        </w:rPr>
      </w:pPr>
      <w:r w:rsidRPr="006E4BFF">
        <w:rPr>
          <w:sz w:val="24"/>
        </w:rPr>
        <w:t>2. Saņemot priekšlikumu, Organizācija par to paziņo arī Apvienoto Nāciju Organizācijai un tās specializētajām aģentūrām, starpvaldību organizācijām, kam ir līgums ar Organizāciju, un nevalstiskajām organizācijām, kurām ir Organizācijas padomdevēja statuss, un padara to šīm organizācijām pieejamu.</w:t>
      </w:r>
    </w:p>
    <w:p w14:paraId="52E6E96A" w14:textId="77777777" w:rsidR="0025399D" w:rsidRPr="006E4BFF" w:rsidRDefault="0025399D" w:rsidP="006E4BFF">
      <w:pPr>
        <w:widowControl/>
        <w:shd w:val="clear" w:color="auto" w:fill="FFFFFF"/>
        <w:jc w:val="both"/>
        <w:rPr>
          <w:sz w:val="24"/>
          <w:szCs w:val="24"/>
          <w:lang w:val="en-US"/>
        </w:rPr>
      </w:pPr>
    </w:p>
    <w:p w14:paraId="7F955F52" w14:textId="77777777" w:rsidR="008B3112" w:rsidRPr="006E4BFF" w:rsidRDefault="0025399D" w:rsidP="006E4BFF">
      <w:pPr>
        <w:widowControl/>
        <w:shd w:val="clear" w:color="auto" w:fill="FFFFFF"/>
        <w:jc w:val="both"/>
        <w:rPr>
          <w:sz w:val="24"/>
          <w:szCs w:val="24"/>
        </w:rPr>
      </w:pPr>
      <w:r w:rsidRPr="006E4BFF">
        <w:rPr>
          <w:sz w:val="24"/>
        </w:rPr>
        <w:t>3. Komiteja saskaņā ar 7. noteikumu izveido tehnisko grupu, lai izskatītu saskaņā ar šā noteikuma 1. punktu iesniegtos priekšlikumus.</w:t>
      </w:r>
    </w:p>
    <w:p w14:paraId="2076C87F" w14:textId="77777777" w:rsidR="0025399D" w:rsidRPr="006E4BFF" w:rsidRDefault="0025399D" w:rsidP="006E4BFF">
      <w:pPr>
        <w:widowControl/>
        <w:shd w:val="clear" w:color="auto" w:fill="FFFFFF"/>
        <w:jc w:val="both"/>
        <w:rPr>
          <w:sz w:val="24"/>
          <w:szCs w:val="24"/>
          <w:lang w:val="en-US"/>
        </w:rPr>
      </w:pPr>
    </w:p>
    <w:p w14:paraId="07F685C9" w14:textId="77777777" w:rsidR="008B3112" w:rsidRPr="006E4BFF" w:rsidRDefault="0025399D" w:rsidP="006E4BFF">
      <w:pPr>
        <w:widowControl/>
        <w:shd w:val="clear" w:color="auto" w:fill="FFFFFF"/>
        <w:jc w:val="both"/>
        <w:rPr>
          <w:sz w:val="24"/>
          <w:szCs w:val="24"/>
        </w:rPr>
      </w:pPr>
      <w:r w:rsidRPr="006E4BFF">
        <w:rPr>
          <w:sz w:val="24"/>
        </w:rPr>
        <w:t>4. Tehniskā grupa izskata priekšlikumu un jebkādu papildinformāciju, tostarp citu starptautisko organizāciju pieņemtos lēmumus attiecībā uz to bīstamo materiālu vai vielu uzskaitījumiem, ko iesniegusi ieinteresētā iestāde, sniedz novērtējumu un ziņo Komitejai, vai attiecīgais bīstamais materiāls šīs konvencijas sakarā varētu radīt būtisku kaitīgu ietekmi uz cilvēka veselību vai vidi tā, ka 1. vai 2. papildinājuma grozīšana ir pamatota. Tāpēc:</w:t>
      </w:r>
    </w:p>
    <w:p w14:paraId="177714BD" w14:textId="77777777" w:rsidR="0025399D" w:rsidRPr="006E4BFF" w:rsidRDefault="0025399D" w:rsidP="006E4BFF">
      <w:pPr>
        <w:widowControl/>
        <w:shd w:val="clear" w:color="auto" w:fill="FFFFFF"/>
        <w:jc w:val="both"/>
        <w:rPr>
          <w:sz w:val="24"/>
          <w:szCs w:val="24"/>
          <w:lang w:val="en-US"/>
        </w:rPr>
      </w:pPr>
    </w:p>
    <w:p w14:paraId="4E634A49" w14:textId="77777777" w:rsidR="008B3112" w:rsidRPr="006E4BFF" w:rsidRDefault="008B3112" w:rsidP="006E4BFF">
      <w:pPr>
        <w:widowControl/>
        <w:shd w:val="clear" w:color="auto" w:fill="FFFFFF"/>
        <w:ind w:left="567"/>
        <w:jc w:val="both"/>
        <w:rPr>
          <w:sz w:val="24"/>
          <w:szCs w:val="24"/>
        </w:rPr>
      </w:pPr>
      <w:r w:rsidRPr="006E4BFF">
        <w:rPr>
          <w:sz w:val="24"/>
        </w:rPr>
        <w:t>4.1. tehniskās grupas pārskatā iekļauj:</w:t>
      </w:r>
    </w:p>
    <w:p w14:paraId="5225B221" w14:textId="77777777" w:rsidR="0025399D" w:rsidRPr="006E4BFF" w:rsidRDefault="0025399D" w:rsidP="006E4BFF">
      <w:pPr>
        <w:widowControl/>
        <w:shd w:val="clear" w:color="auto" w:fill="FFFFFF"/>
        <w:ind w:left="567"/>
        <w:jc w:val="both"/>
        <w:rPr>
          <w:sz w:val="24"/>
          <w:szCs w:val="24"/>
          <w:lang w:val="en-US"/>
        </w:rPr>
      </w:pPr>
    </w:p>
    <w:p w14:paraId="0B2F6D24" w14:textId="77777777" w:rsidR="008B3112" w:rsidRPr="006E4BFF" w:rsidRDefault="008B3112" w:rsidP="006E4BFF">
      <w:pPr>
        <w:widowControl/>
        <w:shd w:val="clear" w:color="auto" w:fill="FFFFFF"/>
        <w:ind w:left="1134"/>
        <w:jc w:val="both"/>
        <w:rPr>
          <w:sz w:val="24"/>
          <w:szCs w:val="24"/>
        </w:rPr>
      </w:pPr>
      <w:r w:rsidRPr="006E4BFF">
        <w:rPr>
          <w:sz w:val="24"/>
        </w:rPr>
        <w:t>4.1.1. pamatojoties uz iesniegto informāciju un citu attiecīgu informāciju, kas ir nodota grupas rīcībā, izstrādātu novērtējumu par konkrētā bīstamā materiāla saistību ar varbūtību, ka šīs konvencijas sakarā tas radīs būtisku kaitīgu ietekmi uz cilvēka veselību un vidi;</w:t>
      </w:r>
    </w:p>
    <w:p w14:paraId="357AA6B1" w14:textId="77777777" w:rsidR="0025399D" w:rsidRPr="006E4BFF" w:rsidRDefault="0025399D" w:rsidP="006E4BFF">
      <w:pPr>
        <w:widowControl/>
        <w:shd w:val="clear" w:color="auto" w:fill="FFFFFF"/>
        <w:ind w:left="1134"/>
        <w:jc w:val="both"/>
        <w:rPr>
          <w:sz w:val="24"/>
          <w:szCs w:val="24"/>
          <w:lang w:val="en-US"/>
        </w:rPr>
      </w:pPr>
    </w:p>
    <w:p w14:paraId="3D599903" w14:textId="77777777" w:rsidR="008B3112" w:rsidRPr="006E4BFF" w:rsidRDefault="008B3112" w:rsidP="006E4BFF">
      <w:pPr>
        <w:widowControl/>
        <w:shd w:val="clear" w:color="auto" w:fill="FFFFFF"/>
        <w:ind w:left="1134"/>
        <w:jc w:val="both"/>
        <w:rPr>
          <w:sz w:val="24"/>
          <w:szCs w:val="24"/>
        </w:rPr>
      </w:pPr>
      <w:r w:rsidRPr="006E4BFF">
        <w:rPr>
          <w:sz w:val="24"/>
        </w:rPr>
        <w:t>4.1.2. uz ieteiktajiem kontroles pasākumiem un jebkādiem citiem tehniskās grupas apskatītiem kontroles pasākumiem attiecināmu iespējamā riska samazinājuma novērtējumu;</w:t>
      </w:r>
    </w:p>
    <w:p w14:paraId="314FD139" w14:textId="77777777" w:rsidR="0025399D" w:rsidRPr="006E4BFF" w:rsidRDefault="0025399D" w:rsidP="006E4BFF">
      <w:pPr>
        <w:widowControl/>
        <w:shd w:val="clear" w:color="auto" w:fill="FFFFFF"/>
        <w:ind w:left="1134"/>
        <w:jc w:val="both"/>
        <w:rPr>
          <w:sz w:val="24"/>
          <w:szCs w:val="24"/>
          <w:lang w:val="en-US"/>
        </w:rPr>
      </w:pPr>
    </w:p>
    <w:p w14:paraId="5E1A35F9" w14:textId="77777777" w:rsidR="008B3112" w:rsidRPr="006E4BFF" w:rsidRDefault="008B3112" w:rsidP="006E4BFF">
      <w:pPr>
        <w:widowControl/>
        <w:shd w:val="clear" w:color="auto" w:fill="FFFFFF"/>
        <w:ind w:left="1134"/>
        <w:jc w:val="both"/>
        <w:rPr>
          <w:sz w:val="24"/>
          <w:szCs w:val="24"/>
        </w:rPr>
      </w:pPr>
      <w:r w:rsidRPr="006E4BFF">
        <w:rPr>
          <w:sz w:val="24"/>
        </w:rPr>
        <w:t>4.1.3. pieejamās informācijas izvērtējumu saistībā ar kontroles pasākumu tehniskajām īstenošanas iespējām;</w:t>
      </w:r>
    </w:p>
    <w:p w14:paraId="2E956920" w14:textId="77777777" w:rsidR="0025399D" w:rsidRPr="006E4BFF" w:rsidRDefault="0025399D" w:rsidP="006E4BFF">
      <w:pPr>
        <w:widowControl/>
        <w:shd w:val="clear" w:color="auto" w:fill="FFFFFF"/>
        <w:ind w:left="1134"/>
        <w:jc w:val="both"/>
        <w:rPr>
          <w:sz w:val="24"/>
          <w:szCs w:val="24"/>
          <w:lang w:val="en-US"/>
        </w:rPr>
      </w:pPr>
    </w:p>
    <w:p w14:paraId="34EEB808" w14:textId="77777777" w:rsidR="008B3112" w:rsidRPr="006E4BFF" w:rsidRDefault="008B3112" w:rsidP="006E4BFF">
      <w:pPr>
        <w:widowControl/>
        <w:shd w:val="clear" w:color="auto" w:fill="FFFFFF"/>
        <w:ind w:left="1134"/>
        <w:jc w:val="both"/>
        <w:rPr>
          <w:sz w:val="24"/>
          <w:szCs w:val="24"/>
        </w:rPr>
      </w:pPr>
      <w:r w:rsidRPr="006E4BFF">
        <w:rPr>
          <w:sz w:val="24"/>
        </w:rPr>
        <w:t>4.1.4. pieejamās informācijas izvērtējumu saistībā ar cita veida ietekmi, ko radītu šādu kontroles pasākumu ieviešana attiecībā uz:</w:t>
      </w:r>
    </w:p>
    <w:p w14:paraId="4516E8B7" w14:textId="77777777" w:rsidR="0025399D" w:rsidRPr="006E4BFF" w:rsidRDefault="0025399D" w:rsidP="006E4BFF">
      <w:pPr>
        <w:widowControl/>
        <w:shd w:val="clear" w:color="auto" w:fill="FFFFFF"/>
        <w:ind w:left="567"/>
        <w:jc w:val="both"/>
        <w:rPr>
          <w:sz w:val="24"/>
          <w:szCs w:val="24"/>
          <w:lang w:val="en-US"/>
        </w:rPr>
      </w:pPr>
    </w:p>
    <w:p w14:paraId="1AEA9E35" w14:textId="77777777" w:rsidR="008B3112" w:rsidRPr="006E4BFF" w:rsidRDefault="0025399D" w:rsidP="006E4BFF">
      <w:pPr>
        <w:widowControl/>
        <w:shd w:val="clear" w:color="auto" w:fill="FFFFFF"/>
        <w:ind w:left="1418"/>
        <w:jc w:val="both"/>
        <w:rPr>
          <w:sz w:val="24"/>
          <w:szCs w:val="24"/>
        </w:rPr>
      </w:pPr>
      <w:r w:rsidRPr="006E4BFF">
        <w:rPr>
          <w:sz w:val="24"/>
        </w:rPr>
        <w:t>– vidi;</w:t>
      </w:r>
    </w:p>
    <w:p w14:paraId="35C4160B" w14:textId="77777777" w:rsidR="0025399D" w:rsidRPr="006E4BFF" w:rsidRDefault="0025399D" w:rsidP="006E4BFF">
      <w:pPr>
        <w:widowControl/>
        <w:shd w:val="clear" w:color="auto" w:fill="FFFFFF"/>
        <w:ind w:left="1418"/>
        <w:jc w:val="both"/>
        <w:rPr>
          <w:sz w:val="24"/>
          <w:szCs w:val="24"/>
          <w:lang w:val="en-US"/>
        </w:rPr>
      </w:pPr>
    </w:p>
    <w:p w14:paraId="3E8E8614" w14:textId="77777777" w:rsidR="008B3112" w:rsidRPr="006E4BFF" w:rsidRDefault="0025399D" w:rsidP="006E4BFF">
      <w:pPr>
        <w:widowControl/>
        <w:shd w:val="clear" w:color="auto" w:fill="FFFFFF"/>
        <w:ind w:left="1418"/>
        <w:jc w:val="both"/>
        <w:rPr>
          <w:sz w:val="24"/>
          <w:szCs w:val="24"/>
        </w:rPr>
      </w:pPr>
      <w:r w:rsidRPr="006E4BFF">
        <w:rPr>
          <w:sz w:val="24"/>
        </w:rPr>
        <w:t>– cilvēka veselību un drošību, tostarp jūrnieku un strādnieku veselību un drošību, un</w:t>
      </w:r>
    </w:p>
    <w:p w14:paraId="7CBA7E2F" w14:textId="77777777" w:rsidR="0025399D" w:rsidRPr="006E4BFF" w:rsidRDefault="0025399D" w:rsidP="006E4BFF">
      <w:pPr>
        <w:widowControl/>
        <w:shd w:val="clear" w:color="auto" w:fill="FFFFFF"/>
        <w:ind w:left="1418"/>
        <w:jc w:val="both"/>
        <w:rPr>
          <w:sz w:val="24"/>
          <w:szCs w:val="24"/>
          <w:lang w:val="en-US"/>
        </w:rPr>
      </w:pPr>
    </w:p>
    <w:p w14:paraId="1987D7DF" w14:textId="77777777" w:rsidR="008B3112" w:rsidRPr="006E4BFF" w:rsidRDefault="0025399D" w:rsidP="006E4BFF">
      <w:pPr>
        <w:widowControl/>
        <w:shd w:val="clear" w:color="auto" w:fill="FFFFFF"/>
        <w:ind w:left="1418"/>
        <w:jc w:val="both"/>
        <w:rPr>
          <w:sz w:val="24"/>
          <w:szCs w:val="24"/>
        </w:rPr>
      </w:pPr>
      <w:r w:rsidRPr="006E4BFF">
        <w:rPr>
          <w:sz w:val="24"/>
        </w:rPr>
        <w:t>– starptautiskās jūras satiksmes un citu attiecīgu jomu izmaksām;</w:t>
      </w:r>
    </w:p>
    <w:p w14:paraId="0B71572A" w14:textId="77777777" w:rsidR="0025399D" w:rsidRPr="006E4BFF" w:rsidRDefault="0025399D" w:rsidP="006E4BFF">
      <w:pPr>
        <w:widowControl/>
        <w:shd w:val="clear" w:color="auto" w:fill="FFFFFF"/>
        <w:ind w:left="567"/>
        <w:jc w:val="both"/>
        <w:rPr>
          <w:sz w:val="24"/>
          <w:szCs w:val="24"/>
          <w:lang w:val="en-US"/>
        </w:rPr>
      </w:pPr>
    </w:p>
    <w:p w14:paraId="16298EDF" w14:textId="77777777" w:rsidR="008B3112" w:rsidRPr="006E4BFF" w:rsidRDefault="008B3112" w:rsidP="006E4BFF">
      <w:pPr>
        <w:widowControl/>
        <w:shd w:val="clear" w:color="auto" w:fill="FFFFFF"/>
        <w:ind w:left="1134"/>
        <w:jc w:val="both"/>
        <w:rPr>
          <w:sz w:val="24"/>
          <w:szCs w:val="24"/>
        </w:rPr>
      </w:pPr>
      <w:r w:rsidRPr="006E4BFF">
        <w:rPr>
          <w:sz w:val="24"/>
        </w:rPr>
        <w:t>4.1.5. kontrolējamā bīstamā materiāla atbilstošo aizstājēju piemērotības izvērtējumu, tostarp iespējamā riska izvērtējumu saistībā ar šiem aizstājējiem;</w:t>
      </w:r>
    </w:p>
    <w:p w14:paraId="535AC5B8" w14:textId="77777777" w:rsidR="0025399D" w:rsidRPr="006E4BFF" w:rsidRDefault="0025399D" w:rsidP="006E4BFF">
      <w:pPr>
        <w:widowControl/>
        <w:shd w:val="clear" w:color="auto" w:fill="FFFFFF"/>
        <w:ind w:left="1134"/>
        <w:jc w:val="both"/>
        <w:rPr>
          <w:sz w:val="24"/>
          <w:szCs w:val="24"/>
        </w:rPr>
      </w:pPr>
    </w:p>
    <w:p w14:paraId="5C601356" w14:textId="77777777" w:rsidR="008B3112" w:rsidRPr="006E4BFF" w:rsidRDefault="008B3112" w:rsidP="006E4BFF">
      <w:pPr>
        <w:widowControl/>
        <w:shd w:val="clear" w:color="auto" w:fill="FFFFFF"/>
        <w:ind w:left="1134"/>
        <w:jc w:val="both"/>
        <w:rPr>
          <w:sz w:val="24"/>
          <w:szCs w:val="24"/>
        </w:rPr>
      </w:pPr>
      <w:r w:rsidRPr="006E4BFF">
        <w:rPr>
          <w:sz w:val="24"/>
        </w:rPr>
        <w:t>4.1.6. izvērtējumu par bīstamā materiāla radīto risku pārstrādes laikā, un</w:t>
      </w:r>
    </w:p>
    <w:p w14:paraId="6CD2AEDE" w14:textId="77777777" w:rsidR="0025399D" w:rsidRPr="006E4BFF" w:rsidRDefault="0025399D" w:rsidP="006E4BFF">
      <w:pPr>
        <w:widowControl/>
        <w:shd w:val="clear" w:color="auto" w:fill="FFFFFF"/>
        <w:ind w:left="1134"/>
        <w:jc w:val="both"/>
        <w:rPr>
          <w:sz w:val="24"/>
          <w:szCs w:val="24"/>
          <w:lang w:val="en-US"/>
        </w:rPr>
      </w:pPr>
    </w:p>
    <w:p w14:paraId="698B78AD" w14:textId="77777777" w:rsidR="008B3112" w:rsidRPr="006E4BFF" w:rsidRDefault="008B3112" w:rsidP="006E4BFF">
      <w:pPr>
        <w:widowControl/>
        <w:shd w:val="clear" w:color="auto" w:fill="FFFFFF"/>
        <w:ind w:left="1134"/>
        <w:jc w:val="both"/>
        <w:rPr>
          <w:sz w:val="24"/>
          <w:szCs w:val="24"/>
        </w:rPr>
      </w:pPr>
      <w:r w:rsidRPr="006E4BFF">
        <w:rPr>
          <w:sz w:val="24"/>
        </w:rPr>
        <w:lastRenderedPageBreak/>
        <w:t>4.1.7. piemērotu robežvērtību un jebkādu piemērotu vai vajadzīgu izņēmumu izvērtējumu.</w:t>
      </w:r>
    </w:p>
    <w:p w14:paraId="26A172C5" w14:textId="77777777" w:rsidR="0025399D" w:rsidRPr="006E4BFF" w:rsidRDefault="0025399D" w:rsidP="006E4BFF">
      <w:pPr>
        <w:widowControl/>
        <w:shd w:val="clear" w:color="auto" w:fill="FFFFFF"/>
        <w:ind w:left="567"/>
        <w:jc w:val="both"/>
        <w:rPr>
          <w:sz w:val="24"/>
          <w:szCs w:val="24"/>
          <w:lang w:val="en-US"/>
        </w:rPr>
      </w:pPr>
    </w:p>
    <w:p w14:paraId="1ABCB4F4" w14:textId="77777777" w:rsidR="008B3112" w:rsidRPr="006E4BFF" w:rsidRDefault="008B3112" w:rsidP="006E4BFF">
      <w:pPr>
        <w:widowControl/>
        <w:shd w:val="clear" w:color="auto" w:fill="FFFFFF"/>
        <w:ind w:left="567"/>
        <w:jc w:val="both"/>
        <w:rPr>
          <w:sz w:val="24"/>
          <w:szCs w:val="24"/>
        </w:rPr>
      </w:pPr>
      <w:r w:rsidRPr="006E4BFF">
        <w:rPr>
          <w:sz w:val="24"/>
        </w:rPr>
        <w:t>4.2. Ja tehniskā grupa secina, ka konkrētais bīstamais materiāls, ļoti iespējams, saistībā ar šo konvenciju radīs būtisku kaitīgu ietekmi uz cilvēka veselību vai vidi, zinātnisku pierādījumu trūkumu nevar izmantot par iemeslu, lai kavētu priekšlikuma izskatīšanu grupā.</w:t>
      </w:r>
    </w:p>
    <w:p w14:paraId="5476AFC2" w14:textId="77777777" w:rsidR="0025399D" w:rsidRPr="006E4BFF" w:rsidRDefault="0025399D" w:rsidP="006E4BFF">
      <w:pPr>
        <w:widowControl/>
        <w:shd w:val="clear" w:color="auto" w:fill="FFFFFF"/>
        <w:ind w:left="567"/>
        <w:jc w:val="both"/>
        <w:rPr>
          <w:sz w:val="24"/>
          <w:szCs w:val="24"/>
          <w:lang w:val="en-US"/>
        </w:rPr>
      </w:pPr>
    </w:p>
    <w:p w14:paraId="68418B60" w14:textId="77777777" w:rsidR="008B3112" w:rsidRPr="006E4BFF" w:rsidRDefault="008B3112" w:rsidP="006E4BFF">
      <w:pPr>
        <w:widowControl/>
        <w:shd w:val="clear" w:color="auto" w:fill="FFFFFF"/>
        <w:ind w:left="567"/>
        <w:jc w:val="both"/>
        <w:rPr>
          <w:sz w:val="24"/>
          <w:szCs w:val="24"/>
        </w:rPr>
      </w:pPr>
      <w:r w:rsidRPr="006E4BFF">
        <w:rPr>
          <w:sz w:val="24"/>
        </w:rPr>
        <w:t>4.3. Tehniskās grupas ziņojumu sagatavo rakstiski un tajā ņem vērā visus veiktos novērtējumus un apsvērumus, kas minēti 4.1. apakšpunktā, izņemot gadījumu, ja tehniskā grupa pēc izvērtēšanas saskaņā ar 4.1.1. punktu nolemj neveikt vērtēšanu, kura aprakstīta 4.1.2. līdz 4.1.7. apakšpunktā, jo priekšlikumam nav vajadzīga turpmāka izvērtēšana.</w:t>
      </w:r>
    </w:p>
    <w:p w14:paraId="358CE347" w14:textId="77777777" w:rsidR="0025399D" w:rsidRPr="006E4BFF" w:rsidRDefault="0025399D" w:rsidP="006E4BFF">
      <w:pPr>
        <w:widowControl/>
        <w:shd w:val="clear" w:color="auto" w:fill="FFFFFF"/>
        <w:ind w:left="567"/>
        <w:jc w:val="both"/>
        <w:rPr>
          <w:sz w:val="24"/>
          <w:szCs w:val="24"/>
          <w:lang w:val="en-US"/>
        </w:rPr>
      </w:pPr>
    </w:p>
    <w:p w14:paraId="78F7E8DD" w14:textId="77777777" w:rsidR="008B3112" w:rsidRPr="006E4BFF" w:rsidRDefault="008B3112" w:rsidP="006E4BFF">
      <w:pPr>
        <w:widowControl/>
        <w:shd w:val="clear" w:color="auto" w:fill="FFFFFF"/>
        <w:ind w:left="567"/>
        <w:jc w:val="both"/>
        <w:rPr>
          <w:sz w:val="24"/>
          <w:szCs w:val="24"/>
        </w:rPr>
      </w:pPr>
      <w:r w:rsidRPr="006E4BFF">
        <w:rPr>
          <w:sz w:val="24"/>
        </w:rPr>
        <w:t xml:space="preserve">4.4. Tehniskās grupas ziņojumā </w:t>
      </w:r>
      <w:r w:rsidRPr="006E4BFF">
        <w:rPr>
          <w:i/>
          <w:sz w:val="24"/>
        </w:rPr>
        <w:t>inter alia</w:t>
      </w:r>
      <w:r w:rsidRPr="006E4BFF">
        <w:rPr>
          <w:sz w:val="24"/>
        </w:rPr>
        <w:t xml:space="preserve"> iekļauj ieteikumu par to, vai konkrētajam bīstamajam materiālam ir piemērojami starptautiskie kontroles pasākumi, kas izriet no šīs konvencijas, par vispusīgi izstrādātajā priekšlikumā minēto kontroles pasākumu piemērotību vai par citiem kontroles pasākumiem, kurus tā uzskata par piemērotākiem.</w:t>
      </w:r>
    </w:p>
    <w:p w14:paraId="59AD70D4" w14:textId="77777777" w:rsidR="0025399D" w:rsidRPr="006E4BFF" w:rsidRDefault="0025399D" w:rsidP="006E4BFF">
      <w:pPr>
        <w:widowControl/>
        <w:shd w:val="clear" w:color="auto" w:fill="FFFFFF"/>
        <w:jc w:val="both"/>
        <w:rPr>
          <w:sz w:val="24"/>
          <w:szCs w:val="24"/>
          <w:lang w:val="en-US"/>
        </w:rPr>
      </w:pPr>
    </w:p>
    <w:p w14:paraId="6DCE494F" w14:textId="77777777" w:rsidR="008B3112" w:rsidRPr="006E4BFF" w:rsidRDefault="0025399D" w:rsidP="006E4BFF">
      <w:pPr>
        <w:widowControl/>
        <w:shd w:val="clear" w:color="auto" w:fill="FFFFFF"/>
        <w:jc w:val="both"/>
        <w:rPr>
          <w:sz w:val="24"/>
          <w:szCs w:val="24"/>
        </w:rPr>
      </w:pPr>
      <w:r w:rsidRPr="006E4BFF">
        <w:rPr>
          <w:sz w:val="24"/>
        </w:rPr>
        <w:t>5. Komiteja pieņem lēmumu par to, vai apstiprināt 1. vai 2. papildinājuma grozījumu vai jebkuras izmaiņas, attiecīgā gadījumā ņemot vērā tehniskās grupas ziņojumu. Jebkurā grozījuma priekšlikumā pirms grozījuma spēkā stāšanās tiek definēta tā piemērošana kuģiem, kas ir sertificēti saskaņā ar šo konvenciju. Ja ziņojumā ir konstatēts, ka konkrētais bīstamais materiāls šīs konvencijas sakarā ar lielu varbūtību var radīt būtisku kaitīgu ietekmi uz cilvēka veselību vai vidi, pilnīga zinātniskā pamatojuma trūkums nevar būt iemesls, lai nepieņemtu lēmumu par bīstamā materiāla iekļaušanu 1. vai 2. papildinājumā. Lēmums neapstiprināt grozījumus nekavē nākotnē iesniegt jaunu priekšlikumu attiecībā uz konkrēto bīstamo materiālu, ja tiek atklāti jauni fakti.</w:t>
      </w:r>
    </w:p>
    <w:p w14:paraId="1DDF42CE" w14:textId="77777777" w:rsidR="0025399D" w:rsidRPr="006E4BFF" w:rsidRDefault="0025399D" w:rsidP="006E4BFF">
      <w:pPr>
        <w:widowControl/>
        <w:shd w:val="clear" w:color="auto" w:fill="FFFFFF"/>
        <w:jc w:val="both"/>
        <w:rPr>
          <w:b/>
          <w:bCs/>
          <w:sz w:val="24"/>
          <w:szCs w:val="24"/>
          <w:lang w:val="en-US"/>
        </w:rPr>
      </w:pPr>
    </w:p>
    <w:p w14:paraId="191289EB" w14:textId="77777777" w:rsidR="008B3112" w:rsidRPr="006E4BFF" w:rsidRDefault="008B3112" w:rsidP="006E4BFF">
      <w:pPr>
        <w:widowControl/>
        <w:shd w:val="clear" w:color="auto" w:fill="FFFFFF"/>
        <w:jc w:val="both"/>
        <w:rPr>
          <w:sz w:val="24"/>
          <w:szCs w:val="24"/>
        </w:rPr>
      </w:pPr>
      <w:r w:rsidRPr="006E4BFF">
        <w:rPr>
          <w:b/>
          <w:sz w:val="24"/>
        </w:rPr>
        <w:t>7. noteikums. Tehniskās grupas</w:t>
      </w:r>
    </w:p>
    <w:p w14:paraId="7741AEDF" w14:textId="77777777" w:rsidR="0025399D" w:rsidRPr="006E4BFF" w:rsidRDefault="0025399D" w:rsidP="006E4BFF">
      <w:pPr>
        <w:widowControl/>
        <w:shd w:val="clear" w:color="auto" w:fill="FFFFFF"/>
        <w:jc w:val="both"/>
        <w:rPr>
          <w:sz w:val="24"/>
          <w:szCs w:val="24"/>
          <w:lang w:val="en-US"/>
        </w:rPr>
      </w:pPr>
    </w:p>
    <w:p w14:paraId="2DDE8B30" w14:textId="77777777" w:rsidR="008B3112" w:rsidRPr="006E4BFF" w:rsidRDefault="0025399D" w:rsidP="006E4BFF">
      <w:pPr>
        <w:widowControl/>
        <w:shd w:val="clear" w:color="auto" w:fill="FFFFFF"/>
        <w:jc w:val="both"/>
        <w:rPr>
          <w:sz w:val="24"/>
          <w:szCs w:val="24"/>
        </w:rPr>
      </w:pPr>
      <w:r w:rsidRPr="006E4BFF">
        <w:rPr>
          <w:sz w:val="24"/>
        </w:rPr>
        <w:t>1. Saskaņā ar 6. noteikumu Komiteja pēc vajadzības var izveidot vienu vai vairākas tehniskās grupas. Tehniskajā grupā var būt dalībvalstu, Organizācijas biedru, Apvienoto Nāciju Organizācijas un tās specializēto aģentūru, starpvaldību organizāciju, kurām ir līgums ar Organizāciju, un pārstāvji no nevalstiskajām organizācijām, kam ir Organizācijas padomdevēja statuss, dodot priekšroku tādu iestāžu un laboratoriju pārstāvjiem, kuriem ir pieredze attiecībā uz vielu apriti vidē un to ietekmi, vielu toksikoloģisko ietekmi, jūras bioloģiju, cilvēka veselību, ekonomisko analīzi, riska pārvaldību, kuģubūvi, starptautisko jūras satiksmi, arodveselību un darba drošību un citām kompetences jomām, kas vajadzīgas, lai objektīvi izvērtētu priekšlikuma tehniskās īpašības.</w:t>
      </w:r>
    </w:p>
    <w:p w14:paraId="4D8E72C0" w14:textId="77777777" w:rsidR="0025399D" w:rsidRPr="006E4BFF" w:rsidRDefault="0025399D" w:rsidP="006E4BFF">
      <w:pPr>
        <w:widowControl/>
        <w:shd w:val="clear" w:color="auto" w:fill="FFFFFF"/>
        <w:jc w:val="both"/>
        <w:rPr>
          <w:sz w:val="24"/>
          <w:szCs w:val="24"/>
          <w:lang w:val="en-US"/>
        </w:rPr>
      </w:pPr>
    </w:p>
    <w:p w14:paraId="6CD50012" w14:textId="77777777" w:rsidR="008B3112" w:rsidRPr="006E4BFF" w:rsidRDefault="0025399D" w:rsidP="006E4BFF">
      <w:pPr>
        <w:widowControl/>
        <w:shd w:val="clear" w:color="auto" w:fill="FFFFFF"/>
        <w:jc w:val="both"/>
        <w:rPr>
          <w:sz w:val="24"/>
          <w:szCs w:val="24"/>
        </w:rPr>
      </w:pPr>
      <w:r w:rsidRPr="006E4BFF">
        <w:rPr>
          <w:sz w:val="24"/>
        </w:rPr>
        <w:t>2. Komiteja pieņem lēmumu par tehnisko grupu darba uzdevumu, organizāciju, dalībniekiem un darbību. Šāds lēmums paredz aizsargāt jebkādu konfidenciālu informāciju, kas varētu tikt iesniegta. Tehniskās grupas pēc vajadzības var sasaukt sanāksmes, bet tās cenšas veikt darbu, izmantojot rakstisku vai elektronisku saraksti vai citu piemērotu saziņas veidu.</w:t>
      </w:r>
    </w:p>
    <w:p w14:paraId="4270A7F4" w14:textId="77777777" w:rsidR="0025399D" w:rsidRPr="006E4BFF" w:rsidRDefault="0025399D" w:rsidP="006E4BFF">
      <w:pPr>
        <w:widowControl/>
        <w:shd w:val="clear" w:color="auto" w:fill="FFFFFF"/>
        <w:jc w:val="both"/>
        <w:rPr>
          <w:sz w:val="24"/>
          <w:szCs w:val="24"/>
          <w:lang w:val="en-US"/>
        </w:rPr>
      </w:pPr>
    </w:p>
    <w:p w14:paraId="76E80764" w14:textId="77777777" w:rsidR="008B3112" w:rsidRPr="006E4BFF" w:rsidRDefault="0025399D" w:rsidP="006E4BFF">
      <w:pPr>
        <w:widowControl/>
        <w:shd w:val="clear" w:color="auto" w:fill="FFFFFF"/>
        <w:jc w:val="both"/>
        <w:rPr>
          <w:sz w:val="24"/>
          <w:szCs w:val="24"/>
        </w:rPr>
      </w:pPr>
      <w:r w:rsidRPr="006E4BFF">
        <w:rPr>
          <w:sz w:val="24"/>
        </w:rPr>
        <w:t>3. Izstrādāt ieteikumu Komitejai saskaņā ar 6. noteikumu drīkst tikai dalībvalstu pārstāvji. Tehniskā grupa cenšas panākt vienprātību dalībvalstu pārstāvju starpā. Ja vienprātību panākt nav iespējams, tehniskā grupa dara zināmus visus šādu pārstāvju mazākuma viedokļus.</w:t>
      </w:r>
    </w:p>
    <w:p w14:paraId="3E7079AB" w14:textId="77777777" w:rsidR="0025399D" w:rsidRPr="006E4BFF" w:rsidRDefault="0025399D" w:rsidP="006E4BFF">
      <w:pPr>
        <w:widowControl/>
        <w:shd w:val="clear" w:color="auto" w:fill="FFFFFF"/>
        <w:jc w:val="both"/>
        <w:rPr>
          <w:b/>
          <w:bCs/>
          <w:sz w:val="24"/>
          <w:szCs w:val="24"/>
          <w:lang w:val="en-US"/>
        </w:rPr>
      </w:pPr>
    </w:p>
    <w:p w14:paraId="7BF87626" w14:textId="77777777" w:rsidR="0025399D" w:rsidRPr="006E4BFF" w:rsidRDefault="0025399D" w:rsidP="006E4BFF">
      <w:pPr>
        <w:widowControl/>
        <w:shd w:val="clear" w:color="auto" w:fill="FFFFFF"/>
        <w:jc w:val="both"/>
        <w:rPr>
          <w:b/>
          <w:bCs/>
          <w:sz w:val="24"/>
          <w:szCs w:val="24"/>
          <w:lang w:val="en-US"/>
        </w:rPr>
      </w:pPr>
    </w:p>
    <w:p w14:paraId="05D998A1" w14:textId="77777777" w:rsidR="0025399D" w:rsidRPr="006E4BFF" w:rsidRDefault="008B3112" w:rsidP="006E4BFF">
      <w:pPr>
        <w:keepNext/>
        <w:keepLines/>
        <w:widowControl/>
        <w:shd w:val="clear" w:color="auto" w:fill="FFFFFF"/>
        <w:jc w:val="both"/>
        <w:rPr>
          <w:b/>
          <w:bCs/>
          <w:sz w:val="24"/>
          <w:szCs w:val="24"/>
        </w:rPr>
      </w:pPr>
      <w:r w:rsidRPr="006E4BFF">
        <w:rPr>
          <w:b/>
          <w:sz w:val="24"/>
        </w:rPr>
        <w:lastRenderedPageBreak/>
        <w:t xml:space="preserve">B daļa. Kuģa sagatavošana pārstrādei </w:t>
      </w:r>
    </w:p>
    <w:p w14:paraId="07C0FFAE" w14:textId="77777777" w:rsidR="0025399D" w:rsidRPr="006E4BFF" w:rsidRDefault="0025399D" w:rsidP="006E4BFF">
      <w:pPr>
        <w:keepNext/>
        <w:keepLines/>
        <w:widowControl/>
        <w:shd w:val="clear" w:color="auto" w:fill="FFFFFF"/>
        <w:jc w:val="both"/>
        <w:rPr>
          <w:b/>
          <w:bCs/>
          <w:sz w:val="24"/>
          <w:szCs w:val="24"/>
          <w:lang w:val="en-US"/>
        </w:rPr>
      </w:pPr>
    </w:p>
    <w:p w14:paraId="121D699D" w14:textId="77777777" w:rsidR="008B3112" w:rsidRPr="006E4BFF" w:rsidRDefault="008B3112" w:rsidP="006E4BFF">
      <w:pPr>
        <w:widowControl/>
        <w:shd w:val="clear" w:color="auto" w:fill="FFFFFF"/>
        <w:jc w:val="both"/>
        <w:rPr>
          <w:sz w:val="24"/>
          <w:szCs w:val="24"/>
        </w:rPr>
      </w:pPr>
      <w:r w:rsidRPr="006E4BFF">
        <w:rPr>
          <w:b/>
          <w:sz w:val="24"/>
        </w:rPr>
        <w:t>8. noteikums. Vispārīgās prasības</w:t>
      </w:r>
    </w:p>
    <w:p w14:paraId="0D6976BE" w14:textId="77777777" w:rsidR="0025399D" w:rsidRPr="006E4BFF" w:rsidRDefault="0025399D" w:rsidP="006E4BFF">
      <w:pPr>
        <w:widowControl/>
        <w:shd w:val="clear" w:color="auto" w:fill="FFFFFF"/>
        <w:jc w:val="both"/>
        <w:rPr>
          <w:sz w:val="24"/>
          <w:szCs w:val="24"/>
          <w:lang w:val="en-US"/>
        </w:rPr>
      </w:pPr>
    </w:p>
    <w:p w14:paraId="21FD0E2C" w14:textId="77777777" w:rsidR="008B3112" w:rsidRPr="006E4BFF" w:rsidRDefault="008B3112" w:rsidP="006E4BFF">
      <w:pPr>
        <w:widowControl/>
        <w:shd w:val="clear" w:color="auto" w:fill="FFFFFF"/>
        <w:jc w:val="both"/>
        <w:rPr>
          <w:sz w:val="24"/>
          <w:szCs w:val="24"/>
        </w:rPr>
      </w:pPr>
      <w:r w:rsidRPr="006E4BFF">
        <w:rPr>
          <w:sz w:val="24"/>
        </w:rPr>
        <w:t>Kuģi, kas paredzēti pārstrādei:</w:t>
      </w:r>
    </w:p>
    <w:p w14:paraId="04157BD7" w14:textId="77777777" w:rsidR="0025399D" w:rsidRPr="006E4BFF" w:rsidRDefault="0025399D" w:rsidP="006E4BFF">
      <w:pPr>
        <w:widowControl/>
        <w:shd w:val="clear" w:color="auto" w:fill="FFFFFF"/>
        <w:jc w:val="both"/>
        <w:rPr>
          <w:sz w:val="24"/>
          <w:szCs w:val="24"/>
          <w:lang w:val="en-US"/>
        </w:rPr>
      </w:pPr>
    </w:p>
    <w:p w14:paraId="473C9004" w14:textId="77777777" w:rsidR="008B3112" w:rsidRPr="006E4BFF" w:rsidRDefault="008B3112" w:rsidP="006E4BFF">
      <w:pPr>
        <w:widowControl/>
        <w:shd w:val="clear" w:color="auto" w:fill="FFFFFF"/>
        <w:ind w:left="567"/>
        <w:jc w:val="both"/>
        <w:rPr>
          <w:sz w:val="24"/>
          <w:szCs w:val="24"/>
        </w:rPr>
      </w:pPr>
      <w:r w:rsidRPr="006E4BFF">
        <w:rPr>
          <w:sz w:val="24"/>
        </w:rPr>
        <w:t>1. tiek pārstrādāti tikai tajās kuģu pārstrādes rūpnīcās, kuras</w:t>
      </w:r>
    </w:p>
    <w:p w14:paraId="796DCA08" w14:textId="77777777" w:rsidR="0025399D" w:rsidRPr="006E4BFF" w:rsidRDefault="0025399D" w:rsidP="006E4BFF">
      <w:pPr>
        <w:widowControl/>
        <w:shd w:val="clear" w:color="auto" w:fill="FFFFFF"/>
        <w:ind w:left="567"/>
        <w:jc w:val="both"/>
        <w:rPr>
          <w:sz w:val="24"/>
          <w:szCs w:val="24"/>
          <w:lang w:val="en-US"/>
        </w:rPr>
      </w:pPr>
    </w:p>
    <w:p w14:paraId="03EC9A48" w14:textId="77777777" w:rsidR="008B3112" w:rsidRPr="006E4BFF" w:rsidRDefault="008B3112" w:rsidP="006E4BFF">
      <w:pPr>
        <w:widowControl/>
        <w:shd w:val="clear" w:color="auto" w:fill="FFFFFF"/>
        <w:ind w:left="1134"/>
        <w:jc w:val="both"/>
        <w:rPr>
          <w:sz w:val="24"/>
          <w:szCs w:val="24"/>
        </w:rPr>
      </w:pPr>
      <w:r w:rsidRPr="006E4BFF">
        <w:rPr>
          <w:sz w:val="24"/>
        </w:rPr>
        <w:t>1.1. ir licencētas saskaņā ar šo konvenciju un</w:t>
      </w:r>
    </w:p>
    <w:p w14:paraId="26E77BEC" w14:textId="77777777" w:rsidR="0025399D" w:rsidRPr="006E4BFF" w:rsidRDefault="0025399D" w:rsidP="006E4BFF">
      <w:pPr>
        <w:widowControl/>
        <w:shd w:val="clear" w:color="auto" w:fill="FFFFFF"/>
        <w:ind w:left="1134"/>
        <w:jc w:val="both"/>
        <w:rPr>
          <w:sz w:val="24"/>
          <w:szCs w:val="24"/>
          <w:lang w:val="en-US"/>
        </w:rPr>
      </w:pPr>
    </w:p>
    <w:p w14:paraId="1989D651" w14:textId="77777777" w:rsidR="008B3112" w:rsidRPr="006E4BFF" w:rsidRDefault="008B3112" w:rsidP="006E4BFF">
      <w:pPr>
        <w:widowControl/>
        <w:shd w:val="clear" w:color="auto" w:fill="FFFFFF"/>
        <w:ind w:left="1134"/>
        <w:jc w:val="both"/>
        <w:rPr>
          <w:sz w:val="24"/>
          <w:szCs w:val="24"/>
        </w:rPr>
      </w:pPr>
      <w:r w:rsidRPr="006E4BFF">
        <w:rPr>
          <w:sz w:val="24"/>
        </w:rPr>
        <w:t>1.2. ir pilnīgi pilnvarotas uzņemties visas kuģa pārstrādes plānā paredzētās kuģa pārstrādes darbības, kas ir jāveic norādītajā(-ās) kuģu pārstrādes rūpnīcā(-ās);</w:t>
      </w:r>
    </w:p>
    <w:p w14:paraId="57EFA323" w14:textId="77777777" w:rsidR="0025399D" w:rsidRPr="006E4BFF" w:rsidRDefault="0025399D" w:rsidP="006E4BFF">
      <w:pPr>
        <w:widowControl/>
        <w:shd w:val="clear" w:color="auto" w:fill="FFFFFF"/>
        <w:ind w:left="567"/>
        <w:jc w:val="both"/>
        <w:rPr>
          <w:sz w:val="24"/>
          <w:szCs w:val="24"/>
          <w:lang w:val="en-US"/>
        </w:rPr>
      </w:pPr>
    </w:p>
    <w:p w14:paraId="1F525B05" w14:textId="77777777" w:rsidR="008B3112" w:rsidRPr="006E4BFF" w:rsidRDefault="008B3112" w:rsidP="006E4BFF">
      <w:pPr>
        <w:widowControl/>
        <w:shd w:val="clear" w:color="auto" w:fill="FFFFFF"/>
        <w:ind w:left="567"/>
        <w:jc w:val="both"/>
        <w:rPr>
          <w:sz w:val="24"/>
          <w:szCs w:val="24"/>
        </w:rPr>
      </w:pPr>
      <w:r w:rsidRPr="006E4BFF">
        <w:rPr>
          <w:sz w:val="24"/>
        </w:rPr>
        <w:t>2. pirms to nodošanas kuģu pārstrādes rūpnīcai veic darbības, lai samazinātu kuģī esošo kravu pārpalikumu, atlikušās degvielas un atkritumu daudzumu;</w:t>
      </w:r>
    </w:p>
    <w:p w14:paraId="357A9879" w14:textId="77777777" w:rsidR="0025399D" w:rsidRPr="006E4BFF" w:rsidRDefault="0025399D" w:rsidP="006E4BFF">
      <w:pPr>
        <w:widowControl/>
        <w:shd w:val="clear" w:color="auto" w:fill="FFFFFF"/>
        <w:ind w:left="567"/>
        <w:jc w:val="both"/>
        <w:rPr>
          <w:sz w:val="24"/>
          <w:szCs w:val="24"/>
          <w:lang w:val="en-US"/>
        </w:rPr>
      </w:pPr>
    </w:p>
    <w:p w14:paraId="3B3822A3" w14:textId="77777777" w:rsidR="008B3112" w:rsidRPr="006E4BFF" w:rsidRDefault="008B3112" w:rsidP="006E4BFF">
      <w:pPr>
        <w:widowControl/>
        <w:shd w:val="clear" w:color="auto" w:fill="FFFFFF"/>
        <w:ind w:left="567"/>
        <w:jc w:val="both"/>
        <w:rPr>
          <w:sz w:val="24"/>
          <w:szCs w:val="24"/>
        </w:rPr>
      </w:pPr>
      <w:r w:rsidRPr="006E4BFF">
        <w:rPr>
          <w:sz w:val="24"/>
        </w:rPr>
        <w:t>3. tankkuģu gadījumā ierodas kuģu pārstrādes rūpnīcā ar kravas tilpnēm un sūkņu telpu(-ām), kas atbilst ieiešanai drošu apstākļu kritērijiem vai karstapstrādei drošu apstākļu kritērijiem, vai abu iepriekšminēto apstākļu kritērijiem, saskaņā ar tās dalībvalsts likumiem, noteikumiem un politiku, kuras jurisdikcijā darbojas kuģu pārstrādes rūpnīca;</w:t>
      </w:r>
    </w:p>
    <w:p w14:paraId="7395A865" w14:textId="77777777" w:rsidR="0025399D" w:rsidRPr="006E4BFF" w:rsidRDefault="0025399D" w:rsidP="006E4BFF">
      <w:pPr>
        <w:widowControl/>
        <w:shd w:val="clear" w:color="auto" w:fill="FFFFFF"/>
        <w:ind w:left="567"/>
        <w:jc w:val="both"/>
        <w:rPr>
          <w:sz w:val="24"/>
          <w:szCs w:val="24"/>
          <w:lang w:val="en-US"/>
        </w:rPr>
      </w:pPr>
    </w:p>
    <w:p w14:paraId="4F6A1B15" w14:textId="77777777" w:rsidR="008B3112" w:rsidRPr="006E4BFF" w:rsidRDefault="008B3112" w:rsidP="006E4BFF">
      <w:pPr>
        <w:widowControl/>
        <w:shd w:val="clear" w:color="auto" w:fill="FFFFFF"/>
        <w:ind w:left="567"/>
        <w:jc w:val="both"/>
        <w:rPr>
          <w:sz w:val="24"/>
          <w:szCs w:val="24"/>
        </w:rPr>
      </w:pPr>
      <w:r w:rsidRPr="006E4BFF">
        <w:rPr>
          <w:sz w:val="24"/>
        </w:rPr>
        <w:t>4. sniedz kuģu pārstrādes rūpnīcai visu pieejamo informāciju, kas attiecas uz kuģi, 9. noteikumā pieprasītā kuģa pārstrādes plāna izstrādes vajadzībām;</w:t>
      </w:r>
    </w:p>
    <w:p w14:paraId="349DE027" w14:textId="77777777" w:rsidR="0025399D" w:rsidRPr="006E4BFF" w:rsidRDefault="0025399D" w:rsidP="006E4BFF">
      <w:pPr>
        <w:widowControl/>
        <w:shd w:val="clear" w:color="auto" w:fill="FFFFFF"/>
        <w:ind w:left="567"/>
        <w:jc w:val="both"/>
        <w:rPr>
          <w:sz w:val="24"/>
          <w:szCs w:val="24"/>
          <w:lang w:val="en-US"/>
        </w:rPr>
      </w:pPr>
    </w:p>
    <w:p w14:paraId="27AD04BF" w14:textId="77777777" w:rsidR="008B3112" w:rsidRPr="006E4BFF" w:rsidRDefault="008B3112" w:rsidP="006E4BFF">
      <w:pPr>
        <w:widowControl/>
        <w:shd w:val="clear" w:color="auto" w:fill="FFFFFF"/>
        <w:ind w:left="567"/>
        <w:jc w:val="both"/>
        <w:rPr>
          <w:sz w:val="24"/>
          <w:szCs w:val="24"/>
        </w:rPr>
      </w:pPr>
      <w:r w:rsidRPr="006E4BFF">
        <w:rPr>
          <w:sz w:val="24"/>
        </w:rPr>
        <w:t>5. aizpilda 5. noteikumā prasīto uzskaitījumu un</w:t>
      </w:r>
    </w:p>
    <w:p w14:paraId="339BDF4A" w14:textId="77777777" w:rsidR="0025399D" w:rsidRPr="006E4BFF" w:rsidRDefault="0025399D" w:rsidP="006E4BFF">
      <w:pPr>
        <w:widowControl/>
        <w:shd w:val="clear" w:color="auto" w:fill="FFFFFF"/>
        <w:ind w:left="567"/>
        <w:jc w:val="both"/>
        <w:rPr>
          <w:sz w:val="24"/>
          <w:szCs w:val="24"/>
          <w:lang w:val="en-US"/>
        </w:rPr>
      </w:pPr>
    </w:p>
    <w:p w14:paraId="7DD1F3CB" w14:textId="77777777" w:rsidR="008B3112" w:rsidRPr="006E4BFF" w:rsidRDefault="008B3112" w:rsidP="006E4BFF">
      <w:pPr>
        <w:widowControl/>
        <w:shd w:val="clear" w:color="auto" w:fill="FFFFFF"/>
        <w:ind w:left="567"/>
        <w:jc w:val="both"/>
        <w:rPr>
          <w:sz w:val="24"/>
          <w:szCs w:val="24"/>
        </w:rPr>
      </w:pPr>
      <w:r w:rsidRPr="006E4BFF">
        <w:rPr>
          <w:sz w:val="24"/>
        </w:rPr>
        <w:t>6. pirms jebkādu pārstrādes darbību uzsākšanas tiek administrācijā vai tās atzītā organizācijā sertificēti kā gatavi pārstrādei.</w:t>
      </w:r>
    </w:p>
    <w:p w14:paraId="7A82B1BF" w14:textId="77777777" w:rsidR="0025399D" w:rsidRPr="006E4BFF" w:rsidRDefault="0025399D" w:rsidP="006E4BFF">
      <w:pPr>
        <w:widowControl/>
        <w:shd w:val="clear" w:color="auto" w:fill="FFFFFF"/>
        <w:jc w:val="both"/>
        <w:rPr>
          <w:b/>
          <w:bCs/>
          <w:sz w:val="24"/>
          <w:szCs w:val="24"/>
          <w:lang w:val="en-US"/>
        </w:rPr>
      </w:pPr>
    </w:p>
    <w:p w14:paraId="02E9E819" w14:textId="77777777" w:rsidR="008B3112" w:rsidRPr="006E4BFF" w:rsidRDefault="008B3112" w:rsidP="006E4BFF">
      <w:pPr>
        <w:widowControl/>
        <w:shd w:val="clear" w:color="auto" w:fill="FFFFFF"/>
        <w:jc w:val="both"/>
        <w:rPr>
          <w:sz w:val="24"/>
          <w:szCs w:val="24"/>
        </w:rPr>
      </w:pPr>
      <w:r w:rsidRPr="006E4BFF">
        <w:rPr>
          <w:b/>
          <w:sz w:val="24"/>
        </w:rPr>
        <w:t>9. noteikums. Kuģa pārstrādes plāns</w:t>
      </w:r>
    </w:p>
    <w:p w14:paraId="6279B65C" w14:textId="77777777" w:rsidR="0025399D" w:rsidRPr="006E4BFF" w:rsidRDefault="0025399D" w:rsidP="006E4BFF">
      <w:pPr>
        <w:widowControl/>
        <w:shd w:val="clear" w:color="auto" w:fill="FFFFFF"/>
        <w:jc w:val="both"/>
        <w:rPr>
          <w:sz w:val="24"/>
          <w:szCs w:val="24"/>
          <w:lang w:val="en-US"/>
        </w:rPr>
      </w:pPr>
    </w:p>
    <w:p w14:paraId="7255D8DD" w14:textId="77777777" w:rsidR="008B3112" w:rsidRPr="006E4BFF" w:rsidRDefault="008B3112" w:rsidP="006E4BFF">
      <w:pPr>
        <w:widowControl/>
        <w:shd w:val="clear" w:color="auto" w:fill="FFFFFF"/>
        <w:jc w:val="both"/>
        <w:rPr>
          <w:sz w:val="24"/>
          <w:szCs w:val="24"/>
        </w:rPr>
      </w:pPr>
      <w:r w:rsidRPr="006E4BFF">
        <w:rPr>
          <w:sz w:val="24"/>
        </w:rPr>
        <w:t>Kuģu pārstrādes rūpnīca(-as) pirms jebkādu kuģa pārstrādes darbību uzsākšanas, ņemot vērā Organizācijas izstrādātās vadlīnijas, katram kuģim sagatavo kuģa pārstrādes plānu. Kuģa pārstrādes plāns:</w:t>
      </w:r>
    </w:p>
    <w:p w14:paraId="626D8746" w14:textId="77777777" w:rsidR="0025399D" w:rsidRPr="006E4BFF" w:rsidRDefault="0025399D" w:rsidP="006E4BFF">
      <w:pPr>
        <w:widowControl/>
        <w:shd w:val="clear" w:color="auto" w:fill="FFFFFF"/>
        <w:jc w:val="both"/>
        <w:rPr>
          <w:sz w:val="24"/>
          <w:szCs w:val="24"/>
          <w:lang w:val="en-US"/>
        </w:rPr>
      </w:pPr>
    </w:p>
    <w:p w14:paraId="1EEB8556" w14:textId="77777777" w:rsidR="008B3112" w:rsidRPr="006E4BFF" w:rsidRDefault="008B3112" w:rsidP="006E4BFF">
      <w:pPr>
        <w:widowControl/>
        <w:shd w:val="clear" w:color="auto" w:fill="FFFFFF"/>
        <w:ind w:left="567"/>
        <w:jc w:val="both"/>
        <w:rPr>
          <w:sz w:val="24"/>
          <w:szCs w:val="24"/>
        </w:rPr>
      </w:pPr>
      <w:r w:rsidRPr="006E4BFF">
        <w:rPr>
          <w:sz w:val="24"/>
        </w:rPr>
        <w:t>1. tiek izstrādāts, ņemot vērā kuģa īpašnieka sniegto informāciju;</w:t>
      </w:r>
    </w:p>
    <w:p w14:paraId="4C670637" w14:textId="77777777" w:rsidR="0025399D" w:rsidRPr="006E4BFF" w:rsidRDefault="0025399D" w:rsidP="006E4BFF">
      <w:pPr>
        <w:widowControl/>
        <w:shd w:val="clear" w:color="auto" w:fill="FFFFFF"/>
        <w:ind w:left="567"/>
        <w:jc w:val="both"/>
        <w:rPr>
          <w:sz w:val="24"/>
          <w:szCs w:val="24"/>
          <w:lang w:val="en-US"/>
        </w:rPr>
      </w:pPr>
    </w:p>
    <w:p w14:paraId="27663AE2" w14:textId="77777777" w:rsidR="008B3112" w:rsidRPr="006E4BFF" w:rsidRDefault="008B3112" w:rsidP="006E4BFF">
      <w:pPr>
        <w:widowControl/>
        <w:shd w:val="clear" w:color="auto" w:fill="FFFFFF"/>
        <w:ind w:left="567"/>
        <w:jc w:val="both"/>
        <w:rPr>
          <w:sz w:val="24"/>
          <w:szCs w:val="24"/>
        </w:rPr>
      </w:pPr>
      <w:r w:rsidRPr="006E4BFF">
        <w:rPr>
          <w:sz w:val="24"/>
        </w:rPr>
        <w:t>2. tiek izstrādāts valodā, kas ir pieņemama dalībvalstij, kura ir licencējusi kuģu pārstrādes rūpnīcu, un, ja izvēlētā valoda nav angļu, franču vai spāņu valoda, kuģa pārstrādes plānu pārtulko vienā no šīm valodām, izņemot gadījumu, ja administrācija nosaka, ka tas nav vajadzīgs;</w:t>
      </w:r>
    </w:p>
    <w:p w14:paraId="17EDADD8" w14:textId="77777777" w:rsidR="0025399D" w:rsidRPr="006E4BFF" w:rsidRDefault="0025399D" w:rsidP="006E4BFF">
      <w:pPr>
        <w:widowControl/>
        <w:shd w:val="clear" w:color="auto" w:fill="FFFFFF"/>
        <w:ind w:left="567"/>
        <w:jc w:val="both"/>
        <w:rPr>
          <w:sz w:val="24"/>
          <w:szCs w:val="24"/>
        </w:rPr>
      </w:pPr>
    </w:p>
    <w:p w14:paraId="143304B9" w14:textId="77777777" w:rsidR="008B3112" w:rsidRPr="006E4BFF" w:rsidRDefault="008B3112" w:rsidP="006E4BFF">
      <w:pPr>
        <w:widowControl/>
        <w:shd w:val="clear" w:color="auto" w:fill="FFFFFF"/>
        <w:ind w:left="567"/>
        <w:jc w:val="both"/>
        <w:rPr>
          <w:sz w:val="24"/>
          <w:szCs w:val="24"/>
        </w:rPr>
      </w:pPr>
      <w:r w:rsidRPr="006E4BFF">
        <w:rPr>
          <w:sz w:val="24"/>
        </w:rPr>
        <w:t xml:space="preserve">3. ietver informāciju, kas </w:t>
      </w:r>
      <w:r w:rsidRPr="006E4BFF">
        <w:rPr>
          <w:i/>
          <w:sz w:val="24"/>
        </w:rPr>
        <w:t>inter alia</w:t>
      </w:r>
      <w:r w:rsidRPr="006E4BFF">
        <w:rPr>
          <w:sz w:val="24"/>
        </w:rPr>
        <w:t xml:space="preserve"> attiecas uz ieiešanai drošu apstākļu un karstapstrādei drošu apstākļu izveidi, uzturēšanu un pārraudzību un to, kā tiks pārvaldīti Bīstamo materiālu uzskaitījumā minētie attiecīgie materiāli atbilstoši to veidam un apjomam;</w:t>
      </w:r>
    </w:p>
    <w:p w14:paraId="0448EB1A" w14:textId="77777777" w:rsidR="0025399D" w:rsidRPr="006E4BFF" w:rsidRDefault="0025399D" w:rsidP="006E4BFF">
      <w:pPr>
        <w:widowControl/>
        <w:shd w:val="clear" w:color="auto" w:fill="FFFFFF"/>
        <w:ind w:left="567"/>
        <w:jc w:val="both"/>
        <w:rPr>
          <w:sz w:val="24"/>
          <w:szCs w:val="24"/>
          <w:lang w:val="en-US"/>
        </w:rPr>
      </w:pPr>
    </w:p>
    <w:p w14:paraId="7C6FF944" w14:textId="77777777" w:rsidR="008B3112" w:rsidRPr="006E4BFF" w:rsidRDefault="008B3112" w:rsidP="006E4BFF">
      <w:pPr>
        <w:widowControl/>
        <w:shd w:val="clear" w:color="auto" w:fill="FFFFFF"/>
        <w:ind w:left="567"/>
        <w:jc w:val="both"/>
        <w:rPr>
          <w:sz w:val="24"/>
          <w:szCs w:val="24"/>
        </w:rPr>
      </w:pPr>
      <w:r w:rsidRPr="006E4BFF">
        <w:rPr>
          <w:sz w:val="24"/>
        </w:rPr>
        <w:t>4. saskaņā ar deklarāciju, kas deponēta atbilstoši 16. panta 6. punktam, ir kompetentās iestādes, kuras licencē kuģu pārstrādes rūpnīcu, apstiprināts ar tiešu vai netiešu piekrišanu. Kompetentā iestāde saskaņā ar 24. noteikumu trīs (3) darba dienu laikā nosūta kuģu pārstrādes rūpnīcai, kuģa īpašniekam un administrācijai rakstisku apliecinājumu par kuģa pārstrādes plāna saņemšanu. Pēc tam:</w:t>
      </w:r>
    </w:p>
    <w:p w14:paraId="6EBAA813" w14:textId="77777777" w:rsidR="0025399D" w:rsidRPr="006E4BFF" w:rsidRDefault="0025399D" w:rsidP="006E4BFF">
      <w:pPr>
        <w:widowControl/>
        <w:shd w:val="clear" w:color="auto" w:fill="FFFFFF"/>
        <w:ind w:left="567"/>
        <w:jc w:val="both"/>
        <w:rPr>
          <w:sz w:val="24"/>
          <w:szCs w:val="24"/>
          <w:lang w:val="en-US"/>
        </w:rPr>
      </w:pPr>
    </w:p>
    <w:p w14:paraId="09CEE335" w14:textId="77777777" w:rsidR="008B3112" w:rsidRPr="006E4BFF" w:rsidRDefault="008B3112" w:rsidP="006E4BFF">
      <w:pPr>
        <w:widowControl/>
        <w:shd w:val="clear" w:color="auto" w:fill="FFFFFF"/>
        <w:ind w:left="1134"/>
        <w:jc w:val="both"/>
        <w:rPr>
          <w:sz w:val="24"/>
          <w:szCs w:val="24"/>
        </w:rPr>
      </w:pPr>
      <w:r w:rsidRPr="006E4BFF">
        <w:rPr>
          <w:sz w:val="24"/>
        </w:rPr>
        <w:t>4.1. ja dalībvalsts pieprasa tiešu kuģa pārstrādes plāna apstiprināšanu, kompetentā iestāde nosūta rakstisku paziņojumu par tās lēmumu pieņemt vai noraidīt kuģa pārstrādes plānu kuģu pārstrādes rūpnīcai, kuģa īpašniekam un administrācijai, un</w:t>
      </w:r>
    </w:p>
    <w:p w14:paraId="60EF16EF" w14:textId="77777777" w:rsidR="0025399D" w:rsidRPr="006E4BFF" w:rsidRDefault="0025399D" w:rsidP="006E4BFF">
      <w:pPr>
        <w:widowControl/>
        <w:shd w:val="clear" w:color="auto" w:fill="FFFFFF"/>
        <w:ind w:left="1134"/>
        <w:jc w:val="both"/>
        <w:rPr>
          <w:sz w:val="24"/>
          <w:szCs w:val="24"/>
          <w:lang w:val="en-US"/>
        </w:rPr>
      </w:pPr>
    </w:p>
    <w:p w14:paraId="4F4FAEE2" w14:textId="77777777" w:rsidR="008B3112" w:rsidRPr="006E4BFF" w:rsidRDefault="008B3112" w:rsidP="006E4BFF">
      <w:pPr>
        <w:widowControl/>
        <w:shd w:val="clear" w:color="auto" w:fill="FFFFFF"/>
        <w:ind w:left="1134"/>
        <w:jc w:val="both"/>
        <w:rPr>
          <w:sz w:val="24"/>
          <w:szCs w:val="24"/>
        </w:rPr>
      </w:pPr>
      <w:r w:rsidRPr="006E4BFF">
        <w:rPr>
          <w:sz w:val="24"/>
        </w:rPr>
        <w:t>4.2. ja dalībvalsts pieprasa kuģa pārstrādes plāna netiešu apstiprināšanu, saņemšanas apliecinājumā norāda 14 dienu izskatīšanas termiņa beigu datumu. Par jebkādiem iebildumiem saistībā ar kuģa pārstrādes plānu kompetentā iestāde noteiktajā 14 dienu izskatīšanas termiņā informē kuģu pārstrādes rūpnīcu, kuģa īpašnieku un administrāciju. Ja šāds rakstisks iebildums nav paziņots, kuģa pārstrādes plānu uzskata par apstiprinātu;</w:t>
      </w:r>
    </w:p>
    <w:p w14:paraId="3EF4E8B2" w14:textId="77777777" w:rsidR="0025399D" w:rsidRPr="006E4BFF" w:rsidRDefault="0025399D" w:rsidP="006E4BFF">
      <w:pPr>
        <w:widowControl/>
        <w:shd w:val="clear" w:color="auto" w:fill="FFFFFF"/>
        <w:ind w:left="567"/>
        <w:jc w:val="both"/>
        <w:rPr>
          <w:sz w:val="24"/>
          <w:szCs w:val="24"/>
          <w:lang w:val="en-US"/>
        </w:rPr>
      </w:pPr>
    </w:p>
    <w:p w14:paraId="548FD146" w14:textId="77777777" w:rsidR="008B3112" w:rsidRPr="006E4BFF" w:rsidRDefault="008B3112" w:rsidP="006E4BFF">
      <w:pPr>
        <w:widowControl/>
        <w:shd w:val="clear" w:color="auto" w:fill="FFFFFF"/>
        <w:ind w:left="567"/>
        <w:jc w:val="both"/>
        <w:rPr>
          <w:sz w:val="24"/>
          <w:szCs w:val="24"/>
        </w:rPr>
      </w:pPr>
      <w:r w:rsidRPr="006E4BFF">
        <w:rPr>
          <w:sz w:val="24"/>
        </w:rPr>
        <w:t>5. pēc apstiprināšanas saskaņā ar 4. punktu tiek padarīts pieejams inspekcijai administrācijai vai tās norīkotiem inspektoriem, vai tās atzītai organizācijai un</w:t>
      </w:r>
    </w:p>
    <w:p w14:paraId="2C5C57C0" w14:textId="77777777" w:rsidR="0025399D" w:rsidRPr="006E4BFF" w:rsidRDefault="0025399D" w:rsidP="006E4BFF">
      <w:pPr>
        <w:widowControl/>
        <w:shd w:val="clear" w:color="auto" w:fill="FFFFFF"/>
        <w:ind w:left="567"/>
        <w:jc w:val="both"/>
        <w:rPr>
          <w:sz w:val="24"/>
          <w:szCs w:val="24"/>
          <w:lang w:val="en-US"/>
        </w:rPr>
      </w:pPr>
    </w:p>
    <w:p w14:paraId="6D9F3B1C" w14:textId="77777777" w:rsidR="008B3112" w:rsidRPr="006E4BFF" w:rsidRDefault="008B3112" w:rsidP="006E4BFF">
      <w:pPr>
        <w:widowControl/>
        <w:shd w:val="clear" w:color="auto" w:fill="FFFFFF"/>
        <w:ind w:left="567"/>
        <w:jc w:val="both"/>
        <w:rPr>
          <w:sz w:val="24"/>
          <w:szCs w:val="24"/>
        </w:rPr>
      </w:pPr>
      <w:r w:rsidRPr="006E4BFF">
        <w:rPr>
          <w:sz w:val="24"/>
        </w:rPr>
        <w:t>6. ja tiek izmantotas vairākas kuģu pārstrādes rūpnīcas, norāda izmantošanai paredzētās kuģu pārstrādes rūpnīcas un nosaka pārstrādes darbības un kārtību, kādā tās tiks veiktas katrā atsevišķā licencētā kuģu pārstrādes rūpnīcā.</w:t>
      </w:r>
    </w:p>
    <w:p w14:paraId="10ABA3A0" w14:textId="77777777" w:rsidR="0025399D" w:rsidRPr="006E4BFF" w:rsidRDefault="0025399D" w:rsidP="006E4BFF">
      <w:pPr>
        <w:widowControl/>
        <w:shd w:val="clear" w:color="auto" w:fill="FFFFFF"/>
        <w:jc w:val="both"/>
        <w:rPr>
          <w:b/>
          <w:bCs/>
          <w:sz w:val="24"/>
          <w:szCs w:val="24"/>
          <w:lang w:val="en-US"/>
        </w:rPr>
      </w:pPr>
    </w:p>
    <w:p w14:paraId="23B0EDBE" w14:textId="77777777" w:rsidR="0025399D" w:rsidRPr="006E4BFF" w:rsidRDefault="008B3112" w:rsidP="006E4BFF">
      <w:pPr>
        <w:widowControl/>
        <w:shd w:val="clear" w:color="auto" w:fill="FFFFFF"/>
        <w:jc w:val="both"/>
        <w:rPr>
          <w:b/>
          <w:bCs/>
          <w:sz w:val="24"/>
          <w:szCs w:val="24"/>
        </w:rPr>
      </w:pPr>
      <w:r w:rsidRPr="006E4BFF">
        <w:rPr>
          <w:b/>
          <w:sz w:val="24"/>
        </w:rPr>
        <w:t xml:space="preserve">C daļa. Apskates un sertifikācija </w:t>
      </w:r>
    </w:p>
    <w:p w14:paraId="559D69D7" w14:textId="77777777" w:rsidR="0025399D" w:rsidRPr="006E4BFF" w:rsidRDefault="0025399D" w:rsidP="006E4BFF">
      <w:pPr>
        <w:widowControl/>
        <w:shd w:val="clear" w:color="auto" w:fill="FFFFFF"/>
        <w:jc w:val="both"/>
        <w:rPr>
          <w:b/>
          <w:bCs/>
          <w:sz w:val="24"/>
          <w:szCs w:val="24"/>
          <w:lang w:val="en-US"/>
        </w:rPr>
      </w:pPr>
    </w:p>
    <w:p w14:paraId="12F23274" w14:textId="77777777" w:rsidR="008B3112" w:rsidRPr="006E4BFF" w:rsidRDefault="008B3112" w:rsidP="006E4BFF">
      <w:pPr>
        <w:widowControl/>
        <w:shd w:val="clear" w:color="auto" w:fill="FFFFFF"/>
        <w:jc w:val="both"/>
        <w:rPr>
          <w:sz w:val="24"/>
          <w:szCs w:val="24"/>
        </w:rPr>
      </w:pPr>
      <w:r w:rsidRPr="006E4BFF">
        <w:rPr>
          <w:b/>
          <w:sz w:val="24"/>
        </w:rPr>
        <w:t>10. noteikums. Apskates</w:t>
      </w:r>
    </w:p>
    <w:p w14:paraId="70863B58" w14:textId="77777777" w:rsidR="0025399D" w:rsidRPr="006E4BFF" w:rsidRDefault="0025399D" w:rsidP="006E4BFF">
      <w:pPr>
        <w:widowControl/>
        <w:shd w:val="clear" w:color="auto" w:fill="FFFFFF"/>
        <w:jc w:val="both"/>
        <w:rPr>
          <w:sz w:val="24"/>
          <w:szCs w:val="24"/>
          <w:lang w:val="en-US"/>
        </w:rPr>
      </w:pPr>
    </w:p>
    <w:p w14:paraId="689F8971" w14:textId="77777777" w:rsidR="008B3112" w:rsidRPr="006E4BFF" w:rsidRDefault="0025399D" w:rsidP="006E4BFF">
      <w:pPr>
        <w:widowControl/>
        <w:shd w:val="clear" w:color="auto" w:fill="FFFFFF"/>
        <w:jc w:val="both"/>
        <w:rPr>
          <w:sz w:val="24"/>
          <w:szCs w:val="24"/>
        </w:rPr>
      </w:pPr>
      <w:r w:rsidRPr="006E4BFF">
        <w:rPr>
          <w:sz w:val="24"/>
        </w:rPr>
        <w:t>1. Kuģiem, uz kuriem attiecas šī konvencija, veic šādas apskates:</w:t>
      </w:r>
    </w:p>
    <w:p w14:paraId="4B68923C" w14:textId="77777777" w:rsidR="0025399D" w:rsidRPr="006E4BFF" w:rsidRDefault="0025399D" w:rsidP="006E4BFF">
      <w:pPr>
        <w:widowControl/>
        <w:shd w:val="clear" w:color="auto" w:fill="FFFFFF"/>
        <w:jc w:val="both"/>
        <w:rPr>
          <w:sz w:val="24"/>
          <w:szCs w:val="24"/>
          <w:lang w:val="en-US"/>
        </w:rPr>
      </w:pPr>
    </w:p>
    <w:p w14:paraId="05BEEE01" w14:textId="77777777" w:rsidR="008B3112" w:rsidRPr="006E4BFF" w:rsidRDefault="008B3112" w:rsidP="006E4BFF">
      <w:pPr>
        <w:widowControl/>
        <w:shd w:val="clear" w:color="auto" w:fill="FFFFFF"/>
        <w:ind w:left="567"/>
        <w:jc w:val="both"/>
        <w:rPr>
          <w:sz w:val="24"/>
          <w:szCs w:val="24"/>
        </w:rPr>
      </w:pPr>
      <w:r w:rsidRPr="006E4BFF">
        <w:rPr>
          <w:sz w:val="24"/>
        </w:rPr>
        <w:t>1.1. sākotnējo apskati pirms kuģa nodošanas ekspluatācijā vai pirms Starptautiskā Bīstamo materiālu uzskaitījuma sertifikāta izsniegšanas. Šajā apskatē pārbauda, vai 5. noteikumā pieprasītā uzskaitījuma I daļa atbilst šīs konvencijas prasībām;</w:t>
      </w:r>
    </w:p>
    <w:p w14:paraId="08BD468D" w14:textId="77777777" w:rsidR="0025399D" w:rsidRPr="006E4BFF" w:rsidRDefault="0025399D" w:rsidP="006E4BFF">
      <w:pPr>
        <w:widowControl/>
        <w:shd w:val="clear" w:color="auto" w:fill="FFFFFF"/>
        <w:ind w:left="567"/>
        <w:jc w:val="both"/>
        <w:rPr>
          <w:sz w:val="24"/>
          <w:szCs w:val="24"/>
          <w:lang w:val="en-US"/>
        </w:rPr>
      </w:pPr>
    </w:p>
    <w:p w14:paraId="60484CD0" w14:textId="77777777" w:rsidR="008B3112" w:rsidRPr="006E4BFF" w:rsidRDefault="008B3112" w:rsidP="006E4BFF">
      <w:pPr>
        <w:widowControl/>
        <w:shd w:val="clear" w:color="auto" w:fill="FFFFFF"/>
        <w:ind w:left="567"/>
        <w:jc w:val="both"/>
        <w:rPr>
          <w:sz w:val="24"/>
          <w:szCs w:val="24"/>
        </w:rPr>
      </w:pPr>
      <w:r w:rsidRPr="006E4BFF">
        <w:rPr>
          <w:sz w:val="24"/>
        </w:rPr>
        <w:t>1.2. kārtējās apskates, kas tiek veiktas reizi administrācijas noteiktā laika posmā, bet ne retāk kā reizi piecos gados. Šajā apskatē pārbauda, vai 5. noteikumā pieprasītā Bīstamo materiālu uzskaitījuma I daļa atbilst šīs konvencijas prasībām;</w:t>
      </w:r>
    </w:p>
    <w:p w14:paraId="50B7AD3D" w14:textId="77777777" w:rsidR="0025399D" w:rsidRPr="006E4BFF" w:rsidRDefault="0025399D" w:rsidP="006E4BFF">
      <w:pPr>
        <w:widowControl/>
        <w:shd w:val="clear" w:color="auto" w:fill="FFFFFF"/>
        <w:ind w:left="567"/>
        <w:jc w:val="both"/>
        <w:rPr>
          <w:sz w:val="24"/>
          <w:szCs w:val="24"/>
        </w:rPr>
      </w:pPr>
    </w:p>
    <w:p w14:paraId="317DE9A8" w14:textId="77777777" w:rsidR="008B3112" w:rsidRPr="006E4BFF" w:rsidRDefault="008B3112" w:rsidP="006E4BFF">
      <w:pPr>
        <w:widowControl/>
        <w:shd w:val="clear" w:color="auto" w:fill="FFFFFF"/>
        <w:ind w:left="567"/>
        <w:jc w:val="both"/>
        <w:rPr>
          <w:sz w:val="24"/>
          <w:szCs w:val="24"/>
        </w:rPr>
      </w:pPr>
      <w:r w:rsidRPr="006E4BFF">
        <w:rPr>
          <w:sz w:val="24"/>
        </w:rPr>
        <w:t>1.3. vispārēju vai daļēju papildu apskati, ko atbilstoši apstākļiem pēc kuģa īpašnieka pieprasījuma veic pēc konstrukciju, iekārtu, sistēmu, palīgierīču, aprīkojuma un materiālu nomaiņas, aizstāšanas vai nozīmīga remonta. Apskate ir tāda, kas nodrošina to, ka šāda nomaiņa, aizstāšana vai nozīmīgs remonts tiek veikts tā, lai kuģis saglabātu atbilstību šīs konvencijas prasībām, un to, ka attiecīgi tiek grozīta uzskaitījuma I daļa, un</w:t>
      </w:r>
    </w:p>
    <w:p w14:paraId="4679AC78" w14:textId="77777777" w:rsidR="0025399D" w:rsidRPr="006E4BFF" w:rsidRDefault="0025399D" w:rsidP="006E4BFF">
      <w:pPr>
        <w:widowControl/>
        <w:shd w:val="clear" w:color="auto" w:fill="FFFFFF"/>
        <w:ind w:left="567"/>
        <w:jc w:val="both"/>
        <w:rPr>
          <w:sz w:val="24"/>
          <w:szCs w:val="24"/>
          <w:lang w:val="en-US"/>
        </w:rPr>
      </w:pPr>
    </w:p>
    <w:p w14:paraId="44DA5AA6" w14:textId="77777777" w:rsidR="008B3112" w:rsidRPr="006E4BFF" w:rsidRDefault="008B3112" w:rsidP="006E4BFF">
      <w:pPr>
        <w:widowControl/>
        <w:shd w:val="clear" w:color="auto" w:fill="FFFFFF"/>
        <w:ind w:left="567"/>
        <w:jc w:val="both"/>
        <w:rPr>
          <w:sz w:val="24"/>
          <w:szCs w:val="24"/>
        </w:rPr>
      </w:pPr>
      <w:r w:rsidRPr="006E4BFF">
        <w:rPr>
          <w:sz w:val="24"/>
        </w:rPr>
        <w:t>1.4. nobeiguma apskati pirms kuģa ekspluatācijas pārtraukšanas un kuģa pārstrādes uzsākšanas. Apskates laikā pārbauda:</w:t>
      </w:r>
    </w:p>
    <w:p w14:paraId="07D47118" w14:textId="77777777" w:rsidR="0025399D" w:rsidRPr="006E4BFF" w:rsidRDefault="0025399D" w:rsidP="006E4BFF">
      <w:pPr>
        <w:widowControl/>
        <w:shd w:val="clear" w:color="auto" w:fill="FFFFFF"/>
        <w:ind w:left="567"/>
        <w:jc w:val="both"/>
        <w:rPr>
          <w:sz w:val="24"/>
          <w:szCs w:val="24"/>
          <w:lang w:val="en-US"/>
        </w:rPr>
      </w:pPr>
    </w:p>
    <w:p w14:paraId="7C035093" w14:textId="77777777" w:rsidR="008B3112" w:rsidRPr="006E4BFF" w:rsidRDefault="008B3112" w:rsidP="006E4BFF">
      <w:pPr>
        <w:widowControl/>
        <w:shd w:val="clear" w:color="auto" w:fill="FFFFFF"/>
        <w:ind w:left="1134"/>
        <w:jc w:val="both"/>
        <w:rPr>
          <w:sz w:val="24"/>
          <w:szCs w:val="24"/>
        </w:rPr>
      </w:pPr>
      <w:r w:rsidRPr="006E4BFF">
        <w:rPr>
          <w:sz w:val="24"/>
        </w:rPr>
        <w:t>1.4.1. pielikuma 5. noteikuma 4. apakšpunktā pieprasītā Bīstamo materiālu uzskaitījuma atbilstību šīs konvencijas prasībām, ņemot vērā Organizācijas izstrādātās vadlīnijas;</w:t>
      </w:r>
    </w:p>
    <w:p w14:paraId="263713B6" w14:textId="77777777" w:rsidR="0025399D" w:rsidRPr="006E4BFF" w:rsidRDefault="0025399D" w:rsidP="006E4BFF">
      <w:pPr>
        <w:widowControl/>
        <w:shd w:val="clear" w:color="auto" w:fill="FFFFFF"/>
        <w:ind w:left="567"/>
        <w:jc w:val="both"/>
        <w:rPr>
          <w:sz w:val="24"/>
          <w:szCs w:val="24"/>
          <w:lang w:val="en-US"/>
        </w:rPr>
      </w:pPr>
    </w:p>
    <w:p w14:paraId="29FBEDC8" w14:textId="77777777" w:rsidR="008B3112" w:rsidRPr="006E4BFF" w:rsidRDefault="008B3112" w:rsidP="006E4BFF">
      <w:pPr>
        <w:widowControl/>
        <w:shd w:val="clear" w:color="auto" w:fill="FFFFFF"/>
        <w:ind w:left="1134"/>
        <w:jc w:val="both"/>
        <w:rPr>
          <w:sz w:val="24"/>
          <w:szCs w:val="24"/>
        </w:rPr>
      </w:pPr>
      <w:r w:rsidRPr="006E4BFF">
        <w:rPr>
          <w:sz w:val="24"/>
        </w:rPr>
        <w:t>1.4.2. to, ka 9. noteikumā pieprasītais kuģa pārstrādes plāns pienācīgi atspoguļo informāciju, kas ir 5. noteikuma 4. apakšpunktā noteiktajā Bīstamo materiālu uzskaitījumā, un ka tajā ir ietverta informācija par ieiešanai drošu apstākļu un karstapstrādei drošu apstākļu izveidi, uzturēšanu un pārraudzību, un</w:t>
      </w:r>
    </w:p>
    <w:p w14:paraId="40DDE221" w14:textId="77777777" w:rsidR="0025399D" w:rsidRPr="006E4BFF" w:rsidRDefault="0025399D" w:rsidP="006E4BFF">
      <w:pPr>
        <w:widowControl/>
        <w:shd w:val="clear" w:color="auto" w:fill="FFFFFF"/>
        <w:ind w:left="1134"/>
        <w:jc w:val="both"/>
        <w:rPr>
          <w:sz w:val="24"/>
          <w:szCs w:val="24"/>
          <w:lang w:val="en-US"/>
        </w:rPr>
      </w:pPr>
    </w:p>
    <w:p w14:paraId="1B38E8FA" w14:textId="77777777" w:rsidR="008B3112" w:rsidRPr="006E4BFF" w:rsidRDefault="008B3112" w:rsidP="006E4BFF">
      <w:pPr>
        <w:widowControl/>
        <w:shd w:val="clear" w:color="auto" w:fill="FFFFFF"/>
        <w:ind w:left="1134"/>
        <w:jc w:val="both"/>
        <w:rPr>
          <w:sz w:val="24"/>
          <w:szCs w:val="24"/>
        </w:rPr>
      </w:pPr>
      <w:r w:rsidRPr="006E4BFF">
        <w:rPr>
          <w:sz w:val="24"/>
        </w:rPr>
        <w:lastRenderedPageBreak/>
        <w:t>1.4.3. to, ka kuģu pārstrādes rūpnīcai(-ām), kurā(-ās) ir paredzēts kuģi pārstrādāt, ir derīga licence, kas atbilst šai konvencijai.</w:t>
      </w:r>
    </w:p>
    <w:p w14:paraId="714E8241" w14:textId="77777777" w:rsidR="0025399D" w:rsidRPr="006E4BFF" w:rsidRDefault="0025399D" w:rsidP="006E4BFF">
      <w:pPr>
        <w:widowControl/>
        <w:shd w:val="clear" w:color="auto" w:fill="FFFFFF"/>
        <w:jc w:val="both"/>
        <w:rPr>
          <w:sz w:val="24"/>
          <w:szCs w:val="24"/>
          <w:lang w:val="en-US"/>
        </w:rPr>
      </w:pPr>
    </w:p>
    <w:p w14:paraId="6BE7E3BC" w14:textId="77777777" w:rsidR="008B3112" w:rsidRPr="006E4BFF" w:rsidRDefault="0025399D" w:rsidP="006E4BFF">
      <w:pPr>
        <w:widowControl/>
        <w:shd w:val="clear" w:color="auto" w:fill="FFFFFF"/>
        <w:jc w:val="both"/>
        <w:rPr>
          <w:sz w:val="24"/>
          <w:szCs w:val="24"/>
        </w:rPr>
      </w:pPr>
      <w:r w:rsidRPr="006E4BFF">
        <w:rPr>
          <w:sz w:val="24"/>
        </w:rPr>
        <w:t>2. Kuģu apskati šīs konvencijas noteikumu izpildes nolūkā veic administrācijas darbinieki, ņemot vērā Organizācijas izstrādātas vadlīnijas. Taču apskašu veikšanu administrācija var uzticēt šim nolūkam norīkotiem inspektoriem vai tās atzītām organizācijām.</w:t>
      </w:r>
    </w:p>
    <w:p w14:paraId="3A188155" w14:textId="77777777" w:rsidR="0025399D" w:rsidRPr="006E4BFF" w:rsidRDefault="0025399D" w:rsidP="006E4BFF">
      <w:pPr>
        <w:widowControl/>
        <w:shd w:val="clear" w:color="auto" w:fill="FFFFFF"/>
        <w:jc w:val="both"/>
        <w:rPr>
          <w:sz w:val="24"/>
          <w:szCs w:val="24"/>
          <w:lang w:val="en-US"/>
        </w:rPr>
      </w:pPr>
    </w:p>
    <w:p w14:paraId="59267238" w14:textId="77777777" w:rsidR="008B3112" w:rsidRPr="006E4BFF" w:rsidRDefault="0025399D" w:rsidP="006E4BFF">
      <w:pPr>
        <w:widowControl/>
        <w:shd w:val="clear" w:color="auto" w:fill="FFFFFF"/>
        <w:jc w:val="both"/>
        <w:rPr>
          <w:sz w:val="24"/>
          <w:szCs w:val="24"/>
        </w:rPr>
      </w:pPr>
      <w:r w:rsidRPr="006E4BFF">
        <w:rPr>
          <w:sz w:val="24"/>
        </w:rPr>
        <w:t>3. Administrācija, kas norīko inspektorus vai atzīst organizācijas apskates veikšanai, kā aprakstīts 2. punktā, ikvienu norīkoto inspektoru vai atzīto organizāciju pilnvaro vismaz</w:t>
      </w:r>
    </w:p>
    <w:p w14:paraId="32F8AE1A" w14:textId="77777777" w:rsidR="00247965" w:rsidRPr="006E4BFF" w:rsidRDefault="00247965" w:rsidP="006E4BFF">
      <w:pPr>
        <w:widowControl/>
        <w:shd w:val="clear" w:color="auto" w:fill="FFFFFF"/>
        <w:jc w:val="both"/>
        <w:rPr>
          <w:sz w:val="24"/>
          <w:szCs w:val="24"/>
          <w:lang w:val="en-US"/>
        </w:rPr>
      </w:pPr>
    </w:p>
    <w:p w14:paraId="093BFA88" w14:textId="77777777" w:rsidR="008B3112" w:rsidRPr="006E4BFF" w:rsidRDefault="008B3112" w:rsidP="006E4BFF">
      <w:pPr>
        <w:widowControl/>
        <w:shd w:val="clear" w:color="auto" w:fill="FFFFFF"/>
        <w:ind w:left="567"/>
        <w:jc w:val="both"/>
        <w:rPr>
          <w:sz w:val="24"/>
          <w:szCs w:val="24"/>
        </w:rPr>
      </w:pPr>
      <w:r w:rsidRPr="006E4BFF">
        <w:rPr>
          <w:sz w:val="24"/>
        </w:rPr>
        <w:t>3.1. pieprasīt, lai kuģis, kas tiek apskatīts, atbilstu šīs konvencijas noteikumiem, un</w:t>
      </w:r>
    </w:p>
    <w:p w14:paraId="5D06FA23" w14:textId="77777777" w:rsidR="00247965" w:rsidRPr="006E4BFF" w:rsidRDefault="00247965" w:rsidP="006E4BFF">
      <w:pPr>
        <w:widowControl/>
        <w:shd w:val="clear" w:color="auto" w:fill="FFFFFF"/>
        <w:ind w:left="567"/>
        <w:jc w:val="both"/>
        <w:rPr>
          <w:sz w:val="24"/>
          <w:szCs w:val="24"/>
          <w:lang w:val="en-US"/>
        </w:rPr>
      </w:pPr>
    </w:p>
    <w:p w14:paraId="6FB6FC89" w14:textId="77777777" w:rsidR="008B3112" w:rsidRPr="006E4BFF" w:rsidRDefault="008B3112" w:rsidP="006E4BFF">
      <w:pPr>
        <w:widowControl/>
        <w:shd w:val="clear" w:color="auto" w:fill="FFFFFF"/>
        <w:ind w:left="567"/>
        <w:jc w:val="both"/>
        <w:rPr>
          <w:sz w:val="24"/>
          <w:szCs w:val="24"/>
        </w:rPr>
      </w:pPr>
      <w:r w:rsidRPr="006E4BFF">
        <w:rPr>
          <w:sz w:val="24"/>
        </w:rPr>
        <w:t>3.2. veikt apskates un inspekcijas, ja to pieprasa tās ostas valsts attiecīgās iestādes, kura ir dalībvalsts.</w:t>
      </w:r>
    </w:p>
    <w:p w14:paraId="5A02FC38" w14:textId="77777777" w:rsidR="00247965" w:rsidRPr="006E4BFF" w:rsidRDefault="00247965" w:rsidP="006E4BFF">
      <w:pPr>
        <w:widowControl/>
        <w:shd w:val="clear" w:color="auto" w:fill="FFFFFF"/>
        <w:jc w:val="both"/>
        <w:rPr>
          <w:sz w:val="24"/>
          <w:szCs w:val="24"/>
          <w:lang w:val="en-US"/>
        </w:rPr>
      </w:pPr>
    </w:p>
    <w:p w14:paraId="3F92D246" w14:textId="77777777" w:rsidR="008B3112" w:rsidRPr="006E4BFF" w:rsidRDefault="00247965" w:rsidP="006E4BFF">
      <w:pPr>
        <w:widowControl/>
        <w:shd w:val="clear" w:color="auto" w:fill="FFFFFF"/>
        <w:jc w:val="both"/>
        <w:rPr>
          <w:sz w:val="24"/>
          <w:szCs w:val="24"/>
        </w:rPr>
      </w:pPr>
      <w:r w:rsidRPr="006E4BFF">
        <w:rPr>
          <w:sz w:val="24"/>
        </w:rPr>
        <w:t>4. Jebkurā gadījumā attiecīgā administrācija ir atbildīga par to, lai veiktā apskate būtu pilnīga un efektīva, un apņemas nodrošināt šā pienākuma izpildei nepieciešamos pasākumus.</w:t>
      </w:r>
    </w:p>
    <w:p w14:paraId="7E99B0C6" w14:textId="77777777" w:rsidR="00247965" w:rsidRPr="006E4BFF" w:rsidRDefault="00247965" w:rsidP="006E4BFF">
      <w:pPr>
        <w:widowControl/>
        <w:shd w:val="clear" w:color="auto" w:fill="FFFFFF"/>
        <w:jc w:val="both"/>
        <w:rPr>
          <w:sz w:val="24"/>
          <w:szCs w:val="24"/>
          <w:lang w:val="en-US"/>
        </w:rPr>
      </w:pPr>
    </w:p>
    <w:p w14:paraId="691FAAF7" w14:textId="77777777" w:rsidR="008B3112" w:rsidRPr="006E4BFF" w:rsidRDefault="00247965" w:rsidP="006E4BFF">
      <w:pPr>
        <w:widowControl/>
        <w:shd w:val="clear" w:color="auto" w:fill="FFFFFF"/>
        <w:jc w:val="both"/>
        <w:rPr>
          <w:sz w:val="24"/>
          <w:szCs w:val="24"/>
        </w:rPr>
      </w:pPr>
      <w:r w:rsidRPr="006E4BFF">
        <w:rPr>
          <w:sz w:val="24"/>
        </w:rPr>
        <w:t>5. Sākotnējo un kārtējo apskati saskaņo ar apskatēm, kuras pieprasītas citos piemērojamos Organizācijas tiesību aktos.</w:t>
      </w:r>
    </w:p>
    <w:p w14:paraId="7EEEBC7D" w14:textId="77777777" w:rsidR="00247965" w:rsidRPr="006E4BFF" w:rsidRDefault="00247965" w:rsidP="006E4BFF">
      <w:pPr>
        <w:widowControl/>
        <w:shd w:val="clear" w:color="auto" w:fill="FFFFFF"/>
        <w:jc w:val="both"/>
        <w:rPr>
          <w:sz w:val="24"/>
          <w:szCs w:val="24"/>
          <w:lang w:val="en-US"/>
        </w:rPr>
      </w:pPr>
    </w:p>
    <w:p w14:paraId="27C203CB" w14:textId="77777777" w:rsidR="008B3112" w:rsidRPr="006E4BFF" w:rsidRDefault="008B3112" w:rsidP="006E4BFF">
      <w:pPr>
        <w:widowControl/>
        <w:shd w:val="clear" w:color="auto" w:fill="FFFFFF"/>
        <w:jc w:val="both"/>
        <w:rPr>
          <w:sz w:val="24"/>
          <w:szCs w:val="24"/>
        </w:rPr>
      </w:pPr>
      <w:r w:rsidRPr="006E4BFF">
        <w:rPr>
          <w:b/>
          <w:sz w:val="24"/>
        </w:rPr>
        <w:t>11. noteikums. Sertifikātu izsniegšana un apstiprināšana</w:t>
      </w:r>
    </w:p>
    <w:p w14:paraId="59184A4D" w14:textId="77777777" w:rsidR="00247965" w:rsidRPr="006E4BFF" w:rsidRDefault="00247965" w:rsidP="006E4BFF">
      <w:pPr>
        <w:widowControl/>
        <w:shd w:val="clear" w:color="auto" w:fill="FFFFFF"/>
        <w:jc w:val="both"/>
        <w:rPr>
          <w:sz w:val="24"/>
          <w:szCs w:val="24"/>
          <w:lang w:val="en-US"/>
        </w:rPr>
      </w:pPr>
    </w:p>
    <w:p w14:paraId="13E757B9" w14:textId="77777777" w:rsidR="008B3112" w:rsidRPr="006E4BFF" w:rsidRDefault="00247965" w:rsidP="006E4BFF">
      <w:pPr>
        <w:widowControl/>
        <w:shd w:val="clear" w:color="auto" w:fill="FFFFFF"/>
        <w:jc w:val="both"/>
        <w:rPr>
          <w:sz w:val="24"/>
          <w:szCs w:val="24"/>
        </w:rPr>
      </w:pPr>
      <w:r w:rsidRPr="006E4BFF">
        <w:rPr>
          <w:sz w:val="24"/>
        </w:rPr>
        <w:t>1. Starptautisko Bīstamo materiālu uzskaitījuma sertifikātu visiem kuģiem, uz kuriem attiecas 10. noteikums, izņemot esošos kuģus, kuriem vienlaicīgi veic gan sākotnējo, gan nobeiguma apskati, pēc sekmīgas sākotnējās vai kārtējās apskates veikšanas saskaņā ar 10. noteikumu, ņemot vērā Organizācijas izstrādātās vadlīnijas, izsniedz administrācija vai jebkura tās pilnvarota persona vai organizācija.</w:t>
      </w:r>
    </w:p>
    <w:p w14:paraId="2D1D0F54" w14:textId="77777777" w:rsidR="00247965" w:rsidRPr="006E4BFF" w:rsidRDefault="00247965" w:rsidP="006E4BFF">
      <w:pPr>
        <w:widowControl/>
        <w:shd w:val="clear" w:color="auto" w:fill="FFFFFF"/>
        <w:jc w:val="both"/>
        <w:rPr>
          <w:sz w:val="24"/>
          <w:szCs w:val="24"/>
          <w:lang w:val="en-US"/>
        </w:rPr>
      </w:pPr>
    </w:p>
    <w:p w14:paraId="4EE1C90E" w14:textId="77777777" w:rsidR="008B3112" w:rsidRPr="006E4BFF" w:rsidRDefault="00247965" w:rsidP="006E4BFF">
      <w:pPr>
        <w:widowControl/>
        <w:shd w:val="clear" w:color="auto" w:fill="FFFFFF"/>
        <w:jc w:val="both"/>
        <w:rPr>
          <w:sz w:val="24"/>
          <w:szCs w:val="24"/>
        </w:rPr>
      </w:pPr>
      <w:r w:rsidRPr="006E4BFF">
        <w:rPr>
          <w:sz w:val="24"/>
        </w:rPr>
        <w:t>2. Saskaņā ar 1. punktu pēc kuģa īpašnieka pieprasījuma izsniegtos Starptautiskos Bīstamo materiālu uzskaitījuma sertifikātus apstiprina administrācija vai jebkura tās pilnvarota persona vai organizācija pēc tam, kad saskaņā ar 10. noteikumu ir sekmīgi pabeigta papildu apskate.</w:t>
      </w:r>
    </w:p>
    <w:p w14:paraId="46EAF920" w14:textId="77777777" w:rsidR="00247965" w:rsidRPr="006E4BFF" w:rsidRDefault="00247965" w:rsidP="006E4BFF">
      <w:pPr>
        <w:widowControl/>
        <w:shd w:val="clear" w:color="auto" w:fill="FFFFFF"/>
        <w:jc w:val="both"/>
        <w:rPr>
          <w:sz w:val="24"/>
          <w:szCs w:val="24"/>
          <w:lang w:val="en-US"/>
        </w:rPr>
      </w:pPr>
    </w:p>
    <w:p w14:paraId="3F640EB3" w14:textId="77777777" w:rsidR="008B3112" w:rsidRPr="006E4BFF" w:rsidRDefault="00247965" w:rsidP="006E4BFF">
      <w:pPr>
        <w:widowControl/>
        <w:shd w:val="clear" w:color="auto" w:fill="FFFFFF"/>
        <w:jc w:val="both"/>
        <w:rPr>
          <w:sz w:val="24"/>
          <w:szCs w:val="24"/>
        </w:rPr>
      </w:pPr>
      <w:r w:rsidRPr="006E4BFF">
        <w:rPr>
          <w:sz w:val="24"/>
        </w:rPr>
        <w:t>3. Neatkarīgi no 14. noteikuma 2. apakšpunkta prasībām un 10. noteikuma 1.2. apakšpunkta prasībām tad, ja kārtējā apskate ir pabeigta laikā, kad līdz esošā sertifikāta derīguma termiņa beigām ir ne vairāk par trim mēnešiem, jaunais sertifikāts ir derīgs ne ilgāk par pieciem gadiem no kārtējās apskates pabeigšanas dienas līdz esošā sertifikāta derīguma termiņa beigām.</w:t>
      </w:r>
    </w:p>
    <w:p w14:paraId="7C94CD34" w14:textId="77777777" w:rsidR="00247965" w:rsidRPr="006E4BFF" w:rsidRDefault="00247965" w:rsidP="006E4BFF">
      <w:pPr>
        <w:widowControl/>
        <w:shd w:val="clear" w:color="auto" w:fill="FFFFFF"/>
        <w:jc w:val="both"/>
        <w:rPr>
          <w:sz w:val="24"/>
          <w:szCs w:val="24"/>
          <w:lang w:val="en-US"/>
        </w:rPr>
      </w:pPr>
    </w:p>
    <w:p w14:paraId="73913E78" w14:textId="77777777" w:rsidR="008B3112" w:rsidRPr="006E4BFF" w:rsidRDefault="00247965" w:rsidP="006E4BFF">
      <w:pPr>
        <w:widowControl/>
        <w:shd w:val="clear" w:color="auto" w:fill="FFFFFF"/>
        <w:jc w:val="both"/>
        <w:rPr>
          <w:sz w:val="24"/>
          <w:szCs w:val="24"/>
        </w:rPr>
      </w:pPr>
      <w:r w:rsidRPr="006E4BFF">
        <w:rPr>
          <w:sz w:val="24"/>
        </w:rPr>
        <w:t>4. Ja kārtējā apskate pabeigta pēc esošā sertifikāta derīguma termiņa beigām, tad jaunais sertifikāts ir derīgs no kārtējās apskates pabeigšanas dienas ne ilgāk par pieciem gadiem, skaitot no esošā sertifikāta derīguma termiņa beigām.</w:t>
      </w:r>
    </w:p>
    <w:p w14:paraId="26168818" w14:textId="77777777" w:rsidR="00247965" w:rsidRPr="006E4BFF" w:rsidRDefault="00247965" w:rsidP="006E4BFF">
      <w:pPr>
        <w:widowControl/>
        <w:shd w:val="clear" w:color="auto" w:fill="FFFFFF"/>
        <w:jc w:val="both"/>
        <w:rPr>
          <w:sz w:val="24"/>
          <w:szCs w:val="24"/>
          <w:lang w:val="en-US"/>
        </w:rPr>
      </w:pPr>
    </w:p>
    <w:p w14:paraId="496FB5FE" w14:textId="77777777" w:rsidR="008B3112" w:rsidRPr="006E4BFF" w:rsidRDefault="00247965" w:rsidP="006E4BFF">
      <w:pPr>
        <w:widowControl/>
        <w:shd w:val="clear" w:color="auto" w:fill="FFFFFF"/>
        <w:jc w:val="both"/>
        <w:rPr>
          <w:sz w:val="24"/>
          <w:szCs w:val="24"/>
        </w:rPr>
      </w:pPr>
      <w:r w:rsidRPr="006E4BFF">
        <w:rPr>
          <w:sz w:val="24"/>
        </w:rPr>
        <w:t>5. Ja kārtējā apskate ir pabeigta tad, kad līdz esošā sertifikāta derīguma termiņa beigām ir palikuši vairāk nekā trīs mēneši, jaunais sertifikāts ir spēkā ne ilgāk par pieciem gadiem no kārtējās apskates pabeigšanas datuma.</w:t>
      </w:r>
    </w:p>
    <w:p w14:paraId="5DA5B0BB" w14:textId="77777777" w:rsidR="00247965" w:rsidRPr="006E4BFF" w:rsidRDefault="00247965" w:rsidP="006E4BFF">
      <w:pPr>
        <w:widowControl/>
        <w:shd w:val="clear" w:color="auto" w:fill="FFFFFF"/>
        <w:jc w:val="both"/>
        <w:rPr>
          <w:sz w:val="24"/>
          <w:szCs w:val="24"/>
          <w:lang w:val="en-US"/>
        </w:rPr>
      </w:pPr>
    </w:p>
    <w:p w14:paraId="3879DF82" w14:textId="77777777" w:rsidR="008B3112" w:rsidRPr="006E4BFF" w:rsidRDefault="00247965" w:rsidP="006E4BFF">
      <w:pPr>
        <w:widowControl/>
        <w:shd w:val="clear" w:color="auto" w:fill="FFFFFF"/>
        <w:jc w:val="both"/>
        <w:rPr>
          <w:sz w:val="24"/>
          <w:szCs w:val="24"/>
        </w:rPr>
      </w:pPr>
      <w:r w:rsidRPr="006E4BFF">
        <w:rPr>
          <w:sz w:val="24"/>
        </w:rPr>
        <w:t>6. Ja sertifikātu izsniedz uz periodu, kas ir īsāks nekā pieci gadi, tad pēc derīguma termiņa beigām administrācija var pagarināt tā derīguma termiņu līdz maksimālajam termiņam, kas nepārsniedz 10. noteikuma 1.2. apakšpunktā noteikto.</w:t>
      </w:r>
    </w:p>
    <w:p w14:paraId="36805572" w14:textId="77777777" w:rsidR="00247965" w:rsidRPr="006E4BFF" w:rsidRDefault="00247965" w:rsidP="006E4BFF">
      <w:pPr>
        <w:widowControl/>
        <w:shd w:val="clear" w:color="auto" w:fill="FFFFFF"/>
        <w:jc w:val="both"/>
        <w:rPr>
          <w:sz w:val="24"/>
          <w:szCs w:val="24"/>
          <w:lang w:val="en-US"/>
        </w:rPr>
      </w:pPr>
    </w:p>
    <w:p w14:paraId="745ABA5F" w14:textId="77777777" w:rsidR="008B3112" w:rsidRPr="006E4BFF" w:rsidRDefault="00247965" w:rsidP="006E4BFF">
      <w:pPr>
        <w:widowControl/>
        <w:shd w:val="clear" w:color="auto" w:fill="FFFFFF"/>
        <w:jc w:val="both"/>
        <w:rPr>
          <w:sz w:val="24"/>
          <w:szCs w:val="24"/>
        </w:rPr>
      </w:pPr>
      <w:r w:rsidRPr="006E4BFF">
        <w:rPr>
          <w:sz w:val="24"/>
        </w:rPr>
        <w:lastRenderedPageBreak/>
        <w:t>7. Ja ir pabeigta kārtējā apskate un jaunu sertifikātu nevar izsniegt vai nogādāt uz kuģa līdz esošā sertifikāta derīguma termiņa beigām, tad administrācijas pilnvarotā persona vai organizācija drīkst apstiprināt esošo sertifikātu, un šādu sertifikātu pieņem kā derīgu turpmākajā periodā, bet ne ilgāk par pieciem mēnešiem no derīguma termiņa beigām.</w:t>
      </w:r>
    </w:p>
    <w:p w14:paraId="57ACC50C" w14:textId="77777777" w:rsidR="00247965" w:rsidRPr="006E4BFF" w:rsidRDefault="00247965" w:rsidP="006E4BFF">
      <w:pPr>
        <w:widowControl/>
        <w:shd w:val="clear" w:color="auto" w:fill="FFFFFF"/>
        <w:jc w:val="both"/>
        <w:rPr>
          <w:sz w:val="24"/>
          <w:szCs w:val="24"/>
          <w:lang w:val="en-US"/>
        </w:rPr>
      </w:pPr>
    </w:p>
    <w:p w14:paraId="1A1044FD" w14:textId="77777777" w:rsidR="008B3112" w:rsidRPr="006E4BFF" w:rsidRDefault="00247965" w:rsidP="006E4BFF">
      <w:pPr>
        <w:widowControl/>
        <w:shd w:val="clear" w:color="auto" w:fill="FFFFFF"/>
        <w:jc w:val="both"/>
        <w:rPr>
          <w:sz w:val="24"/>
          <w:szCs w:val="24"/>
        </w:rPr>
      </w:pPr>
      <w:r w:rsidRPr="006E4BFF">
        <w:rPr>
          <w:sz w:val="24"/>
        </w:rPr>
        <w:t>8. Ja brīdī, kad beidzas sertifikāta derīguma termiņš, kuģis neatrodas ostā, kurā jānotiek tā apskatei, administrācija drīkst pagarināt sertifikāta derīguma termiņu, taču šo pagarinājumu piešķir vienīgi tādēļ, lai kuģis varētu pabeigt reisu līdz ostai, kurā jāveic tā apskate, un vienīgi tajos gadījumos, kad šāda rīcība šķiet pareiza un pamatota. Sertifikāta termiņu pagarina uz laiku, kas nav ilgāks par trim mēnešiem, un kuģim, kam piešķirts termiņa pagarinājums, pēc ierašanās ostā, kur paredzēts veikt apskati, nav tiesību šo ostu atstāt bez jauna sertifikāta, pamatojoties uz šādu pagarinājumu. Kad kārtējā apskate ir pabeigta, jaunais sertifikāts ir derīgs ne ilgāk kā piecus gadus pēc tāda esošā sertifikāta derīguma termiņa beigām, kurš bija spēkā pirms pagarinājuma piešķiršanas.</w:t>
      </w:r>
    </w:p>
    <w:p w14:paraId="7D335966" w14:textId="77777777" w:rsidR="00247965" w:rsidRPr="006E4BFF" w:rsidRDefault="00247965" w:rsidP="006E4BFF">
      <w:pPr>
        <w:widowControl/>
        <w:shd w:val="clear" w:color="auto" w:fill="FFFFFF"/>
        <w:jc w:val="both"/>
        <w:rPr>
          <w:sz w:val="24"/>
          <w:szCs w:val="24"/>
          <w:lang w:val="en-US"/>
        </w:rPr>
      </w:pPr>
    </w:p>
    <w:p w14:paraId="35F9A6CD" w14:textId="77777777" w:rsidR="008B3112" w:rsidRPr="006E4BFF" w:rsidRDefault="00247965" w:rsidP="006E4BFF">
      <w:pPr>
        <w:widowControl/>
        <w:shd w:val="clear" w:color="auto" w:fill="FFFFFF"/>
        <w:jc w:val="both"/>
        <w:rPr>
          <w:sz w:val="24"/>
          <w:szCs w:val="24"/>
        </w:rPr>
      </w:pPr>
      <w:r w:rsidRPr="006E4BFF">
        <w:rPr>
          <w:sz w:val="24"/>
        </w:rPr>
        <w:t>9. Īsos reisos ekspluatētam kuģim izsniegtu sertifikātu, kura termiņš nav pagarināts saskaņā ar šajā noteikumā iepriekš minētajām prasībām, administrācija var pagarināt uz papildu laika posmu, kas nav ilgāks par vienu mēnesi no tajā norādītā derīguma termiņa beigām. Kad kārtējā apskate ir pabeigta, jaunais sertifikāts ir derīgs ne ilgāk kā piecus gadus pēc tāda esošā sertifikāta derīguma termiņa beigām, kurš bija spēkā pirms pagarinājuma piešķiršanas.</w:t>
      </w:r>
    </w:p>
    <w:p w14:paraId="4580CCFB" w14:textId="77777777" w:rsidR="00247965" w:rsidRPr="006E4BFF" w:rsidRDefault="00247965" w:rsidP="006E4BFF">
      <w:pPr>
        <w:widowControl/>
        <w:shd w:val="clear" w:color="auto" w:fill="FFFFFF"/>
        <w:jc w:val="both"/>
        <w:rPr>
          <w:sz w:val="24"/>
          <w:szCs w:val="24"/>
          <w:lang w:val="en-US"/>
        </w:rPr>
      </w:pPr>
    </w:p>
    <w:p w14:paraId="79449019" w14:textId="77777777" w:rsidR="008B3112" w:rsidRPr="006E4BFF" w:rsidRDefault="00247965" w:rsidP="006E4BFF">
      <w:pPr>
        <w:widowControl/>
        <w:shd w:val="clear" w:color="auto" w:fill="FFFFFF"/>
        <w:jc w:val="both"/>
        <w:rPr>
          <w:sz w:val="24"/>
          <w:szCs w:val="24"/>
        </w:rPr>
      </w:pPr>
      <w:r w:rsidRPr="006E4BFF">
        <w:rPr>
          <w:sz w:val="24"/>
        </w:rPr>
        <w:t>10. Īpašos apstākļos, kurus konstatējusi administrācija, jaunais sertifikāts nav jādatē no esošā sertifikāta termiņa beigām, kā to paredz šā noteikuma 4., 8. vai 9. punkts. Šajos īpašajos apstākļos jaunais sertifikāts ir derīgs ne ilgāk kā piecus gadus no kārtējās apskates pabeigšanas datuma.</w:t>
      </w:r>
    </w:p>
    <w:p w14:paraId="565903E5" w14:textId="77777777" w:rsidR="00247965" w:rsidRPr="006E4BFF" w:rsidRDefault="00247965" w:rsidP="006E4BFF">
      <w:pPr>
        <w:widowControl/>
        <w:shd w:val="clear" w:color="auto" w:fill="FFFFFF"/>
        <w:jc w:val="both"/>
        <w:rPr>
          <w:sz w:val="24"/>
          <w:szCs w:val="24"/>
          <w:lang w:val="en-US"/>
        </w:rPr>
      </w:pPr>
    </w:p>
    <w:p w14:paraId="2FF748ED" w14:textId="77777777" w:rsidR="008B3112" w:rsidRPr="006E4BFF" w:rsidRDefault="00247965" w:rsidP="006E4BFF">
      <w:pPr>
        <w:widowControl/>
        <w:shd w:val="clear" w:color="auto" w:fill="FFFFFF"/>
        <w:jc w:val="both"/>
        <w:rPr>
          <w:sz w:val="24"/>
          <w:szCs w:val="24"/>
        </w:rPr>
      </w:pPr>
      <w:r w:rsidRPr="006E4BFF">
        <w:rPr>
          <w:sz w:val="24"/>
        </w:rPr>
        <w:t>11. Starptautisko sertifikātu par gatavību pārstrādei visiem kuģiem, uz kuriem attiecas 10. noteikums, pēc sekmīgas nobeiguma apskates veikšanas saskaņā ar 10. noteikumu, ņemot vērā Organizācijas izstrādātās vadlīnijas un kuģu pārstrādes rūpnīcas pilnvarojumu, izsniedz administrācija vai jebkura tās pilnvarota persona vai organizācija.</w:t>
      </w:r>
    </w:p>
    <w:p w14:paraId="3CB572AE" w14:textId="77777777" w:rsidR="00247965" w:rsidRPr="006E4BFF" w:rsidRDefault="00247965" w:rsidP="006E4BFF">
      <w:pPr>
        <w:widowControl/>
        <w:shd w:val="clear" w:color="auto" w:fill="FFFFFF"/>
        <w:jc w:val="both"/>
        <w:rPr>
          <w:sz w:val="24"/>
          <w:szCs w:val="24"/>
          <w:lang w:val="en-US"/>
        </w:rPr>
      </w:pPr>
    </w:p>
    <w:p w14:paraId="17FD5B19" w14:textId="77777777" w:rsidR="008B3112" w:rsidRPr="006E4BFF" w:rsidRDefault="00247965" w:rsidP="006E4BFF">
      <w:pPr>
        <w:widowControl/>
        <w:shd w:val="clear" w:color="auto" w:fill="FFFFFF"/>
        <w:jc w:val="both"/>
        <w:rPr>
          <w:sz w:val="24"/>
          <w:szCs w:val="24"/>
        </w:rPr>
      </w:pPr>
      <w:r w:rsidRPr="006E4BFF">
        <w:rPr>
          <w:sz w:val="24"/>
        </w:rPr>
        <w:t>12. Dalībvalsts pilnvarojumam atbilstoši izsniegtu sertifikātu citas dalībvalstis pieņem un uzskata, ka tam ir tāda pati spēkā esamība kā to izsniegtam sertifikātam visos nolūkos, uz kuriem attiecas šī konvencija. Sertifikātus izsniedz vai apstiprina administrācija vai tās atbilstoši pilnvarota persona vai organizācija. Jebkurā gadījumā administrācija uzņemas visu atbildību par sertifikātu.</w:t>
      </w:r>
    </w:p>
    <w:p w14:paraId="6D9C9869" w14:textId="77777777" w:rsidR="00247965" w:rsidRPr="006E4BFF" w:rsidRDefault="00247965" w:rsidP="006E4BFF">
      <w:pPr>
        <w:widowControl/>
        <w:shd w:val="clear" w:color="auto" w:fill="FFFFFF"/>
        <w:jc w:val="both"/>
        <w:rPr>
          <w:b/>
          <w:bCs/>
          <w:sz w:val="24"/>
          <w:szCs w:val="24"/>
          <w:lang w:val="en-US"/>
        </w:rPr>
      </w:pPr>
    </w:p>
    <w:p w14:paraId="2B8FD52E" w14:textId="77777777" w:rsidR="008B3112" w:rsidRPr="006E4BFF" w:rsidRDefault="008B3112" w:rsidP="006E4BFF">
      <w:pPr>
        <w:widowControl/>
        <w:shd w:val="clear" w:color="auto" w:fill="FFFFFF"/>
        <w:jc w:val="both"/>
        <w:rPr>
          <w:sz w:val="24"/>
          <w:szCs w:val="24"/>
        </w:rPr>
      </w:pPr>
      <w:r w:rsidRPr="006E4BFF">
        <w:rPr>
          <w:b/>
          <w:sz w:val="24"/>
        </w:rPr>
        <w:t>12. noteikums. Sertifikāta izsniegšana vai apstiprināšana, ko veic cita dalībvalsts</w:t>
      </w:r>
    </w:p>
    <w:p w14:paraId="47F201E1" w14:textId="77777777" w:rsidR="00247965" w:rsidRPr="006E4BFF" w:rsidRDefault="00247965" w:rsidP="006E4BFF">
      <w:pPr>
        <w:widowControl/>
        <w:shd w:val="clear" w:color="auto" w:fill="FFFFFF"/>
        <w:jc w:val="both"/>
        <w:rPr>
          <w:sz w:val="24"/>
          <w:szCs w:val="24"/>
          <w:lang w:val="en-US"/>
        </w:rPr>
      </w:pPr>
    </w:p>
    <w:p w14:paraId="2A3EE91C" w14:textId="77777777" w:rsidR="008B3112" w:rsidRPr="006E4BFF" w:rsidRDefault="00247965" w:rsidP="006E4BFF">
      <w:pPr>
        <w:widowControl/>
        <w:shd w:val="clear" w:color="auto" w:fill="FFFFFF"/>
        <w:jc w:val="both"/>
        <w:rPr>
          <w:sz w:val="24"/>
          <w:szCs w:val="24"/>
        </w:rPr>
      </w:pPr>
      <w:r w:rsidRPr="006E4BFF">
        <w:rPr>
          <w:sz w:val="24"/>
        </w:rPr>
        <w:t>1. Pēc administrācijas pieprasījuma cita dalībvalsts var likt kuģi apskatīt un, ja tā ir pārliecināta, ka šīs konvencijas noteikumi ir izpildīti, izsniegt vai pilnvarot izsniegt kuģim sertifikātu un attiecīgā gadījumā apstiprināt vai pilnvarot apstiprināt attiecīgā kuģa sertifikātu saskaņā ar šo pielikumu.</w:t>
      </w:r>
    </w:p>
    <w:p w14:paraId="4A819EE1" w14:textId="77777777" w:rsidR="00247965" w:rsidRPr="006E4BFF" w:rsidRDefault="00247965" w:rsidP="006E4BFF">
      <w:pPr>
        <w:widowControl/>
        <w:shd w:val="clear" w:color="auto" w:fill="FFFFFF"/>
        <w:jc w:val="both"/>
        <w:rPr>
          <w:sz w:val="24"/>
          <w:szCs w:val="24"/>
          <w:lang w:val="en-US"/>
        </w:rPr>
      </w:pPr>
    </w:p>
    <w:p w14:paraId="69B8F10E" w14:textId="77777777" w:rsidR="008B3112" w:rsidRPr="006E4BFF" w:rsidRDefault="00247965" w:rsidP="006E4BFF">
      <w:pPr>
        <w:widowControl/>
        <w:shd w:val="clear" w:color="auto" w:fill="FFFFFF"/>
        <w:jc w:val="both"/>
        <w:rPr>
          <w:sz w:val="24"/>
          <w:szCs w:val="24"/>
        </w:rPr>
      </w:pPr>
      <w:r w:rsidRPr="006E4BFF">
        <w:rPr>
          <w:sz w:val="24"/>
        </w:rPr>
        <w:t>2. Sertifikāta kopiju un apskates ziņojuma kopiju pēc iespējas drīzāk nosūta administrācijai, kas to pieprasījusi.</w:t>
      </w:r>
    </w:p>
    <w:p w14:paraId="7704A5B0" w14:textId="77777777" w:rsidR="00247965" w:rsidRPr="006E4BFF" w:rsidRDefault="00247965" w:rsidP="006E4BFF">
      <w:pPr>
        <w:widowControl/>
        <w:shd w:val="clear" w:color="auto" w:fill="FFFFFF"/>
        <w:jc w:val="both"/>
        <w:rPr>
          <w:sz w:val="24"/>
          <w:szCs w:val="24"/>
          <w:lang w:val="en-US"/>
        </w:rPr>
      </w:pPr>
    </w:p>
    <w:p w14:paraId="08553798" w14:textId="77777777" w:rsidR="008B3112" w:rsidRPr="006E4BFF" w:rsidRDefault="00247965" w:rsidP="006E4BFF">
      <w:pPr>
        <w:widowControl/>
        <w:shd w:val="clear" w:color="auto" w:fill="FFFFFF"/>
        <w:jc w:val="both"/>
        <w:rPr>
          <w:sz w:val="24"/>
          <w:szCs w:val="24"/>
        </w:rPr>
      </w:pPr>
      <w:r w:rsidRPr="006E4BFF">
        <w:rPr>
          <w:sz w:val="24"/>
        </w:rPr>
        <w:t>3. Šādi izsniegts sertifikāts ietver apstiprinājumu, ka tas ir izsniegts pēc administrācijas pieprasījuma un ka tam ir tāds pats spēks un to atzīst tāpat kā administrācijas izsniegtu sertifikātu.</w:t>
      </w:r>
    </w:p>
    <w:p w14:paraId="48427000" w14:textId="77777777" w:rsidR="00247965" w:rsidRPr="006E4BFF" w:rsidRDefault="00247965" w:rsidP="006E4BFF">
      <w:pPr>
        <w:widowControl/>
        <w:shd w:val="clear" w:color="auto" w:fill="FFFFFF"/>
        <w:jc w:val="both"/>
        <w:rPr>
          <w:sz w:val="24"/>
          <w:szCs w:val="24"/>
          <w:lang w:val="en-US"/>
        </w:rPr>
      </w:pPr>
    </w:p>
    <w:p w14:paraId="37CF892A" w14:textId="77777777" w:rsidR="008B3112" w:rsidRPr="006E4BFF" w:rsidRDefault="00247965" w:rsidP="006E4BFF">
      <w:pPr>
        <w:widowControl/>
        <w:shd w:val="clear" w:color="auto" w:fill="FFFFFF"/>
        <w:jc w:val="both"/>
        <w:rPr>
          <w:sz w:val="24"/>
          <w:szCs w:val="24"/>
        </w:rPr>
      </w:pPr>
      <w:r w:rsidRPr="006E4BFF">
        <w:rPr>
          <w:sz w:val="24"/>
        </w:rPr>
        <w:lastRenderedPageBreak/>
        <w:t>4. Kuģim, kas tiesīgs kuģot ar tās valsts karogu, kura nav dalībvalsts, sertifikātu neizsniedz.</w:t>
      </w:r>
    </w:p>
    <w:p w14:paraId="2FCDEFF1" w14:textId="77777777" w:rsidR="00247965" w:rsidRPr="006E4BFF" w:rsidRDefault="00247965" w:rsidP="006E4BFF">
      <w:pPr>
        <w:widowControl/>
        <w:shd w:val="clear" w:color="auto" w:fill="FFFFFF"/>
        <w:jc w:val="both"/>
        <w:rPr>
          <w:sz w:val="24"/>
          <w:szCs w:val="24"/>
          <w:lang w:val="en-US"/>
        </w:rPr>
      </w:pPr>
    </w:p>
    <w:p w14:paraId="0A7AC8AC" w14:textId="77777777" w:rsidR="008B3112" w:rsidRPr="006E4BFF" w:rsidRDefault="008B3112" w:rsidP="006E4BFF">
      <w:pPr>
        <w:widowControl/>
        <w:shd w:val="clear" w:color="auto" w:fill="FFFFFF"/>
        <w:jc w:val="both"/>
        <w:rPr>
          <w:sz w:val="24"/>
          <w:szCs w:val="24"/>
        </w:rPr>
      </w:pPr>
      <w:r w:rsidRPr="006E4BFF">
        <w:rPr>
          <w:b/>
          <w:sz w:val="24"/>
        </w:rPr>
        <w:t>13. noteikums. Sertifikāta veidlapa</w:t>
      </w:r>
    </w:p>
    <w:p w14:paraId="237112FA" w14:textId="77777777" w:rsidR="00247965" w:rsidRPr="006E4BFF" w:rsidRDefault="00247965" w:rsidP="006E4BFF">
      <w:pPr>
        <w:widowControl/>
        <w:shd w:val="clear" w:color="auto" w:fill="FFFFFF"/>
        <w:jc w:val="both"/>
        <w:rPr>
          <w:sz w:val="24"/>
          <w:szCs w:val="24"/>
          <w:lang w:val="en-US"/>
        </w:rPr>
      </w:pPr>
    </w:p>
    <w:p w14:paraId="43F1C5E7" w14:textId="77777777" w:rsidR="008B3112" w:rsidRPr="006E4BFF" w:rsidRDefault="008B3112" w:rsidP="006E4BFF">
      <w:pPr>
        <w:widowControl/>
        <w:shd w:val="clear" w:color="auto" w:fill="FFFFFF"/>
        <w:jc w:val="both"/>
        <w:rPr>
          <w:sz w:val="24"/>
          <w:szCs w:val="24"/>
        </w:rPr>
      </w:pPr>
      <w:r w:rsidRPr="006E4BFF">
        <w:rPr>
          <w:sz w:val="24"/>
        </w:rPr>
        <w:t>Sertifikātu sagatavo tās dalībvalsts valsts valodā, kura sertifikātu izsniedz, un veidā, kas atbilst 3. un 4. papildinājumā sniegtajam paraugam. Ja tajā lietotā valoda nav angļu, franču vai spāņu valoda, tekstā iekļauj tulkojumu kādā no šīm valodām. Tomēr administrācija Starptautisko Bīstamo materiālu uzskaitījuma sertifikātu drīkst izsniegt tikai dalībvalsts valsts valodā tiem kuģiem, kuri netiek ekspluatēti reisos uz ostām vai termināliem atklātā jūrā, kas atrodas citu šīs konvencijas dalībvalstu jurisdikcijā, un Starptautisko sertifikātu par gatavību pārstrādei tikai dalībvalsts valsts valodā kuģiem, kuri tiek pārstrādāti kuģu pārstrādes rūpnīcās, kas atrodas sertifikāta izsniedzējas dalībvalsts jurisdikcijā.</w:t>
      </w:r>
    </w:p>
    <w:p w14:paraId="2D421AE4" w14:textId="77777777" w:rsidR="00247965" w:rsidRPr="006E4BFF" w:rsidRDefault="00247965" w:rsidP="006E4BFF">
      <w:pPr>
        <w:widowControl/>
        <w:shd w:val="clear" w:color="auto" w:fill="FFFFFF"/>
        <w:jc w:val="both"/>
        <w:rPr>
          <w:sz w:val="24"/>
          <w:szCs w:val="24"/>
        </w:rPr>
      </w:pPr>
    </w:p>
    <w:p w14:paraId="5C0E6CDA" w14:textId="77777777" w:rsidR="008B3112" w:rsidRPr="006E4BFF" w:rsidRDefault="008B3112" w:rsidP="006E4BFF">
      <w:pPr>
        <w:widowControl/>
        <w:shd w:val="clear" w:color="auto" w:fill="FFFFFF"/>
        <w:jc w:val="both"/>
        <w:rPr>
          <w:b/>
          <w:sz w:val="24"/>
        </w:rPr>
      </w:pPr>
      <w:r w:rsidRPr="006E4BFF">
        <w:rPr>
          <w:b/>
          <w:sz w:val="24"/>
        </w:rPr>
        <w:t>14. noteikums. Sertifikāta termiņš un derīgums</w:t>
      </w:r>
    </w:p>
    <w:p w14:paraId="02AA5DA0" w14:textId="77777777" w:rsidR="00447BA2" w:rsidRPr="006E4BFF" w:rsidRDefault="00447BA2" w:rsidP="006E4BFF">
      <w:pPr>
        <w:widowControl/>
        <w:shd w:val="clear" w:color="auto" w:fill="FFFFFF"/>
        <w:jc w:val="both"/>
        <w:rPr>
          <w:sz w:val="24"/>
          <w:szCs w:val="24"/>
        </w:rPr>
      </w:pPr>
    </w:p>
    <w:p w14:paraId="3072C0BC" w14:textId="77777777" w:rsidR="008B3112" w:rsidRPr="006E4BFF" w:rsidRDefault="00247965" w:rsidP="006E4BFF">
      <w:pPr>
        <w:widowControl/>
        <w:shd w:val="clear" w:color="auto" w:fill="FFFFFF"/>
        <w:jc w:val="both"/>
        <w:rPr>
          <w:sz w:val="24"/>
          <w:szCs w:val="24"/>
        </w:rPr>
      </w:pPr>
      <w:r w:rsidRPr="006E4BFF">
        <w:rPr>
          <w:sz w:val="24"/>
        </w:rPr>
        <w:t>1. Starptautiskais Bīstamo materiālu uzskaitījuma sertifikāts, kas izsniegts saskaņā ar 11. vai 12. noteikumu, zaudē spēku šādos gadījumos:</w:t>
      </w:r>
    </w:p>
    <w:p w14:paraId="3D58C876" w14:textId="77777777" w:rsidR="00247965" w:rsidRPr="006E4BFF" w:rsidRDefault="00247965" w:rsidP="006E4BFF">
      <w:pPr>
        <w:widowControl/>
        <w:shd w:val="clear" w:color="auto" w:fill="FFFFFF"/>
        <w:jc w:val="both"/>
        <w:rPr>
          <w:sz w:val="24"/>
          <w:szCs w:val="24"/>
          <w:lang w:val="en-US"/>
        </w:rPr>
      </w:pPr>
    </w:p>
    <w:p w14:paraId="120F1A61" w14:textId="77777777" w:rsidR="008B3112" w:rsidRPr="006E4BFF" w:rsidRDefault="008B3112" w:rsidP="006E4BFF">
      <w:pPr>
        <w:widowControl/>
        <w:shd w:val="clear" w:color="auto" w:fill="FFFFFF"/>
        <w:ind w:left="567"/>
        <w:jc w:val="both"/>
        <w:rPr>
          <w:sz w:val="24"/>
          <w:szCs w:val="24"/>
        </w:rPr>
      </w:pPr>
      <w:r w:rsidRPr="006E4BFF">
        <w:rPr>
          <w:sz w:val="24"/>
        </w:rPr>
        <w:t>1.1. ja kuģa stāvoklis būtiski atšķiras no sertifikātā sniegtās informācijas, tostarp, ja Bīstamo materiālu uzskaitījums, kas atspoguļo kuģa konstrukcijas un aprīkojuma izmaiņas, netiek atbilstoši uzturēts un atjaunināts atbilstoši Organizācijas izstrādātajām vadlīnijām;</w:t>
      </w:r>
    </w:p>
    <w:p w14:paraId="6873C7F6" w14:textId="77777777" w:rsidR="00247965" w:rsidRPr="006E4BFF" w:rsidRDefault="00247965" w:rsidP="006E4BFF">
      <w:pPr>
        <w:widowControl/>
        <w:shd w:val="clear" w:color="auto" w:fill="FFFFFF"/>
        <w:ind w:left="567"/>
        <w:jc w:val="both"/>
        <w:rPr>
          <w:sz w:val="24"/>
          <w:szCs w:val="24"/>
          <w:lang w:val="en-US"/>
        </w:rPr>
      </w:pPr>
    </w:p>
    <w:p w14:paraId="3CCB2892" w14:textId="77777777" w:rsidR="008B3112" w:rsidRPr="006E4BFF" w:rsidRDefault="008B3112" w:rsidP="006E4BFF">
      <w:pPr>
        <w:widowControl/>
        <w:shd w:val="clear" w:color="auto" w:fill="FFFFFF"/>
        <w:ind w:left="567"/>
        <w:jc w:val="both"/>
        <w:rPr>
          <w:sz w:val="24"/>
          <w:szCs w:val="24"/>
        </w:rPr>
      </w:pPr>
      <w:r w:rsidRPr="006E4BFF">
        <w:rPr>
          <w:sz w:val="24"/>
        </w:rPr>
        <w:t>1.2. ja šis kuģis maina karogvalsti. Jaunu sertifikātu izsniedz tikai tad, kad dalībvalsts, kas izsniedz jauno sertifikātu, ir pilnīgi pārliecinājusies, ka kuģis atbilst 10. noteikuma prasībām. Ja kuģi viena dalībvalsts nodod citai un ja trīs mēnešu laikā no šādas nodošanas dienas tiek iesniegts pieprasījums, dalībvalsts, ar kuras karogu kuģim bija tiesības kuģot, pēc iespējas īsākā laikā pārsūta administrācijai kuģim pirms nodošanas izsniegto sertifikātu kopijas un, ja pieejami, attiecīgo apskates ziņojumu kopijas;</w:t>
      </w:r>
    </w:p>
    <w:p w14:paraId="58E03AB6" w14:textId="77777777" w:rsidR="00247965" w:rsidRPr="006E4BFF" w:rsidRDefault="00247965" w:rsidP="006E4BFF">
      <w:pPr>
        <w:widowControl/>
        <w:shd w:val="clear" w:color="auto" w:fill="FFFFFF"/>
        <w:ind w:left="567"/>
        <w:jc w:val="both"/>
        <w:rPr>
          <w:sz w:val="24"/>
          <w:szCs w:val="24"/>
          <w:lang w:val="en-US"/>
        </w:rPr>
      </w:pPr>
    </w:p>
    <w:p w14:paraId="2D393182" w14:textId="77777777" w:rsidR="008B3112" w:rsidRPr="006E4BFF" w:rsidRDefault="008B3112" w:rsidP="006E4BFF">
      <w:pPr>
        <w:widowControl/>
        <w:shd w:val="clear" w:color="auto" w:fill="FFFFFF"/>
        <w:ind w:left="567"/>
        <w:jc w:val="both"/>
        <w:rPr>
          <w:sz w:val="24"/>
          <w:szCs w:val="24"/>
        </w:rPr>
      </w:pPr>
      <w:r w:rsidRPr="006E4BFF">
        <w:rPr>
          <w:sz w:val="24"/>
        </w:rPr>
        <w:t>1.3. ja kārtējā apskate nav pabeigta 10. noteikuma 1. apakšpunktā un 11. noteikumā paredzētajā laika posmā vai</w:t>
      </w:r>
    </w:p>
    <w:p w14:paraId="062D1675" w14:textId="77777777" w:rsidR="00247965" w:rsidRPr="006E4BFF" w:rsidRDefault="00247965" w:rsidP="006E4BFF">
      <w:pPr>
        <w:widowControl/>
        <w:shd w:val="clear" w:color="auto" w:fill="FFFFFF"/>
        <w:ind w:left="567"/>
        <w:jc w:val="both"/>
        <w:rPr>
          <w:sz w:val="24"/>
          <w:szCs w:val="24"/>
          <w:lang w:val="en-US"/>
        </w:rPr>
      </w:pPr>
    </w:p>
    <w:p w14:paraId="0AC32BE6" w14:textId="77777777" w:rsidR="008B3112" w:rsidRPr="006E4BFF" w:rsidRDefault="008B3112" w:rsidP="006E4BFF">
      <w:pPr>
        <w:widowControl/>
        <w:shd w:val="clear" w:color="auto" w:fill="FFFFFF"/>
        <w:ind w:left="567"/>
        <w:jc w:val="both"/>
        <w:rPr>
          <w:sz w:val="24"/>
          <w:szCs w:val="24"/>
        </w:rPr>
      </w:pPr>
      <w:r w:rsidRPr="006E4BFF">
        <w:rPr>
          <w:sz w:val="24"/>
        </w:rPr>
        <w:t>1.4. ja sertifikāts nav apstiprināts saskaņā ar 11. vai 12. noteikumu.</w:t>
      </w:r>
    </w:p>
    <w:p w14:paraId="7C77BC2A" w14:textId="77777777" w:rsidR="00247965" w:rsidRPr="006E4BFF" w:rsidRDefault="00247965" w:rsidP="006E4BFF">
      <w:pPr>
        <w:widowControl/>
        <w:shd w:val="clear" w:color="auto" w:fill="FFFFFF"/>
        <w:jc w:val="both"/>
        <w:rPr>
          <w:sz w:val="24"/>
          <w:szCs w:val="24"/>
          <w:lang w:val="en-US"/>
        </w:rPr>
      </w:pPr>
    </w:p>
    <w:p w14:paraId="187A9E82" w14:textId="77777777" w:rsidR="008B3112" w:rsidRPr="006E4BFF" w:rsidRDefault="00247965" w:rsidP="006E4BFF">
      <w:pPr>
        <w:widowControl/>
        <w:shd w:val="clear" w:color="auto" w:fill="FFFFFF"/>
        <w:jc w:val="both"/>
        <w:rPr>
          <w:sz w:val="24"/>
          <w:szCs w:val="24"/>
        </w:rPr>
      </w:pPr>
      <w:r w:rsidRPr="006E4BFF">
        <w:rPr>
          <w:sz w:val="24"/>
        </w:rPr>
        <w:t>2. Starptautisko Bīstamo materiālu uzskaitījuma sertifikātu izsniedz uz laiku, ko noteikusi administrācija un kas nav ilgāks par pieciem gadiem.</w:t>
      </w:r>
    </w:p>
    <w:p w14:paraId="331F8F75" w14:textId="77777777" w:rsidR="00247965" w:rsidRPr="006E4BFF" w:rsidRDefault="00247965" w:rsidP="006E4BFF">
      <w:pPr>
        <w:widowControl/>
        <w:shd w:val="clear" w:color="auto" w:fill="FFFFFF"/>
        <w:jc w:val="both"/>
        <w:rPr>
          <w:sz w:val="24"/>
          <w:szCs w:val="24"/>
          <w:lang w:val="en-US"/>
        </w:rPr>
      </w:pPr>
    </w:p>
    <w:p w14:paraId="5CCF581D" w14:textId="77777777" w:rsidR="008B3112" w:rsidRPr="006E4BFF" w:rsidRDefault="00247965" w:rsidP="006E4BFF">
      <w:pPr>
        <w:widowControl/>
        <w:shd w:val="clear" w:color="auto" w:fill="FFFFFF"/>
        <w:jc w:val="both"/>
        <w:rPr>
          <w:sz w:val="24"/>
          <w:szCs w:val="24"/>
        </w:rPr>
      </w:pPr>
      <w:r w:rsidRPr="006E4BFF">
        <w:rPr>
          <w:sz w:val="24"/>
        </w:rPr>
        <w:t>3. Starptautisko sertifikātu par gatavību pārstrādei izsniedz uz administrācijas noteiktu laiku, kas nepārsniedz trīs mēnešus.</w:t>
      </w:r>
    </w:p>
    <w:p w14:paraId="19743DDC" w14:textId="77777777" w:rsidR="00247965" w:rsidRPr="006E4BFF" w:rsidRDefault="00247965" w:rsidP="006E4BFF">
      <w:pPr>
        <w:widowControl/>
        <w:shd w:val="clear" w:color="auto" w:fill="FFFFFF"/>
        <w:jc w:val="both"/>
        <w:rPr>
          <w:sz w:val="24"/>
          <w:szCs w:val="24"/>
          <w:lang w:val="en-US"/>
        </w:rPr>
      </w:pPr>
    </w:p>
    <w:p w14:paraId="1B75D4ED" w14:textId="77777777" w:rsidR="008B3112" w:rsidRPr="006E4BFF" w:rsidRDefault="00247965" w:rsidP="006E4BFF">
      <w:pPr>
        <w:widowControl/>
        <w:shd w:val="clear" w:color="auto" w:fill="FFFFFF"/>
        <w:jc w:val="both"/>
        <w:rPr>
          <w:sz w:val="24"/>
          <w:szCs w:val="24"/>
        </w:rPr>
      </w:pPr>
      <w:r w:rsidRPr="006E4BFF">
        <w:rPr>
          <w:sz w:val="24"/>
        </w:rPr>
        <w:t>4. Starptautiskais sertifikāts par gatavību pārstrādei, kas izsniegts saskaņā ar 11. vai 12. noteikumu, zaudē spēku, ja kuģa stāvoklis būtiski atšķiras no sertifikātā sniegtās informācijas.</w:t>
      </w:r>
    </w:p>
    <w:p w14:paraId="12763DD3" w14:textId="77777777" w:rsidR="00247965" w:rsidRPr="006E4BFF" w:rsidRDefault="00247965" w:rsidP="006E4BFF">
      <w:pPr>
        <w:widowControl/>
        <w:shd w:val="clear" w:color="auto" w:fill="FFFFFF"/>
        <w:jc w:val="both"/>
        <w:rPr>
          <w:sz w:val="24"/>
          <w:szCs w:val="24"/>
          <w:lang w:val="en-US"/>
        </w:rPr>
      </w:pPr>
    </w:p>
    <w:p w14:paraId="5D2E8431" w14:textId="77777777" w:rsidR="008B3112" w:rsidRPr="006E4BFF" w:rsidRDefault="00247965" w:rsidP="006E4BFF">
      <w:pPr>
        <w:widowControl/>
        <w:shd w:val="clear" w:color="auto" w:fill="FFFFFF"/>
        <w:jc w:val="both"/>
        <w:rPr>
          <w:sz w:val="24"/>
          <w:szCs w:val="24"/>
        </w:rPr>
      </w:pPr>
      <w:r w:rsidRPr="006E4BFF">
        <w:rPr>
          <w:sz w:val="24"/>
        </w:rPr>
        <w:t>5. Starptautisko sertifikātu par gatavību pārstrādei administrācija vai jebkura tās pilnvarota persona vai organizācija var pagarināt tieša reisa uz kuģu pārstrādes rūpnīcu veikšanai.</w:t>
      </w:r>
    </w:p>
    <w:p w14:paraId="5C924303" w14:textId="77777777" w:rsidR="00247965" w:rsidRPr="006E4BFF" w:rsidRDefault="00247965" w:rsidP="006E4BFF">
      <w:pPr>
        <w:widowControl/>
        <w:shd w:val="clear" w:color="auto" w:fill="FFFFFF"/>
        <w:jc w:val="both"/>
        <w:rPr>
          <w:b/>
          <w:bCs/>
          <w:sz w:val="24"/>
          <w:szCs w:val="24"/>
          <w:lang w:val="en-US"/>
        </w:rPr>
      </w:pPr>
    </w:p>
    <w:p w14:paraId="7221A38D" w14:textId="77777777" w:rsidR="00247965" w:rsidRPr="006E4BFF" w:rsidRDefault="00247965" w:rsidP="006E4BFF">
      <w:pPr>
        <w:widowControl/>
        <w:shd w:val="clear" w:color="auto" w:fill="FFFFFF"/>
        <w:jc w:val="both"/>
        <w:rPr>
          <w:b/>
          <w:bCs/>
          <w:sz w:val="24"/>
          <w:szCs w:val="24"/>
          <w:lang w:val="en-US"/>
        </w:rPr>
      </w:pPr>
    </w:p>
    <w:p w14:paraId="0F8C53C8" w14:textId="53CD065E" w:rsidR="00247965" w:rsidRPr="006E4BFF" w:rsidRDefault="008B3112" w:rsidP="006E4BFF">
      <w:pPr>
        <w:keepNext/>
        <w:keepLines/>
        <w:widowControl/>
        <w:shd w:val="clear" w:color="auto" w:fill="FFFFFF"/>
        <w:jc w:val="both"/>
        <w:rPr>
          <w:b/>
          <w:bCs/>
          <w:sz w:val="24"/>
          <w:szCs w:val="24"/>
        </w:rPr>
      </w:pPr>
      <w:r w:rsidRPr="006E4BFF">
        <w:rPr>
          <w:b/>
          <w:sz w:val="24"/>
        </w:rPr>
        <w:lastRenderedPageBreak/>
        <w:t>3. NODAĻA. PRASĪBAS KUĢU PĀRSTRĀDES RŪPNĪCĀM</w:t>
      </w:r>
    </w:p>
    <w:p w14:paraId="1576E75E" w14:textId="77777777" w:rsidR="00247965" w:rsidRPr="006E4BFF" w:rsidRDefault="00247965" w:rsidP="006E4BFF">
      <w:pPr>
        <w:keepNext/>
        <w:keepLines/>
        <w:widowControl/>
        <w:shd w:val="clear" w:color="auto" w:fill="FFFFFF"/>
        <w:jc w:val="both"/>
        <w:rPr>
          <w:b/>
          <w:bCs/>
          <w:sz w:val="24"/>
          <w:szCs w:val="24"/>
          <w:lang w:val="en-US"/>
        </w:rPr>
      </w:pPr>
    </w:p>
    <w:p w14:paraId="0D96AE1C" w14:textId="77777777" w:rsidR="008B3112" w:rsidRPr="006E4BFF" w:rsidRDefault="008B3112" w:rsidP="006E4BFF">
      <w:pPr>
        <w:keepNext/>
        <w:keepLines/>
        <w:widowControl/>
        <w:shd w:val="clear" w:color="auto" w:fill="FFFFFF"/>
        <w:jc w:val="both"/>
        <w:rPr>
          <w:sz w:val="24"/>
          <w:szCs w:val="24"/>
        </w:rPr>
      </w:pPr>
      <w:r w:rsidRPr="006E4BFF">
        <w:rPr>
          <w:b/>
          <w:sz w:val="24"/>
        </w:rPr>
        <w:t>15. noteikums. Kontroles pasākumi, kas attiecas uz kuģu pārstrādes rūpnīcām</w:t>
      </w:r>
    </w:p>
    <w:p w14:paraId="68A21B0C" w14:textId="77777777" w:rsidR="00247965" w:rsidRPr="006E4BFF" w:rsidRDefault="00247965" w:rsidP="006E4BFF">
      <w:pPr>
        <w:widowControl/>
        <w:shd w:val="clear" w:color="auto" w:fill="FFFFFF"/>
        <w:jc w:val="both"/>
        <w:rPr>
          <w:sz w:val="24"/>
          <w:szCs w:val="24"/>
          <w:lang w:val="en-US"/>
        </w:rPr>
      </w:pPr>
    </w:p>
    <w:p w14:paraId="2DF48203" w14:textId="77777777" w:rsidR="008B3112" w:rsidRPr="006E4BFF" w:rsidRDefault="00247965" w:rsidP="006E4BFF">
      <w:pPr>
        <w:widowControl/>
        <w:shd w:val="clear" w:color="auto" w:fill="FFFFFF"/>
        <w:jc w:val="both"/>
        <w:rPr>
          <w:sz w:val="24"/>
          <w:szCs w:val="24"/>
        </w:rPr>
      </w:pPr>
      <w:r w:rsidRPr="006E4BFF">
        <w:rPr>
          <w:sz w:val="24"/>
        </w:rPr>
        <w:t>1. Katra dalībvalsts izstrādā likumus, noteikumus un standartus, kas vajadzīgi, lai nodrošinātu, ka kuģu pārstrādes rūpnīcas tiek projektētas, būvētas un ekspluatētas drošā un videi nekaitīgā veidā saskaņā ar šīs konvencijas noteikumiem.</w:t>
      </w:r>
    </w:p>
    <w:p w14:paraId="182C8116" w14:textId="77777777" w:rsidR="00247965" w:rsidRPr="006E4BFF" w:rsidRDefault="00247965" w:rsidP="006E4BFF">
      <w:pPr>
        <w:widowControl/>
        <w:shd w:val="clear" w:color="auto" w:fill="FFFFFF"/>
        <w:jc w:val="both"/>
        <w:rPr>
          <w:sz w:val="24"/>
          <w:szCs w:val="24"/>
          <w:lang w:val="en-US"/>
        </w:rPr>
      </w:pPr>
    </w:p>
    <w:p w14:paraId="7E60F437" w14:textId="77777777" w:rsidR="008B3112" w:rsidRPr="006E4BFF" w:rsidRDefault="00247965" w:rsidP="006E4BFF">
      <w:pPr>
        <w:widowControl/>
        <w:shd w:val="clear" w:color="auto" w:fill="FFFFFF"/>
        <w:jc w:val="both"/>
        <w:rPr>
          <w:sz w:val="24"/>
          <w:szCs w:val="24"/>
        </w:rPr>
      </w:pPr>
      <w:r w:rsidRPr="006E4BFF">
        <w:rPr>
          <w:sz w:val="24"/>
        </w:rPr>
        <w:t>2. Katra dalībvalsts izveido procedūru kuģu pārstrādes rūpnīcu licencēšanai, nosakot atbilstošas prasības, lai nodrošinātu šādu kuģu pārstrādes rūpnīcu atbilstību šīs konvencijas prasībām.</w:t>
      </w:r>
    </w:p>
    <w:p w14:paraId="6885F044" w14:textId="77777777" w:rsidR="00247965" w:rsidRPr="006E4BFF" w:rsidRDefault="00247965" w:rsidP="006E4BFF">
      <w:pPr>
        <w:widowControl/>
        <w:shd w:val="clear" w:color="auto" w:fill="FFFFFF"/>
        <w:jc w:val="both"/>
        <w:rPr>
          <w:sz w:val="24"/>
          <w:szCs w:val="24"/>
          <w:lang w:val="en-US"/>
        </w:rPr>
      </w:pPr>
    </w:p>
    <w:p w14:paraId="755F5E81" w14:textId="77777777" w:rsidR="008B3112" w:rsidRPr="006E4BFF" w:rsidRDefault="00247965" w:rsidP="006E4BFF">
      <w:pPr>
        <w:widowControl/>
        <w:shd w:val="clear" w:color="auto" w:fill="FFFFFF"/>
        <w:jc w:val="both"/>
        <w:rPr>
          <w:sz w:val="24"/>
          <w:szCs w:val="24"/>
        </w:rPr>
      </w:pPr>
      <w:r w:rsidRPr="006E4BFF">
        <w:rPr>
          <w:sz w:val="24"/>
        </w:rPr>
        <w:t>3. Katra dalībvalsts izveido procedūru, lai nodrošinātu, ka kuģu pārstrādes rūpnīcas atbilst šīs nodaļas prasībām, nosakot un efektīvi piemērojot noteikumus saistībā ar inspekcijām, pārraudzību un noteikumu izpildi, tostarp arī piekļuves un paraugu ņemšanas tiesības. Šāda procedūra var būt procedūra auditam, ko, ņemot vērā Organizācijas izstrādātās vadlīnijas, veic kompetentā(-ās) iestāde(-es) vai dalībvalsts atzīta organizācija; auditu rezultāti ir jāpaziņo Organizācijai.</w:t>
      </w:r>
    </w:p>
    <w:p w14:paraId="66B97A17" w14:textId="77777777" w:rsidR="00247965" w:rsidRPr="006E4BFF" w:rsidRDefault="00247965" w:rsidP="006E4BFF">
      <w:pPr>
        <w:widowControl/>
        <w:shd w:val="clear" w:color="auto" w:fill="FFFFFF"/>
        <w:jc w:val="both"/>
        <w:rPr>
          <w:sz w:val="24"/>
          <w:szCs w:val="24"/>
          <w:lang w:val="en-US"/>
        </w:rPr>
      </w:pPr>
    </w:p>
    <w:p w14:paraId="748DAEAD" w14:textId="77777777" w:rsidR="008B3112" w:rsidRPr="006E4BFF" w:rsidRDefault="00247965" w:rsidP="006E4BFF">
      <w:pPr>
        <w:widowControl/>
        <w:shd w:val="clear" w:color="auto" w:fill="FFFFFF"/>
        <w:jc w:val="both"/>
        <w:rPr>
          <w:sz w:val="24"/>
          <w:szCs w:val="24"/>
        </w:rPr>
      </w:pPr>
      <w:r w:rsidRPr="006E4BFF">
        <w:rPr>
          <w:sz w:val="24"/>
        </w:rPr>
        <w:t>4. Katra dalībvalsts nosaka vienu vai vairākas kompetentās iestādes un vienu kontaktpunktu Organizācijas, šīs konvencijas dalībvalstu un citu ieinteresētu institūciju vajadzībām jautājumiem, kas saistīti ar kuģu pārstrādes rūpnīcām, kuras darbojas šādas dalībvalsts jurisdikcijā.</w:t>
      </w:r>
    </w:p>
    <w:p w14:paraId="7A731962" w14:textId="77777777" w:rsidR="00247965" w:rsidRPr="006E4BFF" w:rsidRDefault="00247965" w:rsidP="006E4BFF">
      <w:pPr>
        <w:widowControl/>
        <w:shd w:val="clear" w:color="auto" w:fill="FFFFFF"/>
        <w:jc w:val="both"/>
        <w:rPr>
          <w:b/>
          <w:bCs/>
          <w:sz w:val="24"/>
          <w:szCs w:val="24"/>
          <w:lang w:val="en-US"/>
        </w:rPr>
      </w:pPr>
    </w:p>
    <w:p w14:paraId="2CA1AC3B" w14:textId="77777777" w:rsidR="008B3112" w:rsidRPr="006E4BFF" w:rsidRDefault="008B3112" w:rsidP="006E4BFF">
      <w:pPr>
        <w:widowControl/>
        <w:shd w:val="clear" w:color="auto" w:fill="FFFFFF"/>
        <w:jc w:val="both"/>
        <w:rPr>
          <w:sz w:val="24"/>
          <w:szCs w:val="24"/>
        </w:rPr>
      </w:pPr>
      <w:r w:rsidRPr="006E4BFF">
        <w:rPr>
          <w:b/>
          <w:sz w:val="24"/>
        </w:rPr>
        <w:t>16. noteikums. Kuģu pārstrādes rūpnīcu licencēšana</w:t>
      </w:r>
    </w:p>
    <w:p w14:paraId="51590F00" w14:textId="77777777" w:rsidR="00247965" w:rsidRPr="006E4BFF" w:rsidRDefault="00247965" w:rsidP="006E4BFF">
      <w:pPr>
        <w:widowControl/>
        <w:shd w:val="clear" w:color="auto" w:fill="FFFFFF"/>
        <w:jc w:val="both"/>
        <w:rPr>
          <w:sz w:val="24"/>
          <w:szCs w:val="24"/>
          <w:lang w:val="en-US"/>
        </w:rPr>
      </w:pPr>
    </w:p>
    <w:p w14:paraId="60A15C59" w14:textId="77777777" w:rsidR="008B3112" w:rsidRPr="006E4BFF" w:rsidRDefault="00247965" w:rsidP="006E4BFF">
      <w:pPr>
        <w:widowControl/>
        <w:shd w:val="clear" w:color="auto" w:fill="FFFFFF"/>
        <w:jc w:val="both"/>
        <w:rPr>
          <w:sz w:val="24"/>
          <w:szCs w:val="24"/>
        </w:rPr>
      </w:pPr>
      <w:r w:rsidRPr="006E4BFF">
        <w:rPr>
          <w:sz w:val="24"/>
        </w:rPr>
        <w:t>1. Kuģu pārstrādes rūpnīcas, kas pārstrādā kuģus, uz kuriem attiecas šī konvencija vai kuriem saskaņā ar šīs konvencijas 3.4. pantu tiek piemērotas līdzīgas prasības, licencē dalībvalsts, ņemot vērā Organizācijas izstrādātās vadlīnijas.</w:t>
      </w:r>
    </w:p>
    <w:p w14:paraId="2960AB02" w14:textId="77777777" w:rsidR="00247965" w:rsidRPr="006E4BFF" w:rsidRDefault="00247965" w:rsidP="006E4BFF">
      <w:pPr>
        <w:widowControl/>
        <w:shd w:val="clear" w:color="auto" w:fill="FFFFFF"/>
        <w:jc w:val="both"/>
        <w:rPr>
          <w:sz w:val="24"/>
          <w:szCs w:val="24"/>
          <w:lang w:val="en-US"/>
        </w:rPr>
      </w:pPr>
    </w:p>
    <w:p w14:paraId="7C8D3C0C" w14:textId="77777777" w:rsidR="008B3112" w:rsidRPr="006E4BFF" w:rsidRDefault="00247965" w:rsidP="006E4BFF">
      <w:pPr>
        <w:widowControl/>
        <w:shd w:val="clear" w:color="auto" w:fill="FFFFFF"/>
        <w:jc w:val="both"/>
        <w:rPr>
          <w:sz w:val="24"/>
          <w:szCs w:val="24"/>
        </w:rPr>
      </w:pPr>
      <w:r w:rsidRPr="006E4BFF">
        <w:rPr>
          <w:sz w:val="24"/>
        </w:rPr>
        <w:t>2. Licencēšanu veic kompetentā(-ās) iestāde(-es), un tā sastāv no šajā konvencijā noteikto dokumentu pārbaudes un objekta inspekcijas. Tomēr kompetentā(-ās) iestāde(-es) var uzticēt kuģu pārstrādes rūpnīcu licencēšanu tās atzītām organizācijām.</w:t>
      </w:r>
    </w:p>
    <w:p w14:paraId="51458DC5" w14:textId="77777777" w:rsidR="00247965" w:rsidRPr="006E4BFF" w:rsidRDefault="00247965" w:rsidP="006E4BFF">
      <w:pPr>
        <w:widowControl/>
        <w:shd w:val="clear" w:color="auto" w:fill="FFFFFF"/>
        <w:jc w:val="both"/>
        <w:rPr>
          <w:sz w:val="24"/>
          <w:szCs w:val="24"/>
          <w:lang w:val="en-US"/>
        </w:rPr>
      </w:pPr>
    </w:p>
    <w:p w14:paraId="745CB0AE" w14:textId="77777777" w:rsidR="008B3112" w:rsidRPr="006E4BFF" w:rsidRDefault="00247965" w:rsidP="006E4BFF">
      <w:pPr>
        <w:widowControl/>
        <w:shd w:val="clear" w:color="auto" w:fill="FFFFFF"/>
        <w:jc w:val="both"/>
        <w:rPr>
          <w:sz w:val="24"/>
          <w:szCs w:val="24"/>
        </w:rPr>
      </w:pPr>
      <w:r w:rsidRPr="006E4BFF">
        <w:rPr>
          <w:sz w:val="24"/>
        </w:rPr>
        <w:t>3. Dalībvalsts Organizācijai izplatīšanai citām dalībvalstīm paziņo par konkrētiem pienākumiem un nosacījumiem attiecībā uz pilnvarām, kas piešķirtas atzītajām organizācijām. Jebkurā gadījumā kompetentā(-ās) iestāde(-es) saglabā pilnu atbildību par piešķirtajām pilnvarām.</w:t>
      </w:r>
    </w:p>
    <w:p w14:paraId="22F2F58E" w14:textId="77777777" w:rsidR="00247965" w:rsidRPr="006E4BFF" w:rsidRDefault="00247965" w:rsidP="006E4BFF">
      <w:pPr>
        <w:widowControl/>
        <w:shd w:val="clear" w:color="auto" w:fill="FFFFFF"/>
        <w:jc w:val="both"/>
        <w:rPr>
          <w:sz w:val="24"/>
          <w:szCs w:val="24"/>
          <w:lang w:val="en-US"/>
        </w:rPr>
      </w:pPr>
    </w:p>
    <w:p w14:paraId="5DC30341" w14:textId="77777777" w:rsidR="008B3112" w:rsidRPr="006E4BFF" w:rsidRDefault="00247965" w:rsidP="006E4BFF">
      <w:pPr>
        <w:widowControl/>
        <w:shd w:val="clear" w:color="auto" w:fill="FFFFFF"/>
        <w:jc w:val="both"/>
        <w:rPr>
          <w:sz w:val="24"/>
          <w:szCs w:val="24"/>
        </w:rPr>
      </w:pPr>
      <w:r w:rsidRPr="006E4BFF">
        <w:rPr>
          <w:sz w:val="24"/>
        </w:rPr>
        <w:t>4. Licenci sagatavo atbilstoši paraugam, kas iekļauts 5. papildinājumā. Ja tajā lietotā valoda nav angļu, franču vai spāņu valoda, tekstā iekļauj tulkojumu kādā no šīm valodām.</w:t>
      </w:r>
    </w:p>
    <w:p w14:paraId="1D60B712" w14:textId="77777777" w:rsidR="00247965" w:rsidRPr="006E4BFF" w:rsidRDefault="00247965" w:rsidP="006E4BFF">
      <w:pPr>
        <w:widowControl/>
        <w:shd w:val="clear" w:color="auto" w:fill="FFFFFF"/>
        <w:jc w:val="both"/>
        <w:rPr>
          <w:sz w:val="24"/>
          <w:szCs w:val="24"/>
          <w:lang w:val="en-US"/>
        </w:rPr>
      </w:pPr>
    </w:p>
    <w:p w14:paraId="225BFAF1" w14:textId="77777777" w:rsidR="008B3112" w:rsidRPr="006E4BFF" w:rsidRDefault="00247965" w:rsidP="006E4BFF">
      <w:pPr>
        <w:widowControl/>
        <w:shd w:val="clear" w:color="auto" w:fill="FFFFFF"/>
        <w:jc w:val="both"/>
        <w:rPr>
          <w:sz w:val="24"/>
          <w:szCs w:val="24"/>
        </w:rPr>
      </w:pPr>
      <w:r w:rsidRPr="006E4BFF">
        <w:rPr>
          <w:sz w:val="24"/>
        </w:rPr>
        <w:t>5. Licence ir derīga dalībvalsts noteikto laika posmu, bet ne ilgāk par pieciem gadiem. Dalībvalsts definē nosacījumus, ar kādiem šāda licence tiek izsniegta, atsaukta, apturēta, grozīta un atjaunota, un tos paziņo kuģu pārstrādes rūpnīcām. Ja kuģu pārstrādes rūpnīca kompetentajai(-ajām) iestādei(-ēm) vai atzītai organizācijai, kas darbojas tās/to vārdā, atsaka pārbaudes veikšanu, licenci aptur vai atsauc.</w:t>
      </w:r>
    </w:p>
    <w:p w14:paraId="3DB6BB61" w14:textId="77777777" w:rsidR="00247965" w:rsidRPr="006E4BFF" w:rsidRDefault="00247965" w:rsidP="006E4BFF">
      <w:pPr>
        <w:widowControl/>
        <w:shd w:val="clear" w:color="auto" w:fill="FFFFFF"/>
        <w:jc w:val="both"/>
        <w:rPr>
          <w:sz w:val="24"/>
          <w:szCs w:val="24"/>
          <w:lang w:val="en-US"/>
        </w:rPr>
      </w:pPr>
    </w:p>
    <w:p w14:paraId="263F4B30" w14:textId="77777777" w:rsidR="008B3112" w:rsidRPr="006E4BFF" w:rsidRDefault="00247965" w:rsidP="006E4BFF">
      <w:pPr>
        <w:widowControl/>
        <w:shd w:val="clear" w:color="auto" w:fill="FFFFFF"/>
        <w:jc w:val="both"/>
        <w:rPr>
          <w:sz w:val="24"/>
          <w:szCs w:val="24"/>
        </w:rPr>
      </w:pPr>
      <w:r w:rsidRPr="006E4BFF">
        <w:rPr>
          <w:sz w:val="24"/>
        </w:rPr>
        <w:t>6. Ja kuģu pārstrādes rūpnīcā notikušo incidentu vai veikto darbību ietekmē tā vairs neatbilst licencēšanas nosacījumiem, kuģu pārstrādes rūpnīca par to informē kompetento(-ās) iestādi(-es). Kompetentā(-ās) iestāde(-es) var attiecīgi nolemt apturēt vai atsaukt licenci, vai pieprasīt kuģu pārstrādes rūpnīcai veikt izlabošanas pasākumus.</w:t>
      </w:r>
    </w:p>
    <w:p w14:paraId="653426D5" w14:textId="77777777" w:rsidR="00247965" w:rsidRPr="006E4BFF" w:rsidRDefault="00247965" w:rsidP="006E4BFF">
      <w:pPr>
        <w:widowControl/>
        <w:shd w:val="clear" w:color="auto" w:fill="FFFFFF"/>
        <w:jc w:val="both"/>
        <w:rPr>
          <w:b/>
          <w:bCs/>
          <w:sz w:val="24"/>
          <w:szCs w:val="24"/>
          <w:lang w:val="en-US"/>
        </w:rPr>
      </w:pPr>
    </w:p>
    <w:p w14:paraId="1CC2B4A3" w14:textId="77777777" w:rsidR="008B3112" w:rsidRPr="006E4BFF" w:rsidRDefault="008B3112" w:rsidP="006E4BFF">
      <w:pPr>
        <w:widowControl/>
        <w:shd w:val="clear" w:color="auto" w:fill="FFFFFF"/>
        <w:jc w:val="both"/>
        <w:rPr>
          <w:sz w:val="24"/>
          <w:szCs w:val="24"/>
        </w:rPr>
      </w:pPr>
      <w:r w:rsidRPr="006E4BFF">
        <w:rPr>
          <w:b/>
          <w:sz w:val="24"/>
        </w:rPr>
        <w:t>17. noteikums. Vispārīgās prasības</w:t>
      </w:r>
    </w:p>
    <w:p w14:paraId="7498A355" w14:textId="77777777" w:rsidR="00247965" w:rsidRPr="006E4BFF" w:rsidRDefault="00247965" w:rsidP="006E4BFF">
      <w:pPr>
        <w:widowControl/>
        <w:shd w:val="clear" w:color="auto" w:fill="FFFFFF"/>
        <w:jc w:val="both"/>
        <w:rPr>
          <w:sz w:val="24"/>
          <w:szCs w:val="24"/>
          <w:lang w:val="en-US"/>
        </w:rPr>
      </w:pPr>
    </w:p>
    <w:p w14:paraId="1EBEF715" w14:textId="77777777" w:rsidR="008B3112" w:rsidRPr="006E4BFF" w:rsidRDefault="00247965" w:rsidP="006E4BFF">
      <w:pPr>
        <w:widowControl/>
        <w:shd w:val="clear" w:color="auto" w:fill="FFFFFF"/>
        <w:jc w:val="both"/>
        <w:rPr>
          <w:sz w:val="24"/>
          <w:szCs w:val="24"/>
        </w:rPr>
      </w:pPr>
      <w:r w:rsidRPr="006E4BFF">
        <w:rPr>
          <w:sz w:val="24"/>
        </w:rPr>
        <w:t>1. Dalībvalsts licencētas kuģu pārstrādes rūpnīcas, ņemot vērā Organizācijas izstrādātās vadlīnijas, izveido vadības sistēmas, procedūras un metodes, kas nerada risku iesaistīto strādnieku veselībai vai iedzīvotājiem kuģu pārstrādes rūpnīcas apkārtnē un kas novērš, samazina un iespēju robežās likvidē kuģu pārstrādes kaitīgo ietekmi uz vidi.</w:t>
      </w:r>
    </w:p>
    <w:p w14:paraId="1F199634" w14:textId="77777777" w:rsidR="00247965" w:rsidRPr="006E4BFF" w:rsidRDefault="00247965" w:rsidP="006E4BFF">
      <w:pPr>
        <w:widowControl/>
        <w:shd w:val="clear" w:color="auto" w:fill="FFFFFF"/>
        <w:jc w:val="both"/>
        <w:rPr>
          <w:sz w:val="24"/>
          <w:szCs w:val="24"/>
        </w:rPr>
      </w:pPr>
    </w:p>
    <w:p w14:paraId="33A41DDC" w14:textId="77777777" w:rsidR="008B3112" w:rsidRPr="006E4BFF" w:rsidRDefault="00247965" w:rsidP="006E4BFF">
      <w:pPr>
        <w:widowControl/>
        <w:shd w:val="clear" w:color="auto" w:fill="FFFFFF"/>
        <w:jc w:val="both"/>
        <w:rPr>
          <w:sz w:val="24"/>
          <w:szCs w:val="24"/>
        </w:rPr>
      </w:pPr>
      <w:r w:rsidRPr="006E4BFF">
        <w:rPr>
          <w:sz w:val="24"/>
        </w:rPr>
        <w:t>2. Dalībvalsts licencētās kuģu pārstrādes rūpnīcas, kas pārstrādā kuģus, uz kuriem attiecas šī konvencija vai kuriem saskaņā ar šīs konvencijas 3.4. pantu tiek piemērotas līdzīgas prasības:</w:t>
      </w:r>
    </w:p>
    <w:p w14:paraId="3A1A5A03" w14:textId="77777777" w:rsidR="00247965" w:rsidRPr="006E4BFF" w:rsidRDefault="00247965" w:rsidP="006E4BFF">
      <w:pPr>
        <w:widowControl/>
        <w:shd w:val="clear" w:color="auto" w:fill="FFFFFF"/>
        <w:jc w:val="both"/>
        <w:rPr>
          <w:sz w:val="24"/>
          <w:szCs w:val="24"/>
          <w:lang w:val="en-US"/>
        </w:rPr>
      </w:pPr>
    </w:p>
    <w:p w14:paraId="1FFBFDCF" w14:textId="77777777" w:rsidR="008B3112" w:rsidRPr="006E4BFF" w:rsidRDefault="008B3112" w:rsidP="006E4BFF">
      <w:pPr>
        <w:widowControl/>
        <w:shd w:val="clear" w:color="auto" w:fill="FFFFFF"/>
        <w:ind w:left="567"/>
        <w:jc w:val="both"/>
        <w:rPr>
          <w:sz w:val="24"/>
          <w:szCs w:val="24"/>
        </w:rPr>
      </w:pPr>
      <w:r w:rsidRPr="006E4BFF">
        <w:rPr>
          <w:sz w:val="24"/>
        </w:rPr>
        <w:t>2.1. pieņem tikai tādus kuģus, kas</w:t>
      </w:r>
    </w:p>
    <w:p w14:paraId="2144A413" w14:textId="77777777" w:rsidR="00247965" w:rsidRPr="006E4BFF" w:rsidRDefault="00247965" w:rsidP="006E4BFF">
      <w:pPr>
        <w:widowControl/>
        <w:shd w:val="clear" w:color="auto" w:fill="FFFFFF"/>
        <w:ind w:left="567"/>
        <w:jc w:val="both"/>
        <w:rPr>
          <w:sz w:val="24"/>
          <w:szCs w:val="24"/>
          <w:lang w:val="en-US"/>
        </w:rPr>
      </w:pPr>
    </w:p>
    <w:p w14:paraId="61573761" w14:textId="77777777" w:rsidR="008B3112" w:rsidRPr="006E4BFF" w:rsidRDefault="008B3112" w:rsidP="006E4BFF">
      <w:pPr>
        <w:widowControl/>
        <w:shd w:val="clear" w:color="auto" w:fill="FFFFFF"/>
        <w:ind w:left="1134"/>
        <w:jc w:val="both"/>
        <w:rPr>
          <w:sz w:val="24"/>
          <w:szCs w:val="24"/>
        </w:rPr>
      </w:pPr>
      <w:r w:rsidRPr="006E4BFF">
        <w:rPr>
          <w:sz w:val="24"/>
        </w:rPr>
        <w:t>2.1.1. atbilst šai konvencijai vai</w:t>
      </w:r>
    </w:p>
    <w:p w14:paraId="69F47334" w14:textId="77777777" w:rsidR="00247965" w:rsidRPr="006E4BFF" w:rsidRDefault="00247965" w:rsidP="006E4BFF">
      <w:pPr>
        <w:widowControl/>
        <w:shd w:val="clear" w:color="auto" w:fill="FFFFFF"/>
        <w:ind w:left="1134"/>
        <w:jc w:val="both"/>
        <w:rPr>
          <w:sz w:val="24"/>
          <w:szCs w:val="24"/>
          <w:lang w:val="en-US"/>
        </w:rPr>
      </w:pPr>
    </w:p>
    <w:p w14:paraId="61F49277" w14:textId="77777777" w:rsidR="008B3112" w:rsidRPr="006E4BFF" w:rsidRDefault="008B3112" w:rsidP="006E4BFF">
      <w:pPr>
        <w:widowControl/>
        <w:shd w:val="clear" w:color="auto" w:fill="FFFFFF"/>
        <w:ind w:left="1134"/>
        <w:jc w:val="both"/>
        <w:rPr>
          <w:sz w:val="24"/>
          <w:szCs w:val="24"/>
        </w:rPr>
      </w:pPr>
      <w:r w:rsidRPr="006E4BFF">
        <w:rPr>
          <w:sz w:val="24"/>
        </w:rPr>
        <w:t>2.1.2. izpilda šīs konvencijas prasības;</w:t>
      </w:r>
    </w:p>
    <w:p w14:paraId="7EA3D3BE" w14:textId="77777777" w:rsidR="00247965" w:rsidRPr="006E4BFF" w:rsidRDefault="00247965" w:rsidP="006E4BFF">
      <w:pPr>
        <w:widowControl/>
        <w:shd w:val="clear" w:color="auto" w:fill="FFFFFF"/>
        <w:ind w:left="567"/>
        <w:jc w:val="both"/>
        <w:rPr>
          <w:sz w:val="24"/>
          <w:szCs w:val="24"/>
          <w:lang w:val="en-US"/>
        </w:rPr>
      </w:pPr>
    </w:p>
    <w:p w14:paraId="6DFF0B2B" w14:textId="77777777" w:rsidR="008B3112" w:rsidRPr="006E4BFF" w:rsidRDefault="008B3112" w:rsidP="006E4BFF">
      <w:pPr>
        <w:widowControl/>
        <w:shd w:val="clear" w:color="auto" w:fill="FFFFFF"/>
        <w:ind w:left="567"/>
        <w:jc w:val="both"/>
        <w:rPr>
          <w:sz w:val="24"/>
          <w:szCs w:val="24"/>
        </w:rPr>
      </w:pPr>
      <w:r w:rsidRPr="006E4BFF">
        <w:rPr>
          <w:sz w:val="24"/>
        </w:rPr>
        <w:t>2.2. pieņem tikai tādus kuģus, kuru pārstrādei tām ir izsniegta licence, un</w:t>
      </w:r>
    </w:p>
    <w:p w14:paraId="6C5C673B" w14:textId="77777777" w:rsidR="00247965" w:rsidRPr="006E4BFF" w:rsidRDefault="00247965" w:rsidP="006E4BFF">
      <w:pPr>
        <w:widowControl/>
        <w:shd w:val="clear" w:color="auto" w:fill="FFFFFF"/>
        <w:ind w:left="567"/>
        <w:jc w:val="both"/>
        <w:rPr>
          <w:sz w:val="24"/>
          <w:szCs w:val="24"/>
          <w:lang w:val="en-US"/>
        </w:rPr>
      </w:pPr>
    </w:p>
    <w:p w14:paraId="2FF130F4" w14:textId="77777777" w:rsidR="008B3112" w:rsidRPr="006E4BFF" w:rsidRDefault="008B3112" w:rsidP="006E4BFF">
      <w:pPr>
        <w:widowControl/>
        <w:shd w:val="clear" w:color="auto" w:fill="FFFFFF"/>
        <w:ind w:left="567"/>
        <w:jc w:val="both"/>
        <w:rPr>
          <w:sz w:val="24"/>
          <w:szCs w:val="24"/>
        </w:rPr>
      </w:pPr>
      <w:r w:rsidRPr="006E4BFF">
        <w:rPr>
          <w:sz w:val="24"/>
        </w:rPr>
        <w:t>2.3. nodrošina licencēšanas dokumentācijas pieejamību, ja šādu dokumentāciju pieprasa kuģa īpašnieks, kas gatavojas veikt kuģa pārstrādi šajā kuģu pārstrādes rūpnīcā.</w:t>
      </w:r>
    </w:p>
    <w:p w14:paraId="52EFD77B" w14:textId="77777777" w:rsidR="00247965" w:rsidRPr="006E4BFF" w:rsidRDefault="00247965" w:rsidP="006E4BFF">
      <w:pPr>
        <w:widowControl/>
        <w:shd w:val="clear" w:color="auto" w:fill="FFFFFF"/>
        <w:jc w:val="both"/>
        <w:rPr>
          <w:b/>
          <w:bCs/>
          <w:sz w:val="24"/>
          <w:szCs w:val="24"/>
          <w:lang w:val="en-US"/>
        </w:rPr>
      </w:pPr>
    </w:p>
    <w:p w14:paraId="562A7787" w14:textId="77777777" w:rsidR="008B3112" w:rsidRPr="006E4BFF" w:rsidRDefault="008B3112" w:rsidP="006E4BFF">
      <w:pPr>
        <w:widowControl/>
        <w:shd w:val="clear" w:color="auto" w:fill="FFFFFF"/>
        <w:jc w:val="both"/>
        <w:rPr>
          <w:sz w:val="24"/>
          <w:szCs w:val="24"/>
        </w:rPr>
      </w:pPr>
      <w:r w:rsidRPr="006E4BFF">
        <w:rPr>
          <w:b/>
          <w:sz w:val="24"/>
        </w:rPr>
        <w:t>18. noteikums. Kuģu pārstrādes rūpnīcas plāns</w:t>
      </w:r>
    </w:p>
    <w:p w14:paraId="36385AD3" w14:textId="77777777" w:rsidR="00247965" w:rsidRPr="006E4BFF" w:rsidRDefault="00247965" w:rsidP="006E4BFF">
      <w:pPr>
        <w:widowControl/>
        <w:shd w:val="clear" w:color="auto" w:fill="FFFFFF"/>
        <w:jc w:val="both"/>
        <w:rPr>
          <w:sz w:val="24"/>
          <w:szCs w:val="24"/>
          <w:lang w:val="en-US"/>
        </w:rPr>
      </w:pPr>
    </w:p>
    <w:p w14:paraId="2B010FE5" w14:textId="77777777" w:rsidR="008B3112" w:rsidRPr="006E4BFF" w:rsidRDefault="008B3112" w:rsidP="006E4BFF">
      <w:pPr>
        <w:widowControl/>
        <w:shd w:val="clear" w:color="auto" w:fill="FFFFFF"/>
        <w:jc w:val="both"/>
        <w:rPr>
          <w:sz w:val="24"/>
          <w:szCs w:val="24"/>
        </w:rPr>
      </w:pPr>
      <w:r w:rsidRPr="006E4BFF">
        <w:rPr>
          <w:sz w:val="24"/>
        </w:rPr>
        <w:t>Dalībvalsts licencētās kuģu pārstrādes rūpnīcas sagatavo kuģu pārstrādes rūpnīcas plānu. Plānu pieņem pārstrādes uzņēmuma valde vai attiecīgā pārvaldes institūcija, un tajā iekļauj:</w:t>
      </w:r>
    </w:p>
    <w:p w14:paraId="62CB835B" w14:textId="77777777" w:rsidR="00247965" w:rsidRPr="006E4BFF" w:rsidRDefault="00247965" w:rsidP="006E4BFF">
      <w:pPr>
        <w:widowControl/>
        <w:shd w:val="clear" w:color="auto" w:fill="FFFFFF"/>
        <w:jc w:val="both"/>
        <w:rPr>
          <w:sz w:val="24"/>
          <w:szCs w:val="24"/>
          <w:lang w:val="en-US"/>
        </w:rPr>
      </w:pPr>
    </w:p>
    <w:p w14:paraId="347B189E" w14:textId="77777777" w:rsidR="008B3112" w:rsidRPr="006E4BFF" w:rsidRDefault="008B3112" w:rsidP="006E4BFF">
      <w:pPr>
        <w:widowControl/>
        <w:shd w:val="clear" w:color="auto" w:fill="FFFFFF"/>
        <w:ind w:left="567"/>
        <w:jc w:val="both"/>
        <w:rPr>
          <w:sz w:val="24"/>
          <w:szCs w:val="24"/>
        </w:rPr>
      </w:pPr>
      <w:r w:rsidRPr="006E4BFF">
        <w:rPr>
          <w:sz w:val="24"/>
        </w:rPr>
        <w:t>1. darbības plānu, lai nodrošinātu strādnieku drošību un cilvēka veselības un vides aizsardzību, tostarp mērķus, kas nosprausti, lai mazinātu un pēc iespējas likvidētu kuģu pārstrādes kaitīgo ietekmi uz cilvēka veselību un vidi;</w:t>
      </w:r>
    </w:p>
    <w:p w14:paraId="716C4814" w14:textId="77777777" w:rsidR="00247965" w:rsidRPr="006E4BFF" w:rsidRDefault="00247965" w:rsidP="006E4BFF">
      <w:pPr>
        <w:widowControl/>
        <w:shd w:val="clear" w:color="auto" w:fill="FFFFFF"/>
        <w:ind w:left="567"/>
        <w:jc w:val="both"/>
        <w:rPr>
          <w:sz w:val="24"/>
          <w:szCs w:val="24"/>
          <w:lang w:val="en-US"/>
        </w:rPr>
      </w:pPr>
    </w:p>
    <w:p w14:paraId="62160992" w14:textId="77777777" w:rsidR="008B3112" w:rsidRPr="006E4BFF" w:rsidRDefault="008B3112" w:rsidP="006E4BFF">
      <w:pPr>
        <w:widowControl/>
        <w:shd w:val="clear" w:color="auto" w:fill="FFFFFF"/>
        <w:ind w:left="567"/>
        <w:jc w:val="both"/>
        <w:rPr>
          <w:sz w:val="24"/>
          <w:szCs w:val="24"/>
        </w:rPr>
      </w:pPr>
      <w:r w:rsidRPr="006E4BFF">
        <w:rPr>
          <w:sz w:val="24"/>
        </w:rPr>
        <w:t>2. sistēmu, kas nepieciešama, lai nodrošinātu šajā konvencijā noteikto prasību izpildi, pārstrādes uzņēmuma darbības plānā noteikto mērķu sasniegšanu un pastāvīgu kuģu pārstrādes darbībās izmantoto procedūru un standartu uzlabošanu;</w:t>
      </w:r>
    </w:p>
    <w:p w14:paraId="027A0BDF" w14:textId="77777777" w:rsidR="00247965" w:rsidRPr="006E4BFF" w:rsidRDefault="00247965" w:rsidP="006E4BFF">
      <w:pPr>
        <w:widowControl/>
        <w:shd w:val="clear" w:color="auto" w:fill="FFFFFF"/>
        <w:ind w:left="567"/>
        <w:jc w:val="both"/>
        <w:rPr>
          <w:sz w:val="24"/>
          <w:szCs w:val="24"/>
          <w:lang w:val="en-US"/>
        </w:rPr>
      </w:pPr>
    </w:p>
    <w:p w14:paraId="1F2617B8" w14:textId="77777777" w:rsidR="008B3112" w:rsidRPr="006E4BFF" w:rsidRDefault="008B3112" w:rsidP="006E4BFF">
      <w:pPr>
        <w:widowControl/>
        <w:shd w:val="clear" w:color="auto" w:fill="FFFFFF"/>
        <w:ind w:left="567"/>
        <w:jc w:val="both"/>
        <w:rPr>
          <w:sz w:val="24"/>
          <w:szCs w:val="24"/>
        </w:rPr>
      </w:pPr>
      <w:r w:rsidRPr="006E4BFF">
        <w:rPr>
          <w:sz w:val="24"/>
        </w:rPr>
        <w:t>3. noteiktas darba devēju un strādnieku funkcijas un pienākumus, veicot kuģu pārstrādes darbības;</w:t>
      </w:r>
    </w:p>
    <w:p w14:paraId="1368C00C" w14:textId="77777777" w:rsidR="00247965" w:rsidRPr="006E4BFF" w:rsidRDefault="00247965" w:rsidP="006E4BFF">
      <w:pPr>
        <w:widowControl/>
        <w:shd w:val="clear" w:color="auto" w:fill="FFFFFF"/>
        <w:ind w:left="567"/>
        <w:jc w:val="both"/>
        <w:rPr>
          <w:sz w:val="24"/>
          <w:szCs w:val="24"/>
          <w:lang w:val="en-US"/>
        </w:rPr>
      </w:pPr>
    </w:p>
    <w:p w14:paraId="349C3A71" w14:textId="77777777" w:rsidR="008B3112" w:rsidRPr="006E4BFF" w:rsidRDefault="008B3112" w:rsidP="006E4BFF">
      <w:pPr>
        <w:widowControl/>
        <w:shd w:val="clear" w:color="auto" w:fill="FFFFFF"/>
        <w:ind w:left="567"/>
        <w:jc w:val="both"/>
        <w:rPr>
          <w:sz w:val="24"/>
          <w:szCs w:val="24"/>
        </w:rPr>
      </w:pPr>
      <w:r w:rsidRPr="006E4BFF">
        <w:rPr>
          <w:sz w:val="24"/>
        </w:rPr>
        <w:t>4. programmu attiecībā uz atbilstošas informācijas sniegšanu strādniekiem un strādnieku mācības saistībā ar kuģu pārstrādes rūpnīcas drošu un videi nekaitīgu darbību;</w:t>
      </w:r>
    </w:p>
    <w:p w14:paraId="687ACFB9" w14:textId="77777777" w:rsidR="00247965" w:rsidRPr="006E4BFF" w:rsidRDefault="00247965" w:rsidP="006E4BFF">
      <w:pPr>
        <w:widowControl/>
        <w:shd w:val="clear" w:color="auto" w:fill="FFFFFF"/>
        <w:ind w:left="567"/>
        <w:jc w:val="both"/>
        <w:rPr>
          <w:sz w:val="24"/>
          <w:szCs w:val="24"/>
          <w:lang w:val="en-US"/>
        </w:rPr>
      </w:pPr>
    </w:p>
    <w:p w14:paraId="4A7FE1C5" w14:textId="77777777" w:rsidR="008B3112" w:rsidRPr="006E4BFF" w:rsidRDefault="008B3112" w:rsidP="006E4BFF">
      <w:pPr>
        <w:widowControl/>
        <w:shd w:val="clear" w:color="auto" w:fill="FFFFFF"/>
        <w:ind w:left="567"/>
        <w:jc w:val="both"/>
        <w:rPr>
          <w:sz w:val="24"/>
          <w:szCs w:val="24"/>
        </w:rPr>
      </w:pPr>
      <w:r w:rsidRPr="006E4BFF">
        <w:rPr>
          <w:sz w:val="24"/>
        </w:rPr>
        <w:t>5. plānu ārkārtas situāciju paredzēšanai un reaģēšanai uz tām;</w:t>
      </w:r>
    </w:p>
    <w:p w14:paraId="27051C2F" w14:textId="77777777" w:rsidR="00247965" w:rsidRPr="006E4BFF" w:rsidRDefault="00247965" w:rsidP="006E4BFF">
      <w:pPr>
        <w:widowControl/>
        <w:shd w:val="clear" w:color="auto" w:fill="FFFFFF"/>
        <w:ind w:left="567"/>
        <w:jc w:val="both"/>
        <w:rPr>
          <w:sz w:val="24"/>
          <w:szCs w:val="24"/>
          <w:lang w:val="en-US"/>
        </w:rPr>
      </w:pPr>
    </w:p>
    <w:p w14:paraId="0A16F3D8" w14:textId="77777777" w:rsidR="008B3112" w:rsidRPr="006E4BFF" w:rsidRDefault="008B3112" w:rsidP="006E4BFF">
      <w:pPr>
        <w:widowControl/>
        <w:shd w:val="clear" w:color="auto" w:fill="FFFFFF"/>
        <w:ind w:left="567"/>
        <w:jc w:val="both"/>
        <w:rPr>
          <w:sz w:val="24"/>
          <w:szCs w:val="24"/>
        </w:rPr>
      </w:pPr>
      <w:r w:rsidRPr="006E4BFF">
        <w:rPr>
          <w:sz w:val="24"/>
        </w:rPr>
        <w:t>6. sistēmu, kas paredzēta kuģu pārstrādes veikšanas pārraudzībai;</w:t>
      </w:r>
    </w:p>
    <w:p w14:paraId="2D9564DC" w14:textId="77777777" w:rsidR="00247965" w:rsidRPr="006E4BFF" w:rsidRDefault="00247965" w:rsidP="006E4BFF">
      <w:pPr>
        <w:widowControl/>
        <w:shd w:val="clear" w:color="auto" w:fill="FFFFFF"/>
        <w:ind w:left="567"/>
        <w:jc w:val="both"/>
        <w:rPr>
          <w:sz w:val="24"/>
          <w:szCs w:val="24"/>
          <w:lang w:val="en-US"/>
        </w:rPr>
      </w:pPr>
    </w:p>
    <w:p w14:paraId="574B1906" w14:textId="77777777" w:rsidR="008B3112" w:rsidRPr="006E4BFF" w:rsidRDefault="008B3112" w:rsidP="006E4BFF">
      <w:pPr>
        <w:widowControl/>
        <w:shd w:val="clear" w:color="auto" w:fill="FFFFFF"/>
        <w:ind w:left="567"/>
        <w:jc w:val="both"/>
        <w:rPr>
          <w:sz w:val="24"/>
          <w:szCs w:val="24"/>
        </w:rPr>
      </w:pPr>
      <w:r w:rsidRPr="006E4BFF">
        <w:rPr>
          <w:sz w:val="24"/>
        </w:rPr>
        <w:t>7. uzskaites sistēmu, kas parāda, kā tiek veikta kuģu pārstrāde;</w:t>
      </w:r>
    </w:p>
    <w:p w14:paraId="770BD17E" w14:textId="77777777" w:rsidR="00247965" w:rsidRPr="006E4BFF" w:rsidRDefault="00247965" w:rsidP="006E4BFF">
      <w:pPr>
        <w:widowControl/>
        <w:shd w:val="clear" w:color="auto" w:fill="FFFFFF"/>
        <w:ind w:left="567"/>
        <w:jc w:val="both"/>
        <w:rPr>
          <w:sz w:val="24"/>
          <w:szCs w:val="24"/>
          <w:lang w:val="en-US"/>
        </w:rPr>
      </w:pPr>
    </w:p>
    <w:p w14:paraId="1B70D892" w14:textId="77777777" w:rsidR="008B3112" w:rsidRPr="006E4BFF" w:rsidRDefault="008B3112" w:rsidP="006E4BFF">
      <w:pPr>
        <w:widowControl/>
        <w:shd w:val="clear" w:color="auto" w:fill="FFFFFF"/>
        <w:ind w:left="567"/>
        <w:jc w:val="both"/>
        <w:rPr>
          <w:sz w:val="24"/>
          <w:szCs w:val="24"/>
        </w:rPr>
      </w:pPr>
      <w:r w:rsidRPr="006E4BFF">
        <w:rPr>
          <w:sz w:val="24"/>
        </w:rPr>
        <w:t>8. sistēmu ziņošanai par noplūdēm, izmešiem, incidentiem un negadījumiem, kas rada vai var radīt kaitējumu strādnieku drošībai, cilvēka veselībai vai videi, un</w:t>
      </w:r>
    </w:p>
    <w:p w14:paraId="53310E03" w14:textId="77777777" w:rsidR="00247965" w:rsidRPr="006E4BFF" w:rsidRDefault="00247965" w:rsidP="006E4BFF">
      <w:pPr>
        <w:widowControl/>
        <w:shd w:val="clear" w:color="auto" w:fill="FFFFFF"/>
        <w:ind w:left="567"/>
        <w:jc w:val="both"/>
        <w:rPr>
          <w:sz w:val="24"/>
          <w:szCs w:val="24"/>
          <w:lang w:val="en-US"/>
        </w:rPr>
      </w:pPr>
    </w:p>
    <w:p w14:paraId="7119EBBA" w14:textId="77777777" w:rsidR="009B5069" w:rsidRPr="006E4BFF" w:rsidRDefault="008B3112" w:rsidP="006E4BFF">
      <w:pPr>
        <w:widowControl/>
        <w:shd w:val="clear" w:color="auto" w:fill="FFFFFF"/>
        <w:ind w:left="567"/>
        <w:jc w:val="both"/>
        <w:rPr>
          <w:sz w:val="24"/>
        </w:rPr>
      </w:pPr>
      <w:r w:rsidRPr="006E4BFF">
        <w:rPr>
          <w:sz w:val="24"/>
        </w:rPr>
        <w:lastRenderedPageBreak/>
        <w:t>9. sistēmu ziņošanai par arodslimībām, negadījumiem, traumām un citu kaitīgu ietekmi uz strādnieku drošību un cilvēka veselību,</w:t>
      </w:r>
    </w:p>
    <w:p w14:paraId="557D864D" w14:textId="77777777" w:rsidR="009B5069" w:rsidRPr="006E4BFF" w:rsidRDefault="009B5069" w:rsidP="006E4BFF">
      <w:pPr>
        <w:widowControl/>
        <w:shd w:val="clear" w:color="auto" w:fill="FFFFFF"/>
        <w:jc w:val="both"/>
        <w:rPr>
          <w:sz w:val="24"/>
        </w:rPr>
      </w:pPr>
    </w:p>
    <w:p w14:paraId="1BF3730A" w14:textId="651443E5" w:rsidR="008B3112" w:rsidRPr="006E4BFF" w:rsidRDefault="008B3112" w:rsidP="006E4BFF">
      <w:pPr>
        <w:widowControl/>
        <w:shd w:val="clear" w:color="auto" w:fill="FFFFFF"/>
        <w:jc w:val="both"/>
        <w:rPr>
          <w:sz w:val="24"/>
          <w:szCs w:val="24"/>
        </w:rPr>
      </w:pPr>
      <w:r w:rsidRPr="006E4BFF">
        <w:rPr>
          <w:sz w:val="24"/>
        </w:rPr>
        <w:t>ņemot vērā Organizācijas izstrādātās vadlīnijas.</w:t>
      </w:r>
    </w:p>
    <w:p w14:paraId="65911A53" w14:textId="77777777" w:rsidR="00247965" w:rsidRPr="006E4BFF" w:rsidRDefault="00247965" w:rsidP="006E4BFF">
      <w:pPr>
        <w:widowControl/>
        <w:shd w:val="clear" w:color="auto" w:fill="FFFFFF"/>
        <w:jc w:val="both"/>
        <w:rPr>
          <w:sz w:val="24"/>
          <w:szCs w:val="24"/>
        </w:rPr>
      </w:pPr>
    </w:p>
    <w:p w14:paraId="0AABDE3D" w14:textId="77777777" w:rsidR="008B3112" w:rsidRPr="006E4BFF" w:rsidRDefault="008B3112" w:rsidP="006E4BFF">
      <w:pPr>
        <w:widowControl/>
        <w:shd w:val="clear" w:color="auto" w:fill="FFFFFF"/>
        <w:jc w:val="both"/>
        <w:rPr>
          <w:sz w:val="24"/>
          <w:szCs w:val="24"/>
        </w:rPr>
      </w:pPr>
      <w:r w:rsidRPr="006E4BFF">
        <w:rPr>
          <w:b/>
          <w:sz w:val="24"/>
        </w:rPr>
        <w:t>19. noteikums. Kaitīgas ietekmes uz cilvēka veselību un vidi novēršana</w:t>
      </w:r>
    </w:p>
    <w:p w14:paraId="7E7975D7" w14:textId="77777777" w:rsidR="00247965" w:rsidRPr="006E4BFF" w:rsidRDefault="00247965" w:rsidP="006E4BFF">
      <w:pPr>
        <w:widowControl/>
        <w:shd w:val="clear" w:color="auto" w:fill="FFFFFF"/>
        <w:jc w:val="both"/>
        <w:rPr>
          <w:sz w:val="24"/>
          <w:szCs w:val="24"/>
          <w:lang w:val="en-US"/>
        </w:rPr>
      </w:pPr>
    </w:p>
    <w:p w14:paraId="14AAB557" w14:textId="77777777" w:rsidR="008B3112" w:rsidRPr="006E4BFF" w:rsidRDefault="008B3112" w:rsidP="006E4BFF">
      <w:pPr>
        <w:widowControl/>
        <w:shd w:val="clear" w:color="auto" w:fill="FFFFFF"/>
        <w:jc w:val="both"/>
        <w:rPr>
          <w:sz w:val="24"/>
          <w:szCs w:val="24"/>
        </w:rPr>
      </w:pPr>
      <w:r w:rsidRPr="006E4BFF">
        <w:rPr>
          <w:sz w:val="24"/>
        </w:rPr>
        <w:t>Dalībvalsts licencēta kuģu pārstrādes rūpnīca izstrādā un pielieto procedūras, lai:</w:t>
      </w:r>
    </w:p>
    <w:p w14:paraId="73FB845F" w14:textId="77777777" w:rsidR="00247965" w:rsidRPr="006E4BFF" w:rsidRDefault="00247965" w:rsidP="006E4BFF">
      <w:pPr>
        <w:widowControl/>
        <w:shd w:val="clear" w:color="auto" w:fill="FFFFFF"/>
        <w:jc w:val="both"/>
        <w:rPr>
          <w:sz w:val="24"/>
          <w:szCs w:val="24"/>
          <w:lang w:val="en-US"/>
        </w:rPr>
      </w:pPr>
    </w:p>
    <w:p w14:paraId="13123271" w14:textId="77777777" w:rsidR="008B3112" w:rsidRPr="006E4BFF" w:rsidRDefault="008B3112" w:rsidP="006E4BFF">
      <w:pPr>
        <w:widowControl/>
        <w:shd w:val="clear" w:color="auto" w:fill="FFFFFF"/>
        <w:ind w:left="567"/>
        <w:jc w:val="both"/>
        <w:rPr>
          <w:sz w:val="24"/>
          <w:szCs w:val="24"/>
        </w:rPr>
      </w:pPr>
      <w:r w:rsidRPr="006E4BFF">
        <w:rPr>
          <w:sz w:val="24"/>
        </w:rPr>
        <w:t>1. novērstu sprādzienus, ugunsgrēkus un citus nedrošus apstākļus, nodrošinot, ka visā kuģa pārstrādes laikā tiek izveidoti, uzturēti un pārraudzīti apstākļi un procedūras, lai saglabātu apstākļu atbilstību karstapstrādei drošu apstākļu kritērijiem;</w:t>
      </w:r>
    </w:p>
    <w:p w14:paraId="3C25CB54" w14:textId="77777777" w:rsidR="00247965" w:rsidRPr="006E4BFF" w:rsidRDefault="00247965" w:rsidP="006E4BFF">
      <w:pPr>
        <w:widowControl/>
        <w:shd w:val="clear" w:color="auto" w:fill="FFFFFF"/>
        <w:ind w:left="567"/>
        <w:jc w:val="both"/>
        <w:rPr>
          <w:sz w:val="24"/>
          <w:szCs w:val="24"/>
          <w:lang w:val="en-US"/>
        </w:rPr>
      </w:pPr>
    </w:p>
    <w:p w14:paraId="10F62ACA" w14:textId="77777777" w:rsidR="008B3112" w:rsidRPr="006E4BFF" w:rsidRDefault="008B3112" w:rsidP="006E4BFF">
      <w:pPr>
        <w:widowControl/>
        <w:shd w:val="clear" w:color="auto" w:fill="FFFFFF"/>
        <w:ind w:left="567"/>
        <w:jc w:val="both"/>
        <w:rPr>
          <w:sz w:val="24"/>
          <w:szCs w:val="24"/>
        </w:rPr>
      </w:pPr>
      <w:r w:rsidRPr="006E4BFF">
        <w:rPr>
          <w:sz w:val="24"/>
        </w:rPr>
        <w:t>2. novērstu kaitējumu, ko varētu radīt bīstams gaisa sastāvs un citi nedroši apstākļi, nodrošinot, ka visā kuģa pārstrādes laikā kuģa telpās, tostarp norobežotās un noslēgtās telpās, tiek izveidoti, uzturēti un pārraudzīti apstākļi un procedūras, lai saglabātu apstākļu atbilstību ieiešanai drošu apstākļu kritērijiem;</w:t>
      </w:r>
    </w:p>
    <w:p w14:paraId="4ED42F9E" w14:textId="77777777" w:rsidR="00247965" w:rsidRPr="006E4BFF" w:rsidRDefault="00247965" w:rsidP="006E4BFF">
      <w:pPr>
        <w:widowControl/>
        <w:shd w:val="clear" w:color="auto" w:fill="FFFFFF"/>
        <w:ind w:left="567"/>
        <w:jc w:val="both"/>
        <w:rPr>
          <w:sz w:val="24"/>
          <w:szCs w:val="24"/>
          <w:lang w:val="en-US"/>
        </w:rPr>
      </w:pPr>
    </w:p>
    <w:p w14:paraId="3D33AEFE" w14:textId="77777777" w:rsidR="008B3112" w:rsidRPr="006E4BFF" w:rsidRDefault="008B3112" w:rsidP="006E4BFF">
      <w:pPr>
        <w:widowControl/>
        <w:shd w:val="clear" w:color="auto" w:fill="FFFFFF"/>
        <w:ind w:left="567"/>
        <w:jc w:val="both"/>
        <w:rPr>
          <w:sz w:val="24"/>
          <w:szCs w:val="24"/>
        </w:rPr>
      </w:pPr>
      <w:r w:rsidRPr="006E4BFF">
        <w:rPr>
          <w:sz w:val="24"/>
        </w:rPr>
        <w:t>3. novērstu citus negadījumus, arodslimības un traumas vai citu kaitīgu ietekmi uz cilvēka veselību un vidi un</w:t>
      </w:r>
    </w:p>
    <w:p w14:paraId="02CD2403" w14:textId="77777777" w:rsidR="00247965" w:rsidRPr="006E4BFF" w:rsidRDefault="00247965" w:rsidP="006E4BFF">
      <w:pPr>
        <w:widowControl/>
        <w:shd w:val="clear" w:color="auto" w:fill="FFFFFF"/>
        <w:ind w:left="567"/>
        <w:jc w:val="both"/>
        <w:rPr>
          <w:sz w:val="24"/>
          <w:szCs w:val="24"/>
          <w:lang w:val="en-US"/>
        </w:rPr>
      </w:pPr>
    </w:p>
    <w:p w14:paraId="12EB437C" w14:textId="77777777" w:rsidR="008B3112" w:rsidRPr="006E4BFF" w:rsidRDefault="008B3112" w:rsidP="006E4BFF">
      <w:pPr>
        <w:widowControl/>
        <w:shd w:val="clear" w:color="auto" w:fill="FFFFFF"/>
        <w:ind w:left="567"/>
        <w:jc w:val="both"/>
        <w:rPr>
          <w:sz w:val="24"/>
          <w:szCs w:val="24"/>
        </w:rPr>
      </w:pPr>
      <w:r w:rsidRPr="006E4BFF">
        <w:rPr>
          <w:sz w:val="24"/>
        </w:rPr>
        <w:t>4. visā kuģa pārstrādes laikā nepieļautu noplūdes vai izmešus, kas varētu kaitīgi ietekmēt cilvēka veselību un/vai vidi,</w:t>
      </w:r>
    </w:p>
    <w:p w14:paraId="6688AEF5" w14:textId="77777777" w:rsidR="00247965" w:rsidRPr="006E4BFF" w:rsidRDefault="00247965" w:rsidP="006E4BFF">
      <w:pPr>
        <w:widowControl/>
        <w:shd w:val="clear" w:color="auto" w:fill="FFFFFF"/>
        <w:jc w:val="both"/>
        <w:rPr>
          <w:sz w:val="24"/>
          <w:szCs w:val="24"/>
          <w:lang w:val="en-US"/>
        </w:rPr>
      </w:pPr>
    </w:p>
    <w:p w14:paraId="24ACE5B7" w14:textId="77777777" w:rsidR="008B3112" w:rsidRPr="006E4BFF" w:rsidRDefault="008B3112" w:rsidP="006E4BFF">
      <w:pPr>
        <w:widowControl/>
        <w:shd w:val="clear" w:color="auto" w:fill="FFFFFF"/>
        <w:jc w:val="both"/>
        <w:rPr>
          <w:sz w:val="24"/>
          <w:szCs w:val="24"/>
        </w:rPr>
      </w:pPr>
      <w:r w:rsidRPr="006E4BFF">
        <w:rPr>
          <w:sz w:val="24"/>
        </w:rPr>
        <w:t>ņemot vērā Organizācijas izstrādātās vadlīnijas.</w:t>
      </w:r>
    </w:p>
    <w:p w14:paraId="17F568DC" w14:textId="77777777" w:rsidR="00247965" w:rsidRPr="006E4BFF" w:rsidRDefault="00247965" w:rsidP="006E4BFF">
      <w:pPr>
        <w:widowControl/>
        <w:shd w:val="clear" w:color="auto" w:fill="FFFFFF"/>
        <w:jc w:val="both"/>
        <w:rPr>
          <w:b/>
          <w:bCs/>
          <w:sz w:val="24"/>
          <w:szCs w:val="24"/>
          <w:lang w:val="en-US"/>
        </w:rPr>
      </w:pPr>
    </w:p>
    <w:p w14:paraId="3CC48F6C" w14:textId="77777777" w:rsidR="008B3112" w:rsidRPr="006E4BFF" w:rsidRDefault="008B3112" w:rsidP="006E4BFF">
      <w:pPr>
        <w:widowControl/>
        <w:shd w:val="clear" w:color="auto" w:fill="FFFFFF"/>
        <w:jc w:val="both"/>
        <w:rPr>
          <w:sz w:val="24"/>
          <w:szCs w:val="24"/>
        </w:rPr>
      </w:pPr>
      <w:r w:rsidRPr="006E4BFF">
        <w:rPr>
          <w:b/>
          <w:sz w:val="24"/>
        </w:rPr>
        <w:t>20. noteikums. Droša un videi nekaitīga bīstamo materiālu apsaimniekošana</w:t>
      </w:r>
    </w:p>
    <w:p w14:paraId="5BBEF15B" w14:textId="77777777" w:rsidR="00247965" w:rsidRPr="006E4BFF" w:rsidRDefault="00247965" w:rsidP="006E4BFF">
      <w:pPr>
        <w:widowControl/>
        <w:shd w:val="clear" w:color="auto" w:fill="FFFFFF"/>
        <w:jc w:val="both"/>
        <w:rPr>
          <w:sz w:val="24"/>
          <w:szCs w:val="24"/>
          <w:lang w:val="en-US"/>
        </w:rPr>
      </w:pPr>
    </w:p>
    <w:p w14:paraId="473E2911" w14:textId="77777777" w:rsidR="008B3112" w:rsidRPr="006E4BFF" w:rsidRDefault="00247965" w:rsidP="006E4BFF">
      <w:pPr>
        <w:widowControl/>
        <w:shd w:val="clear" w:color="auto" w:fill="FFFFFF"/>
        <w:jc w:val="both"/>
        <w:rPr>
          <w:sz w:val="24"/>
          <w:szCs w:val="24"/>
        </w:rPr>
      </w:pPr>
      <w:r w:rsidRPr="006E4BFF">
        <w:rPr>
          <w:sz w:val="24"/>
        </w:rPr>
        <w:t>1. Dalībvalsts licencētās kuģu pārstrādes rūpnīcas garantē visu to bīstamo materiālu drošu un videi nekaitīgu aizvākšanu, kuri atrodas kuģī, kas sertificēts saskaņā ar 11. vai 12. noteikumu. Persona(-as), kas atbild par pārstrādes darbībām, un strādnieki ir informēti par šīs konvencijas prasībām tiktāl, ciktāl tas attiecas uz viņu uzdevumiem, un, jo īpaši, pirms bīstamo materiālu aizvākšanas un tās laikā aktīvi izmanto Bīstamo materiālu uzskaitījumu un kuģa pārstrādes plānu.</w:t>
      </w:r>
    </w:p>
    <w:p w14:paraId="36BA586E" w14:textId="77777777" w:rsidR="00247965" w:rsidRPr="006E4BFF" w:rsidRDefault="00247965" w:rsidP="006E4BFF">
      <w:pPr>
        <w:widowControl/>
        <w:shd w:val="clear" w:color="auto" w:fill="FFFFFF"/>
        <w:jc w:val="both"/>
        <w:rPr>
          <w:sz w:val="24"/>
          <w:szCs w:val="24"/>
          <w:lang w:val="en-US"/>
        </w:rPr>
      </w:pPr>
    </w:p>
    <w:p w14:paraId="25DF32FA" w14:textId="77777777" w:rsidR="008B3112" w:rsidRPr="006E4BFF" w:rsidRDefault="00247965" w:rsidP="006E4BFF">
      <w:pPr>
        <w:widowControl/>
        <w:shd w:val="clear" w:color="auto" w:fill="FFFFFF"/>
        <w:jc w:val="both"/>
        <w:rPr>
          <w:sz w:val="24"/>
          <w:szCs w:val="24"/>
        </w:rPr>
      </w:pPr>
      <w:r w:rsidRPr="006E4BFF">
        <w:rPr>
          <w:sz w:val="24"/>
        </w:rPr>
        <w:t>2. Dalībvalsts licencētas kuģu pārstrādes rūpnīcas nodrošina, ka pirms griešanas, ko veic pienācīgi sagatavoti strādnieki ar attiecīgu aprīkojumu, ņemot vērā Organizācijas izstrādātās vadlīnijas, tiek identificēti, marķēti, iesaiņoti un pēc iespējas aizvākti visi uzskaitījumā minētie bīstamie materiāli, jo īpaši:</w:t>
      </w:r>
    </w:p>
    <w:p w14:paraId="7EB37171" w14:textId="77777777" w:rsidR="00247965" w:rsidRPr="006E4BFF" w:rsidRDefault="00247965" w:rsidP="006E4BFF">
      <w:pPr>
        <w:widowControl/>
        <w:shd w:val="clear" w:color="auto" w:fill="FFFFFF"/>
        <w:jc w:val="both"/>
        <w:rPr>
          <w:sz w:val="24"/>
          <w:szCs w:val="24"/>
          <w:lang w:val="en-US"/>
        </w:rPr>
      </w:pPr>
    </w:p>
    <w:p w14:paraId="4513E6F9" w14:textId="77777777" w:rsidR="008B3112" w:rsidRPr="006E4BFF" w:rsidRDefault="008B3112" w:rsidP="006E4BFF">
      <w:pPr>
        <w:widowControl/>
        <w:shd w:val="clear" w:color="auto" w:fill="FFFFFF"/>
        <w:ind w:left="567"/>
        <w:jc w:val="both"/>
        <w:rPr>
          <w:sz w:val="24"/>
          <w:szCs w:val="24"/>
        </w:rPr>
      </w:pPr>
      <w:r w:rsidRPr="006E4BFF">
        <w:rPr>
          <w:sz w:val="24"/>
        </w:rPr>
        <w:t>2.1. bīstami šķidrumi, atliekas un nosēdumi;</w:t>
      </w:r>
    </w:p>
    <w:p w14:paraId="2790C017" w14:textId="77777777" w:rsidR="00247965" w:rsidRPr="006E4BFF" w:rsidRDefault="00247965" w:rsidP="006E4BFF">
      <w:pPr>
        <w:widowControl/>
        <w:shd w:val="clear" w:color="auto" w:fill="FFFFFF"/>
        <w:ind w:left="567"/>
        <w:jc w:val="both"/>
        <w:rPr>
          <w:sz w:val="24"/>
          <w:szCs w:val="24"/>
          <w:lang w:val="en-US"/>
        </w:rPr>
      </w:pPr>
    </w:p>
    <w:p w14:paraId="7725FFD4" w14:textId="77777777" w:rsidR="008B3112" w:rsidRPr="006E4BFF" w:rsidRDefault="008B3112" w:rsidP="006E4BFF">
      <w:pPr>
        <w:widowControl/>
        <w:shd w:val="clear" w:color="auto" w:fill="FFFFFF"/>
        <w:ind w:left="567"/>
        <w:jc w:val="both"/>
        <w:rPr>
          <w:sz w:val="24"/>
          <w:szCs w:val="24"/>
        </w:rPr>
      </w:pPr>
      <w:r w:rsidRPr="006E4BFF">
        <w:rPr>
          <w:sz w:val="24"/>
        </w:rPr>
        <w:t>2.2. vielas vai objekti, kuros ir smagie metāli, piemēram, svins, dzīvsudrabs, kadmijs un sešvērtīgais hroms;</w:t>
      </w:r>
    </w:p>
    <w:p w14:paraId="07D4612E" w14:textId="77777777" w:rsidR="00247965" w:rsidRPr="006E4BFF" w:rsidRDefault="00247965" w:rsidP="006E4BFF">
      <w:pPr>
        <w:widowControl/>
        <w:shd w:val="clear" w:color="auto" w:fill="FFFFFF"/>
        <w:ind w:left="567"/>
        <w:jc w:val="both"/>
        <w:rPr>
          <w:sz w:val="24"/>
          <w:szCs w:val="24"/>
          <w:lang w:val="en-US"/>
        </w:rPr>
      </w:pPr>
    </w:p>
    <w:p w14:paraId="79A0CA3E" w14:textId="77777777" w:rsidR="008B3112" w:rsidRPr="006E4BFF" w:rsidRDefault="008B3112" w:rsidP="006E4BFF">
      <w:pPr>
        <w:widowControl/>
        <w:shd w:val="clear" w:color="auto" w:fill="FFFFFF"/>
        <w:ind w:left="567"/>
        <w:jc w:val="both"/>
        <w:rPr>
          <w:sz w:val="24"/>
          <w:szCs w:val="24"/>
        </w:rPr>
      </w:pPr>
      <w:r w:rsidRPr="006E4BFF">
        <w:rPr>
          <w:sz w:val="24"/>
        </w:rPr>
        <w:t>2.3. krāsas un pārklājumi, kas ir īpaši uzliesmojoši un/vai rada toksiskus izmešus;</w:t>
      </w:r>
    </w:p>
    <w:p w14:paraId="287BB6FE" w14:textId="77777777" w:rsidR="00247965" w:rsidRPr="006E4BFF" w:rsidRDefault="00247965" w:rsidP="006E4BFF">
      <w:pPr>
        <w:widowControl/>
        <w:shd w:val="clear" w:color="auto" w:fill="FFFFFF"/>
        <w:ind w:left="567"/>
        <w:jc w:val="both"/>
        <w:rPr>
          <w:sz w:val="24"/>
          <w:szCs w:val="24"/>
          <w:lang w:val="en-US"/>
        </w:rPr>
      </w:pPr>
    </w:p>
    <w:p w14:paraId="2D27FB87" w14:textId="77777777" w:rsidR="008B3112" w:rsidRPr="006E4BFF" w:rsidRDefault="008B3112" w:rsidP="006E4BFF">
      <w:pPr>
        <w:widowControl/>
        <w:shd w:val="clear" w:color="auto" w:fill="FFFFFF"/>
        <w:ind w:left="567"/>
        <w:jc w:val="both"/>
        <w:rPr>
          <w:sz w:val="24"/>
          <w:szCs w:val="24"/>
        </w:rPr>
      </w:pPr>
      <w:r w:rsidRPr="006E4BFF">
        <w:rPr>
          <w:sz w:val="24"/>
        </w:rPr>
        <w:t>2.4. azbests un materiāli, kuros ir azbests;</w:t>
      </w:r>
    </w:p>
    <w:p w14:paraId="71E927EE" w14:textId="77777777" w:rsidR="00247965" w:rsidRPr="006E4BFF" w:rsidRDefault="00247965" w:rsidP="006E4BFF">
      <w:pPr>
        <w:widowControl/>
        <w:shd w:val="clear" w:color="auto" w:fill="FFFFFF"/>
        <w:ind w:left="567"/>
        <w:jc w:val="both"/>
        <w:rPr>
          <w:sz w:val="24"/>
          <w:szCs w:val="24"/>
          <w:lang w:val="en-US"/>
        </w:rPr>
      </w:pPr>
    </w:p>
    <w:p w14:paraId="18ADD704" w14:textId="77777777" w:rsidR="008B3112" w:rsidRPr="006E4BFF" w:rsidRDefault="008B3112" w:rsidP="006E4BFF">
      <w:pPr>
        <w:widowControl/>
        <w:shd w:val="clear" w:color="auto" w:fill="FFFFFF"/>
        <w:ind w:left="567"/>
        <w:jc w:val="both"/>
        <w:rPr>
          <w:sz w:val="24"/>
          <w:szCs w:val="24"/>
        </w:rPr>
      </w:pPr>
      <w:r w:rsidRPr="006E4BFF">
        <w:rPr>
          <w:sz w:val="24"/>
        </w:rPr>
        <w:t>2.5. PHB un materiāli, kuros ir PHB, nodrošinot, ka šādu darbību laikā netiek izmantotas siltumu radošas iekārtas;</w:t>
      </w:r>
    </w:p>
    <w:p w14:paraId="601E6A2D" w14:textId="77777777" w:rsidR="00247965" w:rsidRPr="006E4BFF" w:rsidRDefault="00247965" w:rsidP="006E4BFF">
      <w:pPr>
        <w:widowControl/>
        <w:shd w:val="clear" w:color="auto" w:fill="FFFFFF"/>
        <w:ind w:left="567"/>
        <w:jc w:val="both"/>
        <w:rPr>
          <w:sz w:val="24"/>
          <w:szCs w:val="24"/>
          <w:lang w:val="en-US"/>
        </w:rPr>
      </w:pPr>
    </w:p>
    <w:p w14:paraId="09DC2342" w14:textId="77777777" w:rsidR="008B3112" w:rsidRPr="006E4BFF" w:rsidRDefault="008B3112" w:rsidP="006E4BFF">
      <w:pPr>
        <w:widowControl/>
        <w:shd w:val="clear" w:color="auto" w:fill="FFFFFF"/>
        <w:ind w:left="567"/>
        <w:jc w:val="both"/>
        <w:rPr>
          <w:sz w:val="24"/>
          <w:szCs w:val="24"/>
        </w:rPr>
      </w:pPr>
      <w:r w:rsidRPr="006E4BFF">
        <w:rPr>
          <w:sz w:val="24"/>
        </w:rPr>
        <w:t>2.6. freoni un haloni, un</w:t>
      </w:r>
    </w:p>
    <w:p w14:paraId="5D414576" w14:textId="77777777" w:rsidR="00247965" w:rsidRPr="006E4BFF" w:rsidRDefault="00247965" w:rsidP="006E4BFF">
      <w:pPr>
        <w:widowControl/>
        <w:shd w:val="clear" w:color="auto" w:fill="FFFFFF"/>
        <w:ind w:left="567"/>
        <w:jc w:val="both"/>
        <w:rPr>
          <w:sz w:val="24"/>
          <w:szCs w:val="24"/>
          <w:lang w:val="en-US"/>
        </w:rPr>
      </w:pPr>
    </w:p>
    <w:p w14:paraId="2C129955" w14:textId="77777777" w:rsidR="008B3112" w:rsidRPr="006E4BFF" w:rsidRDefault="008B3112" w:rsidP="006E4BFF">
      <w:pPr>
        <w:widowControl/>
        <w:shd w:val="clear" w:color="auto" w:fill="FFFFFF"/>
        <w:ind w:left="567"/>
        <w:jc w:val="both"/>
        <w:rPr>
          <w:sz w:val="24"/>
          <w:szCs w:val="24"/>
        </w:rPr>
      </w:pPr>
      <w:r w:rsidRPr="006E4BFF">
        <w:rPr>
          <w:sz w:val="24"/>
        </w:rPr>
        <w:t>2.7. citi bīstami materiāli, kas nav uzskaitīti iepriekš un kas nav kuģa konstrukcijas daļa.</w:t>
      </w:r>
    </w:p>
    <w:p w14:paraId="60912712" w14:textId="77777777" w:rsidR="00247965" w:rsidRPr="006E4BFF" w:rsidRDefault="00247965" w:rsidP="006E4BFF">
      <w:pPr>
        <w:widowControl/>
        <w:shd w:val="clear" w:color="auto" w:fill="FFFFFF"/>
        <w:jc w:val="both"/>
        <w:rPr>
          <w:sz w:val="24"/>
          <w:szCs w:val="24"/>
        </w:rPr>
      </w:pPr>
    </w:p>
    <w:p w14:paraId="3B94CB89" w14:textId="77777777" w:rsidR="008B3112" w:rsidRPr="006E4BFF" w:rsidRDefault="00247965" w:rsidP="006E4BFF">
      <w:pPr>
        <w:widowControl/>
        <w:shd w:val="clear" w:color="auto" w:fill="FFFFFF"/>
        <w:jc w:val="both"/>
        <w:rPr>
          <w:sz w:val="24"/>
          <w:szCs w:val="24"/>
        </w:rPr>
      </w:pPr>
      <w:r w:rsidRPr="006E4BFF">
        <w:rPr>
          <w:sz w:val="24"/>
        </w:rPr>
        <w:t>3. Dalībvalstu licencētās kuģu pārstrādes rūpnīcas nodrošina un garantē visu no kuģu pārstrādes rūpnīcā pārstrādājamā kuģa izvākto bīstamo materiālu un atkritumu drošu un videi nekaitīgu apsaimniekošanu. Lai nodrošinātu turpmāku drošu un videi nekaitīgu materiālu apsaimniekošanu, norāda atkritumu apsaimniekošanas un apglabāšanas vietas.</w:t>
      </w:r>
    </w:p>
    <w:p w14:paraId="5651131F" w14:textId="77777777" w:rsidR="00247965" w:rsidRPr="006E4BFF" w:rsidRDefault="00247965" w:rsidP="006E4BFF">
      <w:pPr>
        <w:widowControl/>
        <w:shd w:val="clear" w:color="auto" w:fill="FFFFFF"/>
        <w:jc w:val="both"/>
        <w:rPr>
          <w:sz w:val="24"/>
          <w:szCs w:val="24"/>
          <w:lang w:val="en-US"/>
        </w:rPr>
      </w:pPr>
    </w:p>
    <w:p w14:paraId="7F57699E" w14:textId="77777777" w:rsidR="008B3112" w:rsidRPr="006E4BFF" w:rsidRDefault="00247965" w:rsidP="006E4BFF">
      <w:pPr>
        <w:widowControl/>
        <w:shd w:val="clear" w:color="auto" w:fill="FFFFFF"/>
        <w:jc w:val="both"/>
        <w:rPr>
          <w:sz w:val="24"/>
          <w:szCs w:val="24"/>
        </w:rPr>
      </w:pPr>
      <w:r w:rsidRPr="006E4BFF">
        <w:rPr>
          <w:sz w:val="24"/>
        </w:rPr>
        <w:t>4. Visus pārstrādes laikā iegūtos atkritumus tur atsevišķi no otrreizējai pārstrādei derīgiem materiāliem un aprīkojuma, tos marķē, uzglabā atbilstošos apstākļos, kas nerada apdraudējumu strādniekiem, cilvēka veselībai vai videi, un pārved tikai uz tādu atkritumu apsaimniekošanas uzņēmumu, kurš ir pilnvarots veikt to apstrādi un apglabāšanu drošā un videi nekaitīgā veidā.</w:t>
      </w:r>
    </w:p>
    <w:p w14:paraId="577BDF0A" w14:textId="77777777" w:rsidR="00247965" w:rsidRPr="006E4BFF" w:rsidRDefault="00247965" w:rsidP="006E4BFF">
      <w:pPr>
        <w:widowControl/>
        <w:shd w:val="clear" w:color="auto" w:fill="FFFFFF"/>
        <w:jc w:val="both"/>
        <w:rPr>
          <w:b/>
          <w:bCs/>
          <w:sz w:val="24"/>
          <w:szCs w:val="24"/>
          <w:lang w:val="en-US"/>
        </w:rPr>
      </w:pPr>
    </w:p>
    <w:p w14:paraId="46285A39" w14:textId="77777777" w:rsidR="008B3112" w:rsidRPr="006E4BFF" w:rsidRDefault="008B3112" w:rsidP="006E4BFF">
      <w:pPr>
        <w:widowControl/>
        <w:shd w:val="clear" w:color="auto" w:fill="FFFFFF"/>
        <w:jc w:val="both"/>
        <w:rPr>
          <w:sz w:val="24"/>
          <w:szCs w:val="24"/>
        </w:rPr>
      </w:pPr>
      <w:r w:rsidRPr="006E4BFF">
        <w:rPr>
          <w:b/>
          <w:sz w:val="24"/>
        </w:rPr>
        <w:t>21. noteikums. Gatavība ārkārtas situācijām un reaģēšana uz tām</w:t>
      </w:r>
    </w:p>
    <w:p w14:paraId="151A2383" w14:textId="77777777" w:rsidR="00247965" w:rsidRPr="006E4BFF" w:rsidRDefault="00247965" w:rsidP="006E4BFF">
      <w:pPr>
        <w:widowControl/>
        <w:shd w:val="clear" w:color="auto" w:fill="FFFFFF"/>
        <w:jc w:val="both"/>
        <w:rPr>
          <w:sz w:val="24"/>
          <w:szCs w:val="24"/>
          <w:lang w:val="en-US"/>
        </w:rPr>
      </w:pPr>
    </w:p>
    <w:p w14:paraId="26D11429" w14:textId="77777777" w:rsidR="008B3112" w:rsidRPr="006E4BFF" w:rsidRDefault="008B3112" w:rsidP="006E4BFF">
      <w:pPr>
        <w:widowControl/>
        <w:shd w:val="clear" w:color="auto" w:fill="FFFFFF"/>
        <w:jc w:val="both"/>
        <w:rPr>
          <w:sz w:val="24"/>
          <w:szCs w:val="24"/>
        </w:rPr>
      </w:pPr>
      <w:r w:rsidRPr="006E4BFF">
        <w:rPr>
          <w:sz w:val="24"/>
        </w:rPr>
        <w:t>Dalībvalsts licencētas kuģu pārstrādes rūpnīcas izveido un uztur plānu gatavībai ārkārtas situācijām un reaģēšanai uz tām. Plānu izstrādā, ņemot vērā kuģu pārstrādes rūpnīcas atrašanās vietu un apkārtni, kā arī ar katru kuģu pārstrādes operāciju saistīto darbību apjomu un īpašības. Turklāt ar šo plānu:</w:t>
      </w:r>
    </w:p>
    <w:p w14:paraId="3DFF2BE2" w14:textId="77777777" w:rsidR="00247965" w:rsidRPr="006E4BFF" w:rsidRDefault="00247965" w:rsidP="006E4BFF">
      <w:pPr>
        <w:widowControl/>
        <w:shd w:val="clear" w:color="auto" w:fill="FFFFFF"/>
        <w:jc w:val="both"/>
        <w:rPr>
          <w:sz w:val="24"/>
          <w:szCs w:val="24"/>
          <w:lang w:val="en-US"/>
        </w:rPr>
      </w:pPr>
    </w:p>
    <w:p w14:paraId="01433F6B" w14:textId="77777777" w:rsidR="008B3112" w:rsidRPr="006E4BFF" w:rsidRDefault="008B3112" w:rsidP="006E4BFF">
      <w:pPr>
        <w:widowControl/>
        <w:shd w:val="clear" w:color="auto" w:fill="FFFFFF"/>
        <w:ind w:left="567"/>
        <w:jc w:val="both"/>
        <w:rPr>
          <w:sz w:val="24"/>
          <w:szCs w:val="24"/>
        </w:rPr>
      </w:pPr>
      <w:r w:rsidRPr="006E4BFF">
        <w:rPr>
          <w:sz w:val="24"/>
        </w:rPr>
        <w:t>1. nodrošina, ka ir pieejams ārkārtas situācijās vajadzīgais aprīkojums un ir izstrādātas attiecīgās procedūras darbībām šādās situācijās un ka regulāri tiek veiktas mācības;</w:t>
      </w:r>
    </w:p>
    <w:p w14:paraId="0BE495D6" w14:textId="77777777" w:rsidR="00247965" w:rsidRPr="006E4BFF" w:rsidRDefault="00247965" w:rsidP="006E4BFF">
      <w:pPr>
        <w:widowControl/>
        <w:shd w:val="clear" w:color="auto" w:fill="FFFFFF"/>
        <w:ind w:left="567"/>
        <w:jc w:val="both"/>
        <w:rPr>
          <w:sz w:val="24"/>
          <w:szCs w:val="24"/>
          <w:lang w:val="en-US"/>
        </w:rPr>
      </w:pPr>
    </w:p>
    <w:p w14:paraId="5B54DB6E" w14:textId="77777777" w:rsidR="008B3112" w:rsidRPr="006E4BFF" w:rsidRDefault="008B3112" w:rsidP="006E4BFF">
      <w:pPr>
        <w:widowControl/>
        <w:shd w:val="clear" w:color="auto" w:fill="FFFFFF"/>
        <w:ind w:left="567"/>
        <w:jc w:val="both"/>
        <w:rPr>
          <w:sz w:val="24"/>
          <w:szCs w:val="24"/>
        </w:rPr>
      </w:pPr>
      <w:r w:rsidRPr="006E4BFF">
        <w:rPr>
          <w:sz w:val="24"/>
        </w:rPr>
        <w:t>2. garantē, ka tiek nodrošināta vajadzīgā informācija, iekšējie sakari un koordinācija, lai aizsargātu visus cilvēkus un vidi, ja kuģu pārstrādes rūpnīcā rodas ārkārtas situācija;</w:t>
      </w:r>
    </w:p>
    <w:p w14:paraId="6172E223" w14:textId="77777777" w:rsidR="00247965" w:rsidRPr="006E4BFF" w:rsidRDefault="00247965" w:rsidP="006E4BFF">
      <w:pPr>
        <w:widowControl/>
        <w:shd w:val="clear" w:color="auto" w:fill="FFFFFF"/>
        <w:ind w:left="567"/>
        <w:jc w:val="both"/>
        <w:rPr>
          <w:sz w:val="24"/>
          <w:szCs w:val="24"/>
          <w:lang w:val="en-US"/>
        </w:rPr>
      </w:pPr>
    </w:p>
    <w:p w14:paraId="0F5A52B4" w14:textId="77777777" w:rsidR="008B3112" w:rsidRPr="006E4BFF" w:rsidRDefault="008B3112" w:rsidP="006E4BFF">
      <w:pPr>
        <w:widowControl/>
        <w:shd w:val="clear" w:color="auto" w:fill="FFFFFF"/>
        <w:ind w:left="567"/>
        <w:jc w:val="both"/>
        <w:rPr>
          <w:sz w:val="24"/>
          <w:szCs w:val="24"/>
        </w:rPr>
      </w:pPr>
      <w:r w:rsidRPr="006E4BFF">
        <w:rPr>
          <w:sz w:val="24"/>
        </w:rPr>
        <w:t>3. nodrošina sakarus ar attiecīgo(-ajām) kompetento(-ajām) iestādi(-ēm), tuvāko apkārtni un avārijas dienestiem, kā arī informācijas sniegšanu tiem;</w:t>
      </w:r>
    </w:p>
    <w:p w14:paraId="17236BC8" w14:textId="77777777" w:rsidR="00247965" w:rsidRPr="006E4BFF" w:rsidRDefault="00247965" w:rsidP="006E4BFF">
      <w:pPr>
        <w:widowControl/>
        <w:shd w:val="clear" w:color="auto" w:fill="FFFFFF"/>
        <w:ind w:left="567"/>
        <w:jc w:val="both"/>
        <w:rPr>
          <w:sz w:val="24"/>
          <w:szCs w:val="24"/>
          <w:lang w:val="en-US"/>
        </w:rPr>
      </w:pPr>
    </w:p>
    <w:p w14:paraId="44EA8776" w14:textId="77777777" w:rsidR="008B3112" w:rsidRPr="006E4BFF" w:rsidRDefault="008B3112" w:rsidP="006E4BFF">
      <w:pPr>
        <w:widowControl/>
        <w:shd w:val="clear" w:color="auto" w:fill="FFFFFF"/>
        <w:ind w:left="567"/>
        <w:jc w:val="both"/>
        <w:rPr>
          <w:sz w:val="24"/>
          <w:szCs w:val="24"/>
        </w:rPr>
      </w:pPr>
      <w:r w:rsidRPr="006E4BFF">
        <w:rPr>
          <w:sz w:val="24"/>
        </w:rPr>
        <w:t>4. garantē neatliekamās un medicīniskās palīdzības sniegšanu, ugunsdzēšanas veikšanu un visu kuģu pārstrādes rūpnīcā esošo cilvēku evakuāciju, kā arī piesārņojuma novēršanu, un</w:t>
      </w:r>
    </w:p>
    <w:p w14:paraId="745B8F5C" w14:textId="77777777" w:rsidR="00247965" w:rsidRPr="006E4BFF" w:rsidRDefault="00247965" w:rsidP="006E4BFF">
      <w:pPr>
        <w:widowControl/>
        <w:shd w:val="clear" w:color="auto" w:fill="FFFFFF"/>
        <w:ind w:left="567"/>
        <w:jc w:val="both"/>
        <w:rPr>
          <w:sz w:val="24"/>
          <w:szCs w:val="24"/>
          <w:lang w:val="en-US"/>
        </w:rPr>
      </w:pPr>
    </w:p>
    <w:p w14:paraId="77979FEC" w14:textId="77777777" w:rsidR="008B3112" w:rsidRPr="006E4BFF" w:rsidRDefault="008B3112" w:rsidP="006E4BFF">
      <w:pPr>
        <w:widowControl/>
        <w:shd w:val="clear" w:color="auto" w:fill="FFFFFF"/>
        <w:ind w:left="567"/>
        <w:jc w:val="both"/>
        <w:rPr>
          <w:sz w:val="24"/>
          <w:szCs w:val="24"/>
        </w:rPr>
      </w:pPr>
      <w:r w:rsidRPr="006E4BFF">
        <w:rPr>
          <w:sz w:val="24"/>
        </w:rPr>
        <w:t>5. nodrošina visus kuģu pārstrādes rūpnīcas strādniekus visos līmeņos atbilstoši to kompetences jomai ar attiecīgo informāciju un mācībām, tostarp ar regulārām mācībām attiecībā uz ārkārtas situāciju novēršanu, gatavību ārkārtas situācijām un reaģēšanas procedūrām.</w:t>
      </w:r>
    </w:p>
    <w:p w14:paraId="0EDF2955" w14:textId="77777777" w:rsidR="00247965" w:rsidRPr="006E4BFF" w:rsidRDefault="00247965" w:rsidP="006E4BFF">
      <w:pPr>
        <w:widowControl/>
        <w:shd w:val="clear" w:color="auto" w:fill="FFFFFF"/>
        <w:jc w:val="both"/>
        <w:rPr>
          <w:b/>
          <w:bCs/>
          <w:sz w:val="24"/>
          <w:szCs w:val="24"/>
          <w:lang w:val="en-US"/>
        </w:rPr>
      </w:pPr>
    </w:p>
    <w:p w14:paraId="22415A74" w14:textId="77777777" w:rsidR="008B3112" w:rsidRPr="006E4BFF" w:rsidRDefault="008B3112" w:rsidP="006E4BFF">
      <w:pPr>
        <w:widowControl/>
        <w:shd w:val="clear" w:color="auto" w:fill="FFFFFF"/>
        <w:jc w:val="both"/>
        <w:rPr>
          <w:sz w:val="24"/>
          <w:szCs w:val="24"/>
        </w:rPr>
      </w:pPr>
      <w:r w:rsidRPr="006E4BFF">
        <w:rPr>
          <w:b/>
          <w:sz w:val="24"/>
        </w:rPr>
        <w:t>22. noteikums. Strādnieku drošība un mācības</w:t>
      </w:r>
    </w:p>
    <w:p w14:paraId="4037CCF0" w14:textId="77777777" w:rsidR="00247965" w:rsidRPr="006E4BFF" w:rsidRDefault="00247965" w:rsidP="006E4BFF">
      <w:pPr>
        <w:widowControl/>
        <w:shd w:val="clear" w:color="auto" w:fill="FFFFFF"/>
        <w:jc w:val="both"/>
        <w:rPr>
          <w:sz w:val="24"/>
          <w:szCs w:val="24"/>
          <w:lang w:val="en-US"/>
        </w:rPr>
      </w:pPr>
    </w:p>
    <w:p w14:paraId="37BDE0E4" w14:textId="77777777" w:rsidR="008B3112" w:rsidRPr="006E4BFF" w:rsidRDefault="00247965" w:rsidP="006E4BFF">
      <w:pPr>
        <w:widowControl/>
        <w:shd w:val="clear" w:color="auto" w:fill="FFFFFF"/>
        <w:jc w:val="both"/>
        <w:rPr>
          <w:sz w:val="24"/>
          <w:szCs w:val="24"/>
        </w:rPr>
      </w:pPr>
      <w:r w:rsidRPr="006E4BFF">
        <w:rPr>
          <w:sz w:val="24"/>
        </w:rPr>
        <w:t>1. Dalībvalsts licencētās kuģu pārstrādes rūpnīcas veic pasākumus strādnieku drošības garantēšanai, tostarp:</w:t>
      </w:r>
    </w:p>
    <w:p w14:paraId="0A694C2B" w14:textId="77777777" w:rsidR="00247965" w:rsidRPr="006E4BFF" w:rsidRDefault="00247965" w:rsidP="006E4BFF">
      <w:pPr>
        <w:widowControl/>
        <w:shd w:val="clear" w:color="auto" w:fill="FFFFFF"/>
        <w:jc w:val="both"/>
        <w:rPr>
          <w:sz w:val="24"/>
          <w:szCs w:val="24"/>
          <w:lang w:val="en-US"/>
        </w:rPr>
      </w:pPr>
    </w:p>
    <w:p w14:paraId="049BD016" w14:textId="77777777" w:rsidR="008B3112" w:rsidRPr="006E4BFF" w:rsidRDefault="008B3112" w:rsidP="006E4BFF">
      <w:pPr>
        <w:widowControl/>
        <w:shd w:val="clear" w:color="auto" w:fill="FFFFFF"/>
        <w:ind w:left="567"/>
        <w:jc w:val="both"/>
        <w:rPr>
          <w:sz w:val="24"/>
          <w:szCs w:val="24"/>
        </w:rPr>
      </w:pPr>
      <w:r w:rsidRPr="006E4BFF">
        <w:rPr>
          <w:sz w:val="24"/>
        </w:rPr>
        <w:t>1.1. nodrošina visu kuģu pārstrādes darbībām vajadzīgo individuālo aizsarglīdzekļu un aizsargapģērba pieejamību, uzturēšanu kārtībā un izmantošanu;</w:t>
      </w:r>
    </w:p>
    <w:p w14:paraId="688A93E3" w14:textId="77777777" w:rsidR="00247965" w:rsidRPr="006E4BFF" w:rsidRDefault="00247965" w:rsidP="006E4BFF">
      <w:pPr>
        <w:widowControl/>
        <w:shd w:val="clear" w:color="auto" w:fill="FFFFFF"/>
        <w:ind w:left="567"/>
        <w:jc w:val="both"/>
        <w:rPr>
          <w:sz w:val="24"/>
          <w:szCs w:val="24"/>
          <w:lang w:val="en-US"/>
        </w:rPr>
      </w:pPr>
    </w:p>
    <w:p w14:paraId="275858A3" w14:textId="77777777" w:rsidR="008B3112" w:rsidRPr="006E4BFF" w:rsidRDefault="008B3112" w:rsidP="006E4BFF">
      <w:pPr>
        <w:widowControl/>
        <w:shd w:val="clear" w:color="auto" w:fill="FFFFFF"/>
        <w:ind w:left="567"/>
        <w:jc w:val="both"/>
        <w:rPr>
          <w:sz w:val="24"/>
          <w:szCs w:val="24"/>
        </w:rPr>
      </w:pPr>
      <w:r w:rsidRPr="006E4BFF">
        <w:rPr>
          <w:sz w:val="24"/>
        </w:rPr>
        <w:t>1.2. garantē, ka tiek nodrošinātas mācību programmas, lai strādnieki spētu droši veikt visas kuģu pārstrādes operācijas, kuras viņiem uzdod, un</w:t>
      </w:r>
    </w:p>
    <w:p w14:paraId="034D31A5" w14:textId="77777777" w:rsidR="00247965" w:rsidRPr="006E4BFF" w:rsidRDefault="00247965" w:rsidP="006E4BFF">
      <w:pPr>
        <w:widowControl/>
        <w:shd w:val="clear" w:color="auto" w:fill="FFFFFF"/>
        <w:ind w:left="567"/>
        <w:jc w:val="both"/>
        <w:rPr>
          <w:sz w:val="24"/>
          <w:szCs w:val="24"/>
          <w:lang w:val="en-US"/>
        </w:rPr>
      </w:pPr>
    </w:p>
    <w:p w14:paraId="437644E8" w14:textId="77777777" w:rsidR="008B3112" w:rsidRPr="006E4BFF" w:rsidRDefault="008B3112" w:rsidP="006E4BFF">
      <w:pPr>
        <w:widowControl/>
        <w:shd w:val="clear" w:color="auto" w:fill="FFFFFF"/>
        <w:ind w:left="567"/>
        <w:jc w:val="both"/>
        <w:rPr>
          <w:sz w:val="24"/>
          <w:szCs w:val="24"/>
        </w:rPr>
      </w:pPr>
      <w:r w:rsidRPr="006E4BFF">
        <w:rPr>
          <w:sz w:val="24"/>
        </w:rPr>
        <w:lastRenderedPageBreak/>
        <w:t>1.3. nodrošina, ka visi strādnieki kuģu pārstrādes rūpnīcā pirms jebkādu kuģu pārstrādes darbību uzsākšanas ir attiecīgi sagatavoti un viņiem ir sniegta vajadzīgā informācija.</w:t>
      </w:r>
    </w:p>
    <w:p w14:paraId="2B3E5A71" w14:textId="77777777" w:rsidR="00247965" w:rsidRPr="006E4BFF" w:rsidRDefault="00247965" w:rsidP="006E4BFF">
      <w:pPr>
        <w:widowControl/>
        <w:shd w:val="clear" w:color="auto" w:fill="FFFFFF"/>
        <w:jc w:val="both"/>
        <w:rPr>
          <w:sz w:val="24"/>
          <w:szCs w:val="24"/>
        </w:rPr>
      </w:pPr>
    </w:p>
    <w:p w14:paraId="12206996" w14:textId="77777777" w:rsidR="008B3112" w:rsidRPr="006E4BFF" w:rsidRDefault="00247965" w:rsidP="006E4BFF">
      <w:pPr>
        <w:widowControl/>
        <w:shd w:val="clear" w:color="auto" w:fill="FFFFFF"/>
        <w:jc w:val="both"/>
        <w:rPr>
          <w:sz w:val="24"/>
          <w:szCs w:val="24"/>
        </w:rPr>
      </w:pPr>
      <w:r w:rsidRPr="006E4BFF">
        <w:rPr>
          <w:sz w:val="24"/>
        </w:rPr>
        <w:t>2. Dalībvalsts licencētas kuģu pārstrādes rūpnīcas nodrošina visus darbībām vajadzīgos individuālos aizsarglīdzekļus un to izmantošanu, tostarp:</w:t>
      </w:r>
    </w:p>
    <w:p w14:paraId="007F4C61" w14:textId="77777777" w:rsidR="00247965" w:rsidRPr="006E4BFF" w:rsidRDefault="00247965" w:rsidP="006E4BFF">
      <w:pPr>
        <w:widowControl/>
        <w:shd w:val="clear" w:color="auto" w:fill="FFFFFF"/>
        <w:jc w:val="both"/>
        <w:rPr>
          <w:sz w:val="24"/>
          <w:szCs w:val="24"/>
          <w:lang w:val="en-US"/>
        </w:rPr>
      </w:pPr>
    </w:p>
    <w:p w14:paraId="2EA1D126" w14:textId="77777777" w:rsidR="008B3112" w:rsidRPr="006E4BFF" w:rsidRDefault="00247965" w:rsidP="006E4BFF">
      <w:pPr>
        <w:widowControl/>
        <w:shd w:val="clear" w:color="auto" w:fill="FFFFFF"/>
        <w:ind w:left="567"/>
        <w:jc w:val="both"/>
        <w:rPr>
          <w:sz w:val="24"/>
          <w:szCs w:val="24"/>
        </w:rPr>
      </w:pPr>
      <w:r w:rsidRPr="006E4BFF">
        <w:rPr>
          <w:sz w:val="24"/>
        </w:rPr>
        <w:t>2.1. aizsarglīdzekļus galvai;</w:t>
      </w:r>
    </w:p>
    <w:p w14:paraId="10E16338" w14:textId="77777777" w:rsidR="00247965" w:rsidRPr="006E4BFF" w:rsidRDefault="00247965" w:rsidP="006E4BFF">
      <w:pPr>
        <w:widowControl/>
        <w:shd w:val="clear" w:color="auto" w:fill="FFFFFF"/>
        <w:ind w:left="567"/>
        <w:jc w:val="both"/>
        <w:rPr>
          <w:sz w:val="24"/>
          <w:szCs w:val="24"/>
          <w:lang w:val="en-US"/>
        </w:rPr>
      </w:pPr>
    </w:p>
    <w:p w14:paraId="31A8141A" w14:textId="77777777" w:rsidR="008B3112" w:rsidRPr="006E4BFF" w:rsidRDefault="00247965" w:rsidP="006E4BFF">
      <w:pPr>
        <w:widowControl/>
        <w:shd w:val="clear" w:color="auto" w:fill="FFFFFF"/>
        <w:ind w:left="567"/>
        <w:jc w:val="both"/>
        <w:rPr>
          <w:sz w:val="24"/>
          <w:szCs w:val="24"/>
        </w:rPr>
      </w:pPr>
      <w:r w:rsidRPr="006E4BFF">
        <w:rPr>
          <w:sz w:val="24"/>
        </w:rPr>
        <w:t>2.2. aizsarglīdzekļus sejai un acīm;</w:t>
      </w:r>
    </w:p>
    <w:p w14:paraId="181806D9" w14:textId="77777777" w:rsidR="00247965" w:rsidRPr="006E4BFF" w:rsidRDefault="00247965" w:rsidP="006E4BFF">
      <w:pPr>
        <w:widowControl/>
        <w:shd w:val="clear" w:color="auto" w:fill="FFFFFF"/>
        <w:ind w:left="567"/>
        <w:jc w:val="both"/>
        <w:rPr>
          <w:sz w:val="24"/>
          <w:szCs w:val="24"/>
          <w:lang w:val="en-US"/>
        </w:rPr>
      </w:pPr>
    </w:p>
    <w:p w14:paraId="6CCB630C" w14:textId="77777777" w:rsidR="008B3112" w:rsidRPr="006E4BFF" w:rsidRDefault="00247965" w:rsidP="006E4BFF">
      <w:pPr>
        <w:widowControl/>
        <w:shd w:val="clear" w:color="auto" w:fill="FFFFFF"/>
        <w:ind w:left="567"/>
        <w:jc w:val="both"/>
        <w:rPr>
          <w:sz w:val="24"/>
          <w:szCs w:val="24"/>
        </w:rPr>
      </w:pPr>
      <w:r w:rsidRPr="006E4BFF">
        <w:rPr>
          <w:sz w:val="24"/>
        </w:rPr>
        <w:t>2.3. aizsarglīdzekļus rokām un kājām;</w:t>
      </w:r>
    </w:p>
    <w:p w14:paraId="51A3ABFF" w14:textId="77777777" w:rsidR="00247965" w:rsidRPr="006E4BFF" w:rsidRDefault="00247965" w:rsidP="006E4BFF">
      <w:pPr>
        <w:widowControl/>
        <w:shd w:val="clear" w:color="auto" w:fill="FFFFFF"/>
        <w:ind w:left="567"/>
        <w:jc w:val="both"/>
        <w:rPr>
          <w:sz w:val="24"/>
          <w:szCs w:val="24"/>
          <w:lang w:val="en-US"/>
        </w:rPr>
      </w:pPr>
    </w:p>
    <w:p w14:paraId="0F0A35C6" w14:textId="25A5F5ED" w:rsidR="008B3112" w:rsidRPr="006E4BFF" w:rsidRDefault="008B3112" w:rsidP="006E4BFF">
      <w:pPr>
        <w:widowControl/>
        <w:shd w:val="clear" w:color="auto" w:fill="FFFFFF"/>
        <w:ind w:left="567"/>
        <w:jc w:val="both"/>
        <w:rPr>
          <w:sz w:val="24"/>
          <w:szCs w:val="24"/>
        </w:rPr>
      </w:pPr>
      <w:r w:rsidRPr="006E4BFF">
        <w:rPr>
          <w:sz w:val="24"/>
        </w:rPr>
        <w:t>2.4. elpošanas orgānu aizsarglīdzekļus;</w:t>
      </w:r>
    </w:p>
    <w:p w14:paraId="15BDA222" w14:textId="77777777" w:rsidR="00247965" w:rsidRPr="006E4BFF" w:rsidRDefault="00247965" w:rsidP="006E4BFF">
      <w:pPr>
        <w:widowControl/>
        <w:shd w:val="clear" w:color="auto" w:fill="FFFFFF"/>
        <w:ind w:left="567"/>
        <w:jc w:val="both"/>
        <w:rPr>
          <w:sz w:val="24"/>
          <w:szCs w:val="24"/>
          <w:lang w:val="en-US"/>
        </w:rPr>
      </w:pPr>
    </w:p>
    <w:p w14:paraId="2701A47B" w14:textId="77777777" w:rsidR="008B3112" w:rsidRPr="006E4BFF" w:rsidRDefault="00247965" w:rsidP="006E4BFF">
      <w:pPr>
        <w:widowControl/>
        <w:shd w:val="clear" w:color="auto" w:fill="FFFFFF"/>
        <w:ind w:left="567"/>
        <w:jc w:val="both"/>
        <w:rPr>
          <w:sz w:val="24"/>
          <w:szCs w:val="24"/>
        </w:rPr>
      </w:pPr>
      <w:r w:rsidRPr="006E4BFF">
        <w:rPr>
          <w:sz w:val="24"/>
        </w:rPr>
        <w:t>2.4. dzirdes aizsarglīdzekļus;</w:t>
      </w:r>
    </w:p>
    <w:p w14:paraId="050FCA05" w14:textId="77777777" w:rsidR="00247965" w:rsidRPr="006E4BFF" w:rsidRDefault="00247965" w:rsidP="006E4BFF">
      <w:pPr>
        <w:widowControl/>
        <w:shd w:val="clear" w:color="auto" w:fill="FFFFFF"/>
        <w:ind w:left="567"/>
        <w:jc w:val="both"/>
        <w:rPr>
          <w:sz w:val="24"/>
          <w:szCs w:val="24"/>
          <w:lang w:val="en-US"/>
        </w:rPr>
      </w:pPr>
    </w:p>
    <w:p w14:paraId="49C5D24B" w14:textId="77777777" w:rsidR="008B3112" w:rsidRPr="006E4BFF" w:rsidRDefault="00247965" w:rsidP="006E4BFF">
      <w:pPr>
        <w:widowControl/>
        <w:shd w:val="clear" w:color="auto" w:fill="FFFFFF"/>
        <w:ind w:left="567"/>
        <w:jc w:val="both"/>
        <w:rPr>
          <w:sz w:val="24"/>
          <w:szCs w:val="24"/>
        </w:rPr>
      </w:pPr>
      <w:r w:rsidRPr="006E4BFF">
        <w:rPr>
          <w:sz w:val="24"/>
        </w:rPr>
        <w:t>2.6. līdzekļus aizsardzībai pret radioaktīvo piesārņojumu;</w:t>
      </w:r>
    </w:p>
    <w:p w14:paraId="45217517" w14:textId="77777777" w:rsidR="00247965" w:rsidRPr="006E4BFF" w:rsidRDefault="00247965" w:rsidP="006E4BFF">
      <w:pPr>
        <w:widowControl/>
        <w:shd w:val="clear" w:color="auto" w:fill="FFFFFF"/>
        <w:ind w:left="567"/>
        <w:jc w:val="both"/>
        <w:rPr>
          <w:sz w:val="24"/>
          <w:szCs w:val="24"/>
          <w:lang w:val="en-US"/>
        </w:rPr>
      </w:pPr>
    </w:p>
    <w:p w14:paraId="2F95D823" w14:textId="77777777" w:rsidR="008B3112" w:rsidRPr="006E4BFF" w:rsidRDefault="00247965" w:rsidP="006E4BFF">
      <w:pPr>
        <w:widowControl/>
        <w:shd w:val="clear" w:color="auto" w:fill="FFFFFF"/>
        <w:ind w:left="567"/>
        <w:jc w:val="both"/>
        <w:rPr>
          <w:sz w:val="24"/>
          <w:szCs w:val="24"/>
        </w:rPr>
      </w:pPr>
      <w:r w:rsidRPr="006E4BFF">
        <w:rPr>
          <w:sz w:val="24"/>
        </w:rPr>
        <w:t>2.7. līdzekļus aizsardzībai pret kritieniem un</w:t>
      </w:r>
    </w:p>
    <w:p w14:paraId="229175F5" w14:textId="77777777" w:rsidR="00247965" w:rsidRPr="006E4BFF" w:rsidRDefault="00247965" w:rsidP="006E4BFF">
      <w:pPr>
        <w:widowControl/>
        <w:shd w:val="clear" w:color="auto" w:fill="FFFFFF"/>
        <w:ind w:left="567"/>
        <w:jc w:val="both"/>
        <w:rPr>
          <w:sz w:val="24"/>
          <w:szCs w:val="24"/>
          <w:lang w:val="en-US"/>
        </w:rPr>
      </w:pPr>
    </w:p>
    <w:p w14:paraId="4166F72B" w14:textId="77777777" w:rsidR="008B3112" w:rsidRPr="006E4BFF" w:rsidRDefault="00247965" w:rsidP="006E4BFF">
      <w:pPr>
        <w:widowControl/>
        <w:shd w:val="clear" w:color="auto" w:fill="FFFFFF"/>
        <w:ind w:left="567"/>
        <w:jc w:val="both"/>
        <w:rPr>
          <w:sz w:val="24"/>
          <w:szCs w:val="24"/>
        </w:rPr>
      </w:pPr>
      <w:r w:rsidRPr="006E4BFF">
        <w:rPr>
          <w:sz w:val="24"/>
        </w:rPr>
        <w:t>2.8. piemērotu apģērbu.</w:t>
      </w:r>
    </w:p>
    <w:p w14:paraId="26250B2F" w14:textId="77777777" w:rsidR="00247965" w:rsidRPr="006E4BFF" w:rsidRDefault="00247965" w:rsidP="006E4BFF">
      <w:pPr>
        <w:widowControl/>
        <w:shd w:val="clear" w:color="auto" w:fill="FFFFFF"/>
        <w:jc w:val="both"/>
        <w:rPr>
          <w:sz w:val="24"/>
          <w:szCs w:val="24"/>
          <w:lang w:val="en-US"/>
        </w:rPr>
      </w:pPr>
    </w:p>
    <w:p w14:paraId="762AC663" w14:textId="77777777" w:rsidR="008B3112" w:rsidRPr="006E4BFF" w:rsidRDefault="00247965" w:rsidP="006E4BFF">
      <w:pPr>
        <w:widowControl/>
        <w:shd w:val="clear" w:color="auto" w:fill="FFFFFF"/>
        <w:jc w:val="both"/>
        <w:rPr>
          <w:sz w:val="24"/>
          <w:szCs w:val="24"/>
        </w:rPr>
      </w:pPr>
      <w:r w:rsidRPr="006E4BFF">
        <w:rPr>
          <w:sz w:val="24"/>
        </w:rPr>
        <w:t>3. Dalībvalsts licencētās kuģu pārstrādes rūpnīcas var sadarboties strādnieku mācību nodrošināšanai. Ņemot vērā Organizācijas izstrādātās vadlīnijas, šā noteikuma 1.2. apakšpunktā minētās mācību programmas:</w:t>
      </w:r>
    </w:p>
    <w:p w14:paraId="6209CCA2" w14:textId="77777777" w:rsidR="00247965" w:rsidRPr="006E4BFF" w:rsidRDefault="00247965" w:rsidP="006E4BFF">
      <w:pPr>
        <w:widowControl/>
        <w:shd w:val="clear" w:color="auto" w:fill="FFFFFF"/>
        <w:jc w:val="both"/>
        <w:rPr>
          <w:sz w:val="24"/>
          <w:szCs w:val="24"/>
          <w:lang w:val="en-US"/>
        </w:rPr>
      </w:pPr>
    </w:p>
    <w:p w14:paraId="2CFC48AE" w14:textId="77777777" w:rsidR="008B3112" w:rsidRPr="006E4BFF" w:rsidRDefault="008B3112" w:rsidP="006E4BFF">
      <w:pPr>
        <w:widowControl/>
        <w:shd w:val="clear" w:color="auto" w:fill="FFFFFF"/>
        <w:ind w:left="567"/>
        <w:jc w:val="both"/>
        <w:rPr>
          <w:sz w:val="24"/>
          <w:szCs w:val="24"/>
        </w:rPr>
      </w:pPr>
      <w:r w:rsidRPr="006E4BFF">
        <w:rPr>
          <w:sz w:val="24"/>
        </w:rPr>
        <w:t>3.1. aptver visus strādniekus, tostarp darbuzņēmēja personālu un kuģu pārstrādes rūpnīcas darbiniekus;</w:t>
      </w:r>
    </w:p>
    <w:p w14:paraId="657D0F47" w14:textId="77777777" w:rsidR="00247965" w:rsidRPr="006E4BFF" w:rsidRDefault="00247965" w:rsidP="006E4BFF">
      <w:pPr>
        <w:widowControl/>
        <w:shd w:val="clear" w:color="auto" w:fill="FFFFFF"/>
        <w:ind w:left="567"/>
        <w:jc w:val="both"/>
        <w:rPr>
          <w:sz w:val="24"/>
          <w:szCs w:val="24"/>
          <w:lang w:val="en-US"/>
        </w:rPr>
      </w:pPr>
    </w:p>
    <w:p w14:paraId="09C00F5B" w14:textId="77777777" w:rsidR="008B3112" w:rsidRPr="006E4BFF" w:rsidRDefault="008B3112" w:rsidP="006E4BFF">
      <w:pPr>
        <w:widowControl/>
        <w:shd w:val="clear" w:color="auto" w:fill="FFFFFF"/>
        <w:ind w:left="567"/>
        <w:jc w:val="both"/>
        <w:rPr>
          <w:sz w:val="24"/>
          <w:szCs w:val="24"/>
        </w:rPr>
      </w:pPr>
      <w:r w:rsidRPr="006E4BFF">
        <w:rPr>
          <w:sz w:val="24"/>
        </w:rPr>
        <w:t>3.2. vada kompetentas personas;</w:t>
      </w:r>
    </w:p>
    <w:p w14:paraId="2819D380" w14:textId="77777777" w:rsidR="00247965" w:rsidRPr="006E4BFF" w:rsidRDefault="00247965" w:rsidP="006E4BFF">
      <w:pPr>
        <w:widowControl/>
        <w:shd w:val="clear" w:color="auto" w:fill="FFFFFF"/>
        <w:ind w:left="567"/>
        <w:jc w:val="both"/>
        <w:rPr>
          <w:sz w:val="24"/>
          <w:szCs w:val="24"/>
          <w:lang w:val="en-US"/>
        </w:rPr>
      </w:pPr>
    </w:p>
    <w:p w14:paraId="01D3AD3F" w14:textId="77777777" w:rsidR="008B3112" w:rsidRPr="006E4BFF" w:rsidRDefault="008B3112" w:rsidP="006E4BFF">
      <w:pPr>
        <w:widowControl/>
        <w:shd w:val="clear" w:color="auto" w:fill="FFFFFF"/>
        <w:ind w:left="567"/>
        <w:jc w:val="both"/>
        <w:rPr>
          <w:sz w:val="24"/>
          <w:szCs w:val="24"/>
        </w:rPr>
      </w:pPr>
      <w:r w:rsidRPr="006E4BFF">
        <w:rPr>
          <w:sz w:val="24"/>
        </w:rPr>
        <w:t>3.3. nodrošina sākotnējās un regulārās mācības ik pēc atbilstoša laika intervāla;</w:t>
      </w:r>
    </w:p>
    <w:p w14:paraId="30A9F1E6" w14:textId="77777777" w:rsidR="00247965" w:rsidRPr="006E4BFF" w:rsidRDefault="00247965" w:rsidP="006E4BFF">
      <w:pPr>
        <w:widowControl/>
        <w:shd w:val="clear" w:color="auto" w:fill="FFFFFF"/>
        <w:ind w:left="567"/>
        <w:jc w:val="both"/>
        <w:rPr>
          <w:sz w:val="24"/>
          <w:szCs w:val="24"/>
          <w:lang w:val="en-US"/>
        </w:rPr>
      </w:pPr>
    </w:p>
    <w:p w14:paraId="02B1DE40" w14:textId="77777777" w:rsidR="008B3112" w:rsidRPr="006E4BFF" w:rsidRDefault="008B3112" w:rsidP="006E4BFF">
      <w:pPr>
        <w:widowControl/>
        <w:shd w:val="clear" w:color="auto" w:fill="FFFFFF"/>
        <w:ind w:left="567"/>
        <w:jc w:val="both"/>
        <w:rPr>
          <w:sz w:val="24"/>
          <w:szCs w:val="24"/>
        </w:rPr>
      </w:pPr>
      <w:r w:rsidRPr="006E4BFF">
        <w:rPr>
          <w:sz w:val="24"/>
        </w:rPr>
        <w:t>3.4. ietver to dalībnieku veiktu mācību izpratnes un zināšanu uzkrāšanas novērtējumu;</w:t>
      </w:r>
    </w:p>
    <w:p w14:paraId="7CA7F19F" w14:textId="77777777" w:rsidR="00247965" w:rsidRPr="006E4BFF" w:rsidRDefault="00247965" w:rsidP="006E4BFF">
      <w:pPr>
        <w:widowControl/>
        <w:shd w:val="clear" w:color="auto" w:fill="FFFFFF"/>
        <w:ind w:left="567"/>
        <w:jc w:val="both"/>
        <w:rPr>
          <w:sz w:val="24"/>
          <w:szCs w:val="24"/>
          <w:lang w:val="en-US"/>
        </w:rPr>
      </w:pPr>
    </w:p>
    <w:p w14:paraId="51ED5FB1" w14:textId="77777777" w:rsidR="008B3112" w:rsidRPr="006E4BFF" w:rsidRDefault="008B3112" w:rsidP="006E4BFF">
      <w:pPr>
        <w:widowControl/>
        <w:shd w:val="clear" w:color="auto" w:fill="FFFFFF"/>
        <w:ind w:left="567"/>
        <w:jc w:val="both"/>
        <w:rPr>
          <w:sz w:val="24"/>
          <w:szCs w:val="24"/>
        </w:rPr>
      </w:pPr>
      <w:r w:rsidRPr="006E4BFF">
        <w:rPr>
          <w:sz w:val="24"/>
        </w:rPr>
        <w:t>3.5. tiek periodiski pārskatītas un pēc vajadzības mainītas, un</w:t>
      </w:r>
    </w:p>
    <w:p w14:paraId="1A7CEEAE" w14:textId="77777777" w:rsidR="00247965" w:rsidRPr="006E4BFF" w:rsidRDefault="00247965" w:rsidP="006E4BFF">
      <w:pPr>
        <w:widowControl/>
        <w:shd w:val="clear" w:color="auto" w:fill="FFFFFF"/>
        <w:ind w:left="567"/>
        <w:jc w:val="both"/>
        <w:rPr>
          <w:sz w:val="24"/>
          <w:szCs w:val="24"/>
          <w:lang w:val="en-US"/>
        </w:rPr>
      </w:pPr>
    </w:p>
    <w:p w14:paraId="45DD59D5" w14:textId="77777777" w:rsidR="008B3112" w:rsidRPr="006E4BFF" w:rsidRDefault="008B3112" w:rsidP="006E4BFF">
      <w:pPr>
        <w:widowControl/>
        <w:shd w:val="clear" w:color="auto" w:fill="FFFFFF"/>
        <w:ind w:left="567"/>
        <w:jc w:val="both"/>
        <w:rPr>
          <w:sz w:val="24"/>
          <w:szCs w:val="24"/>
        </w:rPr>
      </w:pPr>
      <w:r w:rsidRPr="006E4BFF">
        <w:rPr>
          <w:sz w:val="24"/>
        </w:rPr>
        <w:t>3.6. tiek dokumentētas.</w:t>
      </w:r>
    </w:p>
    <w:p w14:paraId="57CC2B4D" w14:textId="77777777" w:rsidR="00247965" w:rsidRPr="006E4BFF" w:rsidRDefault="00247965" w:rsidP="006E4BFF">
      <w:pPr>
        <w:widowControl/>
        <w:shd w:val="clear" w:color="auto" w:fill="FFFFFF"/>
        <w:jc w:val="both"/>
        <w:rPr>
          <w:b/>
          <w:bCs/>
          <w:sz w:val="24"/>
          <w:szCs w:val="24"/>
          <w:lang w:val="en-US"/>
        </w:rPr>
      </w:pPr>
    </w:p>
    <w:p w14:paraId="4EA60A87" w14:textId="77777777" w:rsidR="008B3112" w:rsidRPr="006E4BFF" w:rsidRDefault="008B3112" w:rsidP="006E4BFF">
      <w:pPr>
        <w:widowControl/>
        <w:shd w:val="clear" w:color="auto" w:fill="FFFFFF"/>
        <w:jc w:val="both"/>
        <w:rPr>
          <w:sz w:val="24"/>
          <w:szCs w:val="24"/>
        </w:rPr>
      </w:pPr>
      <w:r w:rsidRPr="006E4BFF">
        <w:rPr>
          <w:b/>
          <w:sz w:val="24"/>
        </w:rPr>
        <w:t>23. noteikums. Ziņošana par incidentiem, negadījumiem, arodslimībām un hronisku ietekmi</w:t>
      </w:r>
    </w:p>
    <w:p w14:paraId="52EEC9EA" w14:textId="77777777" w:rsidR="00247965" w:rsidRPr="006E4BFF" w:rsidRDefault="00247965" w:rsidP="006E4BFF">
      <w:pPr>
        <w:widowControl/>
        <w:shd w:val="clear" w:color="auto" w:fill="FFFFFF"/>
        <w:jc w:val="both"/>
        <w:rPr>
          <w:sz w:val="24"/>
          <w:szCs w:val="24"/>
          <w:lang w:val="en-US"/>
        </w:rPr>
      </w:pPr>
    </w:p>
    <w:p w14:paraId="2DC4ECED" w14:textId="77777777" w:rsidR="008B3112" w:rsidRPr="006E4BFF" w:rsidRDefault="00247965" w:rsidP="006E4BFF">
      <w:pPr>
        <w:widowControl/>
        <w:shd w:val="clear" w:color="auto" w:fill="FFFFFF"/>
        <w:jc w:val="both"/>
        <w:rPr>
          <w:sz w:val="24"/>
          <w:szCs w:val="24"/>
        </w:rPr>
      </w:pPr>
      <w:r w:rsidRPr="006E4BFF">
        <w:rPr>
          <w:sz w:val="24"/>
        </w:rPr>
        <w:t>1. Dalībvalsts licencētas kuģu pārstrādes rūpnīcas ziņo kompetentajai(-ajām) iestādei(-ēm) par jebkuru incidentu, negadījumu, arodslimības gadījumu vai hronisku ietekmi, kas rada vai var radīt apdraudējumu strādnieku drošībai, cilvēka veselībai un videi.</w:t>
      </w:r>
    </w:p>
    <w:p w14:paraId="76C20E8B" w14:textId="77777777" w:rsidR="00247965" w:rsidRPr="006E4BFF" w:rsidRDefault="00247965" w:rsidP="006E4BFF">
      <w:pPr>
        <w:widowControl/>
        <w:shd w:val="clear" w:color="auto" w:fill="FFFFFF"/>
        <w:jc w:val="both"/>
        <w:rPr>
          <w:sz w:val="24"/>
          <w:szCs w:val="24"/>
          <w:lang w:val="en-US"/>
        </w:rPr>
      </w:pPr>
    </w:p>
    <w:p w14:paraId="0DB4F185" w14:textId="77777777" w:rsidR="008B3112" w:rsidRPr="006E4BFF" w:rsidRDefault="00247965" w:rsidP="006E4BFF">
      <w:pPr>
        <w:widowControl/>
        <w:shd w:val="clear" w:color="auto" w:fill="FFFFFF"/>
        <w:jc w:val="both"/>
        <w:rPr>
          <w:sz w:val="24"/>
          <w:szCs w:val="24"/>
        </w:rPr>
      </w:pPr>
      <w:r w:rsidRPr="006E4BFF">
        <w:rPr>
          <w:sz w:val="24"/>
        </w:rPr>
        <w:t>2. Ziņojumos ir ietverts incidenta, negadījuma, arodslimības vai hroniskas ietekmes apraksts, minēts tās cēlonis, aprakstītas darbības, kas veiktas, reaģējot uz šādu gadījumu, reakcijas iznākums un veicamie labošanas pasākumi.</w:t>
      </w:r>
    </w:p>
    <w:p w14:paraId="71A23B14" w14:textId="77777777" w:rsidR="00247965" w:rsidRPr="006E4BFF" w:rsidRDefault="00247965" w:rsidP="006E4BFF">
      <w:pPr>
        <w:widowControl/>
        <w:shd w:val="clear" w:color="auto" w:fill="FFFFFF"/>
        <w:jc w:val="both"/>
        <w:rPr>
          <w:sz w:val="24"/>
          <w:szCs w:val="24"/>
          <w:lang w:val="en-US"/>
        </w:rPr>
      </w:pPr>
    </w:p>
    <w:p w14:paraId="77C15E35" w14:textId="77777777" w:rsidR="00247965" w:rsidRPr="006E4BFF" w:rsidRDefault="00247965" w:rsidP="006E4BFF">
      <w:pPr>
        <w:widowControl/>
        <w:shd w:val="clear" w:color="auto" w:fill="FFFFFF"/>
        <w:jc w:val="both"/>
        <w:rPr>
          <w:sz w:val="24"/>
          <w:szCs w:val="24"/>
          <w:lang w:val="en-US"/>
        </w:rPr>
      </w:pPr>
    </w:p>
    <w:p w14:paraId="5047FF7A" w14:textId="77777777" w:rsidR="00247965" w:rsidRPr="006E4BFF" w:rsidRDefault="008B3112" w:rsidP="006E4BFF">
      <w:pPr>
        <w:widowControl/>
        <w:shd w:val="clear" w:color="auto" w:fill="FFFFFF"/>
        <w:jc w:val="both"/>
        <w:rPr>
          <w:b/>
          <w:bCs/>
          <w:sz w:val="24"/>
          <w:szCs w:val="24"/>
        </w:rPr>
      </w:pPr>
      <w:r w:rsidRPr="006E4BFF">
        <w:rPr>
          <w:b/>
          <w:sz w:val="24"/>
        </w:rPr>
        <w:lastRenderedPageBreak/>
        <w:t xml:space="preserve">4. NODAĻA. PRASĪBAS ATTIECĪBĀ UZ PAZIŅOŠANU </w:t>
      </w:r>
    </w:p>
    <w:p w14:paraId="7520DEA2" w14:textId="77777777" w:rsidR="00247965" w:rsidRPr="006E4BFF" w:rsidRDefault="00247965" w:rsidP="006E4BFF">
      <w:pPr>
        <w:widowControl/>
        <w:shd w:val="clear" w:color="auto" w:fill="FFFFFF"/>
        <w:jc w:val="both"/>
        <w:rPr>
          <w:b/>
          <w:bCs/>
          <w:sz w:val="24"/>
          <w:szCs w:val="24"/>
          <w:lang w:val="en-US"/>
        </w:rPr>
      </w:pPr>
    </w:p>
    <w:p w14:paraId="0909DB99" w14:textId="77777777" w:rsidR="008B3112" w:rsidRPr="006E4BFF" w:rsidRDefault="008B3112" w:rsidP="006E4BFF">
      <w:pPr>
        <w:widowControl/>
        <w:shd w:val="clear" w:color="auto" w:fill="FFFFFF"/>
        <w:jc w:val="both"/>
        <w:rPr>
          <w:sz w:val="24"/>
          <w:szCs w:val="24"/>
        </w:rPr>
      </w:pPr>
      <w:r w:rsidRPr="006E4BFF">
        <w:rPr>
          <w:b/>
          <w:sz w:val="24"/>
        </w:rPr>
        <w:t>24. noteikums. Prasības, kas attiecas uz sākotnējo paziņojumu un ziņošanu</w:t>
      </w:r>
    </w:p>
    <w:p w14:paraId="5A3A420A" w14:textId="77777777" w:rsidR="00247965" w:rsidRPr="006E4BFF" w:rsidRDefault="00247965" w:rsidP="006E4BFF">
      <w:pPr>
        <w:widowControl/>
        <w:shd w:val="clear" w:color="auto" w:fill="FFFFFF"/>
        <w:jc w:val="both"/>
        <w:rPr>
          <w:sz w:val="24"/>
          <w:szCs w:val="24"/>
          <w:lang w:val="en-US"/>
        </w:rPr>
      </w:pPr>
    </w:p>
    <w:p w14:paraId="08046216" w14:textId="77777777" w:rsidR="008B3112" w:rsidRPr="006E4BFF" w:rsidRDefault="00247965" w:rsidP="006E4BFF">
      <w:pPr>
        <w:widowControl/>
        <w:shd w:val="clear" w:color="auto" w:fill="FFFFFF"/>
        <w:jc w:val="both"/>
        <w:rPr>
          <w:sz w:val="24"/>
          <w:szCs w:val="24"/>
        </w:rPr>
      </w:pPr>
      <w:r w:rsidRPr="006E4BFF">
        <w:rPr>
          <w:sz w:val="24"/>
        </w:rPr>
        <w:t>1. Kuģa īpašnieks laikus rakstiski informē administrāciju par vēlmi pārstrādāt kuģi, lai dotu administrācijai iespēju sagatavoties šajā konvencijā paredzētajai apskatei un sertificēšanai.</w:t>
      </w:r>
    </w:p>
    <w:p w14:paraId="2B33A169" w14:textId="77777777" w:rsidR="00247965" w:rsidRPr="006E4BFF" w:rsidRDefault="00247965" w:rsidP="006E4BFF">
      <w:pPr>
        <w:widowControl/>
        <w:shd w:val="clear" w:color="auto" w:fill="FFFFFF"/>
        <w:jc w:val="both"/>
        <w:rPr>
          <w:sz w:val="24"/>
          <w:szCs w:val="24"/>
          <w:lang w:val="en-US"/>
        </w:rPr>
      </w:pPr>
    </w:p>
    <w:p w14:paraId="76C4148E" w14:textId="77777777" w:rsidR="008B3112" w:rsidRPr="006E4BFF" w:rsidRDefault="00247965" w:rsidP="006E4BFF">
      <w:pPr>
        <w:widowControl/>
        <w:shd w:val="clear" w:color="auto" w:fill="FFFFFF"/>
        <w:jc w:val="both"/>
        <w:rPr>
          <w:sz w:val="24"/>
          <w:szCs w:val="24"/>
        </w:rPr>
      </w:pPr>
      <w:r w:rsidRPr="006E4BFF">
        <w:rPr>
          <w:sz w:val="24"/>
        </w:rPr>
        <w:t>2. Kuģu pārstrādes rūpnīca, kas gatavojas pieņemt kuģi pārstrādei, par šādu nodomu laikus rakstiski paziņo kompetentajai(-ajām) iestādei(-ēm). Paziņojumā ietver vismaz šādu informāciju par kuģi:</w:t>
      </w:r>
    </w:p>
    <w:p w14:paraId="5B557C80" w14:textId="77777777" w:rsidR="00247965" w:rsidRPr="006E4BFF" w:rsidRDefault="00247965" w:rsidP="006E4BFF">
      <w:pPr>
        <w:widowControl/>
        <w:shd w:val="clear" w:color="auto" w:fill="FFFFFF"/>
        <w:jc w:val="both"/>
        <w:rPr>
          <w:sz w:val="24"/>
          <w:szCs w:val="24"/>
          <w:lang w:val="en-US"/>
        </w:rPr>
      </w:pPr>
    </w:p>
    <w:p w14:paraId="79963082" w14:textId="77777777" w:rsidR="008B3112" w:rsidRPr="006E4BFF" w:rsidRDefault="00247965" w:rsidP="006E4BFF">
      <w:pPr>
        <w:widowControl/>
        <w:shd w:val="clear" w:color="auto" w:fill="FFFFFF"/>
        <w:ind w:left="567"/>
        <w:jc w:val="both"/>
        <w:rPr>
          <w:sz w:val="24"/>
          <w:szCs w:val="24"/>
        </w:rPr>
      </w:pPr>
      <w:r w:rsidRPr="006E4BFF">
        <w:rPr>
          <w:sz w:val="24"/>
        </w:rPr>
        <w:t>2.1. tās valsts nosaukumu, ar kuras karogu kuģim ir tiesības kuģot;</w:t>
      </w:r>
    </w:p>
    <w:p w14:paraId="11CFEEA7" w14:textId="77777777" w:rsidR="00247965" w:rsidRPr="006E4BFF" w:rsidRDefault="00247965" w:rsidP="006E4BFF">
      <w:pPr>
        <w:widowControl/>
        <w:shd w:val="clear" w:color="auto" w:fill="FFFFFF"/>
        <w:ind w:left="567"/>
        <w:jc w:val="both"/>
        <w:rPr>
          <w:sz w:val="24"/>
          <w:szCs w:val="24"/>
          <w:lang w:val="en-US"/>
        </w:rPr>
      </w:pPr>
    </w:p>
    <w:p w14:paraId="71034738" w14:textId="77777777" w:rsidR="008B3112" w:rsidRPr="006E4BFF" w:rsidRDefault="00247965" w:rsidP="006E4BFF">
      <w:pPr>
        <w:widowControl/>
        <w:shd w:val="clear" w:color="auto" w:fill="FFFFFF"/>
        <w:ind w:left="567"/>
        <w:jc w:val="both"/>
        <w:rPr>
          <w:sz w:val="24"/>
          <w:szCs w:val="24"/>
        </w:rPr>
      </w:pPr>
      <w:r w:rsidRPr="006E4BFF">
        <w:rPr>
          <w:sz w:val="24"/>
        </w:rPr>
        <w:t>2.2. datumu, kad kuģis reģistrēts minētajā valstī;</w:t>
      </w:r>
    </w:p>
    <w:p w14:paraId="25D02548" w14:textId="77777777" w:rsidR="00247965" w:rsidRPr="006E4BFF" w:rsidRDefault="00247965" w:rsidP="006E4BFF">
      <w:pPr>
        <w:widowControl/>
        <w:shd w:val="clear" w:color="auto" w:fill="FFFFFF"/>
        <w:ind w:left="567"/>
        <w:jc w:val="both"/>
        <w:rPr>
          <w:sz w:val="24"/>
          <w:szCs w:val="24"/>
          <w:lang w:val="en-US"/>
        </w:rPr>
      </w:pPr>
    </w:p>
    <w:p w14:paraId="3D331166" w14:textId="77777777" w:rsidR="008B3112" w:rsidRPr="006E4BFF" w:rsidRDefault="00247965" w:rsidP="006E4BFF">
      <w:pPr>
        <w:widowControl/>
        <w:shd w:val="clear" w:color="auto" w:fill="FFFFFF"/>
        <w:ind w:left="567"/>
        <w:jc w:val="both"/>
        <w:rPr>
          <w:sz w:val="24"/>
          <w:szCs w:val="24"/>
        </w:rPr>
      </w:pPr>
      <w:r w:rsidRPr="006E4BFF">
        <w:rPr>
          <w:sz w:val="24"/>
        </w:rPr>
        <w:t>2.3. kuģa identifikācijas numuru (</w:t>
      </w:r>
      <w:r w:rsidRPr="006E4BFF">
        <w:rPr>
          <w:i/>
          <w:iCs/>
          <w:sz w:val="24"/>
        </w:rPr>
        <w:t>IMO</w:t>
      </w:r>
      <w:r w:rsidRPr="006E4BFF">
        <w:rPr>
          <w:sz w:val="24"/>
        </w:rPr>
        <w:t xml:space="preserve"> numurs);</w:t>
      </w:r>
    </w:p>
    <w:p w14:paraId="6B2F5284" w14:textId="77777777" w:rsidR="00247965" w:rsidRPr="006E4BFF" w:rsidRDefault="00247965" w:rsidP="006E4BFF">
      <w:pPr>
        <w:widowControl/>
        <w:shd w:val="clear" w:color="auto" w:fill="FFFFFF"/>
        <w:ind w:left="567"/>
        <w:jc w:val="both"/>
        <w:rPr>
          <w:sz w:val="24"/>
          <w:szCs w:val="24"/>
          <w:lang w:val="en-US"/>
        </w:rPr>
      </w:pPr>
    </w:p>
    <w:p w14:paraId="117D7157" w14:textId="77777777" w:rsidR="008B3112" w:rsidRPr="006E4BFF" w:rsidRDefault="00247965" w:rsidP="006E4BFF">
      <w:pPr>
        <w:widowControl/>
        <w:shd w:val="clear" w:color="auto" w:fill="FFFFFF"/>
        <w:ind w:left="567"/>
        <w:jc w:val="both"/>
        <w:rPr>
          <w:sz w:val="24"/>
          <w:szCs w:val="24"/>
        </w:rPr>
      </w:pPr>
      <w:r w:rsidRPr="006E4BFF">
        <w:rPr>
          <w:sz w:val="24"/>
        </w:rPr>
        <w:t>2.4. jaunuzbūvētā kuģa piegādes laikā piešķirto korpusa numuru;</w:t>
      </w:r>
    </w:p>
    <w:p w14:paraId="1471D2ED" w14:textId="77777777" w:rsidR="00247965" w:rsidRPr="006E4BFF" w:rsidRDefault="00247965" w:rsidP="006E4BFF">
      <w:pPr>
        <w:widowControl/>
        <w:shd w:val="clear" w:color="auto" w:fill="FFFFFF"/>
        <w:ind w:left="567"/>
        <w:jc w:val="both"/>
        <w:rPr>
          <w:sz w:val="24"/>
          <w:szCs w:val="24"/>
          <w:lang w:val="en-US"/>
        </w:rPr>
      </w:pPr>
    </w:p>
    <w:p w14:paraId="6DB58A0A" w14:textId="77777777" w:rsidR="008B3112" w:rsidRPr="006E4BFF" w:rsidRDefault="00247965" w:rsidP="006E4BFF">
      <w:pPr>
        <w:widowControl/>
        <w:shd w:val="clear" w:color="auto" w:fill="FFFFFF"/>
        <w:ind w:left="567"/>
        <w:jc w:val="both"/>
        <w:rPr>
          <w:sz w:val="24"/>
          <w:szCs w:val="24"/>
        </w:rPr>
      </w:pPr>
      <w:r w:rsidRPr="006E4BFF">
        <w:rPr>
          <w:sz w:val="24"/>
        </w:rPr>
        <w:t>2.5. kuģa nosaukumu un tipu;</w:t>
      </w:r>
    </w:p>
    <w:p w14:paraId="687D8775" w14:textId="77777777" w:rsidR="00247965" w:rsidRPr="006E4BFF" w:rsidRDefault="00247965" w:rsidP="006E4BFF">
      <w:pPr>
        <w:widowControl/>
        <w:shd w:val="clear" w:color="auto" w:fill="FFFFFF"/>
        <w:ind w:left="567"/>
        <w:jc w:val="both"/>
        <w:rPr>
          <w:sz w:val="24"/>
          <w:szCs w:val="24"/>
          <w:lang w:val="en-US"/>
        </w:rPr>
      </w:pPr>
    </w:p>
    <w:p w14:paraId="32C28E03" w14:textId="77777777" w:rsidR="008B3112" w:rsidRPr="006E4BFF" w:rsidRDefault="00247965" w:rsidP="006E4BFF">
      <w:pPr>
        <w:widowControl/>
        <w:shd w:val="clear" w:color="auto" w:fill="FFFFFF"/>
        <w:ind w:left="567"/>
        <w:jc w:val="both"/>
        <w:rPr>
          <w:sz w:val="24"/>
          <w:szCs w:val="24"/>
        </w:rPr>
      </w:pPr>
      <w:r w:rsidRPr="006E4BFF">
        <w:rPr>
          <w:sz w:val="24"/>
        </w:rPr>
        <w:t>2.6. kuģa reģistrācijas ostu;</w:t>
      </w:r>
    </w:p>
    <w:p w14:paraId="6CCEE241" w14:textId="77777777" w:rsidR="00247965" w:rsidRPr="006E4BFF" w:rsidRDefault="00247965" w:rsidP="006E4BFF">
      <w:pPr>
        <w:widowControl/>
        <w:shd w:val="clear" w:color="auto" w:fill="FFFFFF"/>
        <w:ind w:left="567"/>
        <w:jc w:val="both"/>
        <w:rPr>
          <w:sz w:val="24"/>
          <w:szCs w:val="24"/>
          <w:lang w:val="en-US"/>
        </w:rPr>
      </w:pPr>
    </w:p>
    <w:p w14:paraId="57CAB74C" w14:textId="77777777" w:rsidR="008B3112" w:rsidRPr="006E4BFF" w:rsidRDefault="008B3112" w:rsidP="006E4BFF">
      <w:pPr>
        <w:widowControl/>
        <w:shd w:val="clear" w:color="auto" w:fill="FFFFFF"/>
        <w:ind w:left="567"/>
        <w:jc w:val="both"/>
        <w:rPr>
          <w:sz w:val="24"/>
          <w:szCs w:val="24"/>
        </w:rPr>
      </w:pPr>
      <w:r w:rsidRPr="006E4BFF">
        <w:rPr>
          <w:sz w:val="24"/>
        </w:rPr>
        <w:t xml:space="preserve">2.7. kuģa īpašnieka vārdu un uzvārdu vai nosaukumu un adresi, kā arī </w:t>
      </w:r>
      <w:r w:rsidRPr="006E4BFF">
        <w:rPr>
          <w:i/>
          <w:iCs/>
          <w:sz w:val="24"/>
        </w:rPr>
        <w:t>IMO</w:t>
      </w:r>
      <w:r w:rsidRPr="006E4BFF">
        <w:rPr>
          <w:sz w:val="24"/>
        </w:rPr>
        <w:t xml:space="preserve"> reģistrētā kuģa īpašnieka identifikācijas numuru;</w:t>
      </w:r>
    </w:p>
    <w:p w14:paraId="16E6B6CE" w14:textId="77777777" w:rsidR="00247965" w:rsidRPr="006E4BFF" w:rsidRDefault="00247965" w:rsidP="006E4BFF">
      <w:pPr>
        <w:widowControl/>
        <w:shd w:val="clear" w:color="auto" w:fill="FFFFFF"/>
        <w:ind w:left="567"/>
        <w:jc w:val="both"/>
        <w:rPr>
          <w:sz w:val="24"/>
          <w:szCs w:val="24"/>
          <w:lang w:val="en-US"/>
        </w:rPr>
      </w:pPr>
    </w:p>
    <w:p w14:paraId="2BFFA84C" w14:textId="77777777" w:rsidR="008B3112" w:rsidRPr="006E4BFF" w:rsidRDefault="008B3112" w:rsidP="006E4BFF">
      <w:pPr>
        <w:widowControl/>
        <w:shd w:val="clear" w:color="auto" w:fill="FFFFFF"/>
        <w:ind w:left="567"/>
        <w:jc w:val="both"/>
        <w:rPr>
          <w:sz w:val="24"/>
          <w:szCs w:val="24"/>
        </w:rPr>
      </w:pPr>
      <w:r w:rsidRPr="006E4BFF">
        <w:rPr>
          <w:sz w:val="24"/>
        </w:rPr>
        <w:t xml:space="preserve">2.8. uzņēmuma nosaukumu un adresi, kā arī </w:t>
      </w:r>
      <w:r w:rsidRPr="006E4BFF">
        <w:rPr>
          <w:i/>
          <w:iCs/>
          <w:sz w:val="24"/>
        </w:rPr>
        <w:t>IMO</w:t>
      </w:r>
      <w:r w:rsidRPr="006E4BFF">
        <w:rPr>
          <w:sz w:val="24"/>
        </w:rPr>
        <w:t xml:space="preserve"> reģistrētā uzņēmuma identifikācijas numuru;</w:t>
      </w:r>
    </w:p>
    <w:p w14:paraId="09E82C93" w14:textId="77777777" w:rsidR="00247965" w:rsidRPr="006E4BFF" w:rsidRDefault="00247965" w:rsidP="006E4BFF">
      <w:pPr>
        <w:widowControl/>
        <w:shd w:val="clear" w:color="auto" w:fill="FFFFFF"/>
        <w:ind w:left="567"/>
        <w:jc w:val="both"/>
        <w:rPr>
          <w:sz w:val="24"/>
          <w:szCs w:val="24"/>
          <w:lang w:val="en-US"/>
        </w:rPr>
      </w:pPr>
    </w:p>
    <w:p w14:paraId="2B02C963" w14:textId="77777777" w:rsidR="008B3112" w:rsidRPr="006E4BFF" w:rsidRDefault="008B3112" w:rsidP="006E4BFF">
      <w:pPr>
        <w:widowControl/>
        <w:shd w:val="clear" w:color="auto" w:fill="FFFFFF"/>
        <w:ind w:left="567"/>
        <w:jc w:val="both"/>
        <w:rPr>
          <w:sz w:val="24"/>
          <w:szCs w:val="24"/>
        </w:rPr>
      </w:pPr>
      <w:r w:rsidRPr="006E4BFF">
        <w:rPr>
          <w:sz w:val="24"/>
        </w:rPr>
        <w:t>2.9. visu to klasificēšanas sabiedrību nosaukumus, kurās kuģis ir klasificēts;</w:t>
      </w:r>
    </w:p>
    <w:p w14:paraId="24F4A778" w14:textId="77777777" w:rsidR="00247965" w:rsidRPr="006E4BFF" w:rsidRDefault="00247965" w:rsidP="006E4BFF">
      <w:pPr>
        <w:widowControl/>
        <w:shd w:val="clear" w:color="auto" w:fill="FFFFFF"/>
        <w:ind w:left="567"/>
        <w:jc w:val="both"/>
        <w:rPr>
          <w:sz w:val="24"/>
          <w:szCs w:val="24"/>
          <w:lang w:val="en-US"/>
        </w:rPr>
      </w:pPr>
    </w:p>
    <w:p w14:paraId="58C96B87" w14:textId="77777777" w:rsidR="008B3112" w:rsidRPr="006E4BFF" w:rsidRDefault="008B3112" w:rsidP="006E4BFF">
      <w:pPr>
        <w:widowControl/>
        <w:shd w:val="clear" w:color="auto" w:fill="FFFFFF"/>
        <w:ind w:left="567"/>
        <w:jc w:val="both"/>
        <w:rPr>
          <w:sz w:val="24"/>
          <w:szCs w:val="24"/>
        </w:rPr>
      </w:pPr>
      <w:r w:rsidRPr="006E4BFF">
        <w:rPr>
          <w:sz w:val="24"/>
        </w:rPr>
        <w:t>2.10. galvenos kuģa raksturlielumus (kopējo garumu (</w:t>
      </w:r>
      <w:r w:rsidRPr="006E4BFF">
        <w:rPr>
          <w:i/>
          <w:iCs/>
          <w:sz w:val="24"/>
        </w:rPr>
        <w:t>LOA</w:t>
      </w:r>
      <w:r w:rsidRPr="006E4BFF">
        <w:rPr>
          <w:sz w:val="24"/>
        </w:rPr>
        <w:t>), platumu (teorētisko), borta augstumu (teorētisko), tukša kuģa svaru, bruto un neto tilpību un dzinēja tipu un klasi);</w:t>
      </w:r>
    </w:p>
    <w:p w14:paraId="422EF814" w14:textId="77777777" w:rsidR="00247965" w:rsidRPr="006E4BFF" w:rsidRDefault="00247965" w:rsidP="006E4BFF">
      <w:pPr>
        <w:widowControl/>
        <w:shd w:val="clear" w:color="auto" w:fill="FFFFFF"/>
        <w:ind w:left="567"/>
        <w:jc w:val="both"/>
        <w:rPr>
          <w:sz w:val="24"/>
          <w:szCs w:val="24"/>
          <w:lang w:val="en-US"/>
        </w:rPr>
      </w:pPr>
    </w:p>
    <w:p w14:paraId="1EEFEF89" w14:textId="77777777" w:rsidR="008B3112" w:rsidRPr="006E4BFF" w:rsidRDefault="008B3112" w:rsidP="006E4BFF">
      <w:pPr>
        <w:widowControl/>
        <w:shd w:val="clear" w:color="auto" w:fill="FFFFFF"/>
        <w:ind w:left="567"/>
        <w:jc w:val="both"/>
        <w:rPr>
          <w:sz w:val="24"/>
          <w:szCs w:val="24"/>
        </w:rPr>
      </w:pPr>
      <w:r w:rsidRPr="006E4BFF">
        <w:rPr>
          <w:sz w:val="24"/>
        </w:rPr>
        <w:t>2.11. bīstamo materiālu uzskaitījumu un</w:t>
      </w:r>
    </w:p>
    <w:p w14:paraId="75C50D31" w14:textId="77777777" w:rsidR="00247965" w:rsidRPr="006E4BFF" w:rsidRDefault="00247965" w:rsidP="006E4BFF">
      <w:pPr>
        <w:widowControl/>
        <w:shd w:val="clear" w:color="auto" w:fill="FFFFFF"/>
        <w:ind w:left="567"/>
        <w:jc w:val="both"/>
        <w:rPr>
          <w:sz w:val="24"/>
          <w:szCs w:val="24"/>
          <w:lang w:val="en-US"/>
        </w:rPr>
      </w:pPr>
    </w:p>
    <w:p w14:paraId="23981A5F" w14:textId="77777777" w:rsidR="008B3112" w:rsidRPr="006E4BFF" w:rsidRDefault="008B3112" w:rsidP="006E4BFF">
      <w:pPr>
        <w:widowControl/>
        <w:shd w:val="clear" w:color="auto" w:fill="FFFFFF"/>
        <w:ind w:left="567"/>
        <w:jc w:val="both"/>
        <w:rPr>
          <w:sz w:val="24"/>
          <w:szCs w:val="24"/>
        </w:rPr>
      </w:pPr>
      <w:r w:rsidRPr="006E4BFF">
        <w:rPr>
          <w:sz w:val="24"/>
        </w:rPr>
        <w:t>2.12. kuģa pārstrādes plāna projektu apstiprināšanai saskaņā ar 9. noteikumu.</w:t>
      </w:r>
    </w:p>
    <w:p w14:paraId="1D3874DF" w14:textId="77777777" w:rsidR="00247965" w:rsidRPr="006E4BFF" w:rsidRDefault="00247965" w:rsidP="006E4BFF">
      <w:pPr>
        <w:widowControl/>
        <w:shd w:val="clear" w:color="auto" w:fill="FFFFFF"/>
        <w:jc w:val="both"/>
        <w:rPr>
          <w:sz w:val="24"/>
          <w:szCs w:val="24"/>
          <w:lang w:val="en-US"/>
        </w:rPr>
      </w:pPr>
    </w:p>
    <w:p w14:paraId="19E857FF" w14:textId="77777777" w:rsidR="008B3112" w:rsidRPr="006E4BFF" w:rsidRDefault="00247965" w:rsidP="006E4BFF">
      <w:pPr>
        <w:widowControl/>
        <w:shd w:val="clear" w:color="auto" w:fill="FFFFFF"/>
        <w:jc w:val="both"/>
        <w:rPr>
          <w:sz w:val="24"/>
          <w:szCs w:val="24"/>
        </w:rPr>
      </w:pPr>
      <w:r w:rsidRPr="006E4BFF">
        <w:rPr>
          <w:sz w:val="24"/>
        </w:rPr>
        <w:t>3. Tad, kad pārstrādei paredzētais kuģis ir ieguvis Starptautisko sertifikātu par gatavību pārstrādei, kuģu pārstrādes rūpnīca paziņo kompetentajai(-ajām) iestādei(-ēm) plānoto kuģa pārstrādes uzsākšanas datumu. Ziņojumu sagatavo atbilstoši paraugam 6. papildinājumā, un tajā ir iekļauta vismaz Starptautiskā sertifikāta par gatavību pārstrādei kopija. Pirms ziņojuma iesniegšanas kuģa pārstrādi neuzsāk.</w:t>
      </w:r>
    </w:p>
    <w:p w14:paraId="018481F8" w14:textId="77777777" w:rsidR="00247965" w:rsidRPr="006E4BFF" w:rsidRDefault="00247965" w:rsidP="006E4BFF">
      <w:pPr>
        <w:widowControl/>
        <w:shd w:val="clear" w:color="auto" w:fill="FFFFFF"/>
        <w:jc w:val="both"/>
        <w:rPr>
          <w:b/>
          <w:bCs/>
          <w:sz w:val="24"/>
          <w:szCs w:val="24"/>
          <w:lang w:val="en-US"/>
        </w:rPr>
      </w:pPr>
    </w:p>
    <w:p w14:paraId="537AC0A3" w14:textId="77777777" w:rsidR="008B3112" w:rsidRPr="006E4BFF" w:rsidRDefault="008B3112" w:rsidP="006E4BFF">
      <w:pPr>
        <w:widowControl/>
        <w:shd w:val="clear" w:color="auto" w:fill="FFFFFF"/>
        <w:jc w:val="both"/>
        <w:rPr>
          <w:sz w:val="24"/>
          <w:szCs w:val="24"/>
        </w:rPr>
      </w:pPr>
      <w:r w:rsidRPr="006E4BFF">
        <w:rPr>
          <w:b/>
          <w:sz w:val="24"/>
        </w:rPr>
        <w:t>25. noteikums. Ziņošana pēc pabeigšanas</w:t>
      </w:r>
    </w:p>
    <w:p w14:paraId="273D1A3D" w14:textId="77777777" w:rsidR="00247965" w:rsidRPr="006E4BFF" w:rsidRDefault="00247965" w:rsidP="006E4BFF">
      <w:pPr>
        <w:widowControl/>
        <w:shd w:val="clear" w:color="auto" w:fill="FFFFFF"/>
        <w:jc w:val="both"/>
        <w:rPr>
          <w:sz w:val="24"/>
          <w:szCs w:val="24"/>
          <w:lang w:val="en-US"/>
        </w:rPr>
      </w:pPr>
    </w:p>
    <w:p w14:paraId="6E24601D" w14:textId="77777777" w:rsidR="008B3112" w:rsidRPr="006E4BFF" w:rsidRDefault="008B3112" w:rsidP="006E4BFF">
      <w:pPr>
        <w:widowControl/>
        <w:shd w:val="clear" w:color="auto" w:fill="FFFFFF"/>
        <w:jc w:val="both"/>
        <w:rPr>
          <w:sz w:val="24"/>
          <w:szCs w:val="24"/>
        </w:rPr>
      </w:pPr>
      <w:r w:rsidRPr="006E4BFF">
        <w:rPr>
          <w:sz w:val="24"/>
        </w:rPr>
        <w:t xml:space="preserve">Tad, kad ir pabeigta kuģa daļēja vai pilnīga pārstrāde atbilstoši šīs konvencijas prasībām, kuģu pārstrādes rūpnīca izsniedz paziņojumu par pabeigšanu un ziņo par šāda paziņojuma izsniegšanu kompetentajai(-ajām) iestādei(-ēm). Šādu ziņojumu apkopo atbilstoši tam, kā norādīts 7. papildinājumā. Kompetentā(-ās) iestāde(-es) paziņojuma kopiju nosūta administrācijai, kas izsniegusi Starptautisko sertifikātu par kuģa gatavību pārstrādei. </w:t>
      </w:r>
      <w:r w:rsidRPr="006E4BFF">
        <w:rPr>
          <w:sz w:val="24"/>
        </w:rPr>
        <w:lastRenderedPageBreak/>
        <w:t>Paziņojumu izsniedz 14 dienu laikā pēc kuģa daļējas vai pilnīgas pārstrādes pabeigšanas saskaņā ar kuģa pārstrādes plānu, un tajā iekļauj atskaiti par incidentiem un negadījumiem, kas ir kaitējuši cilvēka veselībai un/vai videi, ja tādi ir bijuši.</w:t>
      </w:r>
    </w:p>
    <w:p w14:paraId="04881D18" w14:textId="77777777" w:rsidR="00247965" w:rsidRPr="006E4BFF" w:rsidRDefault="00247965" w:rsidP="006E4BFF">
      <w:pPr>
        <w:widowControl/>
        <w:shd w:val="clear" w:color="auto" w:fill="FFFFFF"/>
        <w:jc w:val="both"/>
        <w:rPr>
          <w:sz w:val="24"/>
          <w:szCs w:val="24"/>
        </w:rPr>
      </w:pPr>
    </w:p>
    <w:p w14:paraId="74D0CC33" w14:textId="77777777" w:rsidR="00247965" w:rsidRPr="006E4BFF" w:rsidRDefault="00247965" w:rsidP="006E4BFF">
      <w:pPr>
        <w:widowControl/>
        <w:shd w:val="clear" w:color="auto" w:fill="FFFFFF"/>
        <w:jc w:val="both"/>
        <w:rPr>
          <w:sz w:val="24"/>
          <w:szCs w:val="24"/>
        </w:rPr>
      </w:pPr>
    </w:p>
    <w:p w14:paraId="0936C05C" w14:textId="77777777" w:rsidR="00247965" w:rsidRPr="006E4BFF" w:rsidRDefault="00247965" w:rsidP="006E4BFF">
      <w:pPr>
        <w:widowControl/>
        <w:shd w:val="clear" w:color="auto" w:fill="FFFFFF"/>
        <w:jc w:val="center"/>
        <w:rPr>
          <w:b/>
          <w:bCs/>
          <w:sz w:val="24"/>
          <w:szCs w:val="24"/>
        </w:rPr>
      </w:pPr>
      <w:r w:rsidRPr="006E4BFF">
        <w:br w:type="page"/>
      </w:r>
      <w:r w:rsidRPr="006E4BFF">
        <w:rPr>
          <w:b/>
          <w:sz w:val="24"/>
        </w:rPr>
        <w:lastRenderedPageBreak/>
        <w:t>1. PAPILDINĀJUMS</w:t>
      </w:r>
    </w:p>
    <w:p w14:paraId="147E3868" w14:textId="77777777" w:rsidR="00247965" w:rsidRPr="006E4BFF" w:rsidRDefault="00247965" w:rsidP="006E4BFF">
      <w:pPr>
        <w:widowControl/>
        <w:shd w:val="clear" w:color="auto" w:fill="FFFFFF"/>
        <w:jc w:val="center"/>
        <w:rPr>
          <w:b/>
          <w:bCs/>
          <w:sz w:val="24"/>
          <w:szCs w:val="24"/>
          <w:lang w:val="en-US"/>
        </w:rPr>
      </w:pPr>
    </w:p>
    <w:p w14:paraId="49469CFC" w14:textId="77777777" w:rsidR="008B3112" w:rsidRPr="006E4BFF" w:rsidRDefault="008B3112" w:rsidP="006E4BFF">
      <w:pPr>
        <w:widowControl/>
        <w:shd w:val="clear" w:color="auto" w:fill="FFFFFF"/>
        <w:jc w:val="center"/>
        <w:rPr>
          <w:sz w:val="24"/>
          <w:szCs w:val="24"/>
        </w:rPr>
      </w:pPr>
      <w:r w:rsidRPr="006E4BFF">
        <w:rPr>
          <w:b/>
          <w:sz w:val="24"/>
        </w:rPr>
        <w:t>BĪSTAMO MATERIĀLU KONTROLES PASĀKUMI</w:t>
      </w:r>
    </w:p>
    <w:p w14:paraId="35015A05" w14:textId="77777777" w:rsidR="008B3112" w:rsidRPr="006E4BFF" w:rsidRDefault="008B3112" w:rsidP="006E4BFF">
      <w:pPr>
        <w:widowControl/>
        <w:jc w:val="both"/>
        <w:rPr>
          <w:sz w:val="24"/>
          <w:szCs w:val="24"/>
        </w:rPr>
      </w:pPr>
    </w:p>
    <w:tbl>
      <w:tblPr>
        <w:tblStyle w:val="TableGrid"/>
        <w:tblW w:w="9288" w:type="dxa"/>
        <w:tblLook w:val="01E0" w:firstRow="1" w:lastRow="1" w:firstColumn="1" w:lastColumn="1" w:noHBand="0" w:noVBand="0"/>
      </w:tblPr>
      <w:tblGrid>
        <w:gridCol w:w="2802"/>
        <w:gridCol w:w="3390"/>
        <w:gridCol w:w="3096"/>
      </w:tblGrid>
      <w:tr w:rsidR="00247965" w:rsidRPr="006E4BFF" w14:paraId="25014534" w14:textId="77777777">
        <w:tc>
          <w:tcPr>
            <w:tcW w:w="2802" w:type="dxa"/>
            <w:vAlign w:val="center"/>
          </w:tcPr>
          <w:p w14:paraId="0FE74FEE" w14:textId="77777777" w:rsidR="00247965" w:rsidRPr="006E4BFF" w:rsidRDefault="00247965" w:rsidP="006E4BFF">
            <w:pPr>
              <w:widowControl/>
              <w:shd w:val="clear" w:color="auto" w:fill="FFFFFF"/>
              <w:jc w:val="center"/>
            </w:pPr>
            <w:r w:rsidRPr="006E4BFF">
              <w:rPr>
                <w:b/>
              </w:rPr>
              <w:t>Bīstami materiāli</w:t>
            </w:r>
          </w:p>
        </w:tc>
        <w:tc>
          <w:tcPr>
            <w:tcW w:w="3390" w:type="dxa"/>
            <w:vAlign w:val="center"/>
          </w:tcPr>
          <w:p w14:paraId="37F21655" w14:textId="77777777" w:rsidR="00247965" w:rsidRPr="006E4BFF" w:rsidRDefault="00247965" w:rsidP="006E4BFF">
            <w:pPr>
              <w:widowControl/>
              <w:shd w:val="clear" w:color="auto" w:fill="FFFFFF"/>
              <w:jc w:val="center"/>
            </w:pPr>
            <w:r w:rsidRPr="006E4BFF">
              <w:rPr>
                <w:b/>
              </w:rPr>
              <w:t>Definīcijas</w:t>
            </w:r>
          </w:p>
        </w:tc>
        <w:tc>
          <w:tcPr>
            <w:tcW w:w="3096" w:type="dxa"/>
            <w:vAlign w:val="center"/>
          </w:tcPr>
          <w:p w14:paraId="5D4F8F8C" w14:textId="77777777" w:rsidR="00247965" w:rsidRPr="006E4BFF" w:rsidRDefault="00247965" w:rsidP="006E4BFF">
            <w:pPr>
              <w:widowControl/>
              <w:shd w:val="clear" w:color="auto" w:fill="FFFFFF"/>
              <w:jc w:val="center"/>
              <w:rPr>
                <w:b/>
                <w:bCs/>
                <w:lang w:val="en-US"/>
              </w:rPr>
            </w:pPr>
          </w:p>
          <w:p w14:paraId="5042D170" w14:textId="77777777" w:rsidR="00247965" w:rsidRPr="006E4BFF" w:rsidRDefault="00247965" w:rsidP="006E4BFF">
            <w:pPr>
              <w:widowControl/>
              <w:shd w:val="clear" w:color="auto" w:fill="FFFFFF"/>
              <w:jc w:val="center"/>
              <w:rPr>
                <w:b/>
                <w:bCs/>
              </w:rPr>
            </w:pPr>
            <w:r w:rsidRPr="006E4BFF">
              <w:rPr>
                <w:b/>
              </w:rPr>
              <w:t>Kontroles pasākumi</w:t>
            </w:r>
          </w:p>
          <w:p w14:paraId="2E699EE3" w14:textId="77777777" w:rsidR="00247965" w:rsidRPr="006E4BFF" w:rsidRDefault="00247965" w:rsidP="006E4BFF">
            <w:pPr>
              <w:widowControl/>
              <w:shd w:val="clear" w:color="auto" w:fill="FFFFFF"/>
              <w:jc w:val="center"/>
            </w:pPr>
          </w:p>
        </w:tc>
      </w:tr>
      <w:tr w:rsidR="00247965" w:rsidRPr="006E4BFF" w14:paraId="29228CCF" w14:textId="77777777">
        <w:tc>
          <w:tcPr>
            <w:tcW w:w="2802" w:type="dxa"/>
          </w:tcPr>
          <w:p w14:paraId="3CC8B475" w14:textId="77777777" w:rsidR="00247965" w:rsidRPr="006E4BFF" w:rsidRDefault="00247965" w:rsidP="006E4BFF">
            <w:pPr>
              <w:widowControl/>
              <w:shd w:val="clear" w:color="auto" w:fill="FFFFFF"/>
              <w:jc w:val="both"/>
            </w:pPr>
            <w:r w:rsidRPr="006E4BFF">
              <w:t>Azbests</w:t>
            </w:r>
          </w:p>
        </w:tc>
        <w:tc>
          <w:tcPr>
            <w:tcW w:w="3390" w:type="dxa"/>
          </w:tcPr>
          <w:p w14:paraId="7ABFBACD" w14:textId="77777777" w:rsidR="00247965" w:rsidRPr="006E4BFF" w:rsidRDefault="00247965" w:rsidP="006E4BFF">
            <w:pPr>
              <w:widowControl/>
              <w:shd w:val="clear" w:color="auto" w:fill="FFFFFF"/>
              <w:jc w:val="both"/>
            </w:pPr>
            <w:r w:rsidRPr="006E4BFF">
              <w:t>Materiāli, kuru sastāvā ir azbests</w:t>
            </w:r>
          </w:p>
        </w:tc>
        <w:tc>
          <w:tcPr>
            <w:tcW w:w="3096" w:type="dxa"/>
          </w:tcPr>
          <w:p w14:paraId="286E438F" w14:textId="77777777" w:rsidR="00247965" w:rsidRPr="006E4BFF" w:rsidRDefault="00247965" w:rsidP="006E4BFF">
            <w:pPr>
              <w:widowControl/>
              <w:shd w:val="clear" w:color="auto" w:fill="FFFFFF"/>
              <w:jc w:val="both"/>
            </w:pPr>
            <w:r w:rsidRPr="006E4BFF">
              <w:t>Visos kuģos ir aizliegta tādu materiālu jauna uzstādīšana, kuru sastāvā ir azbests.</w:t>
            </w:r>
          </w:p>
        </w:tc>
      </w:tr>
      <w:tr w:rsidR="00247965" w:rsidRPr="006E4BFF" w14:paraId="59FCE3FF" w14:textId="77777777">
        <w:tc>
          <w:tcPr>
            <w:tcW w:w="2802" w:type="dxa"/>
          </w:tcPr>
          <w:p w14:paraId="2D809C18" w14:textId="77777777" w:rsidR="00247965" w:rsidRPr="006E4BFF" w:rsidRDefault="00247965" w:rsidP="006E4BFF">
            <w:pPr>
              <w:widowControl/>
              <w:shd w:val="clear" w:color="auto" w:fill="FFFFFF"/>
              <w:jc w:val="both"/>
            </w:pPr>
            <w:r w:rsidRPr="006E4BFF">
              <w:t>Ozona slāni noārdošas vielas</w:t>
            </w:r>
          </w:p>
        </w:tc>
        <w:tc>
          <w:tcPr>
            <w:tcW w:w="3390" w:type="dxa"/>
          </w:tcPr>
          <w:p w14:paraId="39F115B8" w14:textId="77777777" w:rsidR="00247965" w:rsidRPr="006E4BFF" w:rsidRDefault="00247965" w:rsidP="006E4BFF">
            <w:pPr>
              <w:widowControl/>
              <w:shd w:val="clear" w:color="auto" w:fill="FFFFFF"/>
              <w:jc w:val="both"/>
            </w:pPr>
            <w:r w:rsidRPr="006E4BFF">
              <w:t>Ozona slāni noārdošas vielas ir kontroles pasākumiem pakļautas vielas, kas definētas 1987. gada Monreālas protokola par ozona slāni noārdošām vielām 1. panta 4. punktā, iekļautas minētā protokola A, B, C vai E pielikumā, kurš ir spēkā šā pielikuma piemērošanas vai interpretēšanas brīdī.</w:t>
            </w:r>
          </w:p>
          <w:p w14:paraId="70DAF4E1" w14:textId="77777777" w:rsidR="00247965" w:rsidRPr="006E4BFF" w:rsidRDefault="00247965" w:rsidP="006E4BFF">
            <w:pPr>
              <w:widowControl/>
              <w:shd w:val="clear" w:color="auto" w:fill="FFFFFF"/>
              <w:jc w:val="both"/>
              <w:rPr>
                <w:lang w:val="en-US"/>
              </w:rPr>
            </w:pPr>
          </w:p>
          <w:p w14:paraId="1AF14F0E" w14:textId="77777777" w:rsidR="00247965" w:rsidRPr="006E4BFF" w:rsidRDefault="00247965" w:rsidP="006E4BFF">
            <w:pPr>
              <w:widowControl/>
              <w:shd w:val="clear" w:color="auto" w:fill="FFFFFF"/>
              <w:jc w:val="both"/>
            </w:pPr>
            <w:r w:rsidRPr="006E4BFF">
              <w:t>Ozona slāni noārdošas vielas, kas var atrasties uz kuģa, tostarp var būt šādas:</w:t>
            </w:r>
          </w:p>
          <w:p w14:paraId="3672948B" w14:textId="77777777" w:rsidR="00247965" w:rsidRPr="006E4BFF" w:rsidRDefault="00247965" w:rsidP="006E4BFF">
            <w:pPr>
              <w:widowControl/>
              <w:shd w:val="clear" w:color="auto" w:fill="FFFFFF"/>
              <w:jc w:val="both"/>
              <w:rPr>
                <w:lang w:val="en-US"/>
              </w:rPr>
            </w:pPr>
          </w:p>
          <w:p w14:paraId="64B964C5" w14:textId="77777777" w:rsidR="00247965" w:rsidRPr="006E4BFF" w:rsidRDefault="00247965" w:rsidP="006E4BFF">
            <w:pPr>
              <w:widowControl/>
              <w:shd w:val="clear" w:color="auto" w:fill="FFFFFF"/>
              <w:jc w:val="both"/>
            </w:pPr>
            <w:r w:rsidRPr="006E4BFF">
              <w:t>halogēnogļūdeņradis 1211;</w:t>
            </w:r>
          </w:p>
          <w:p w14:paraId="375BD653" w14:textId="77777777" w:rsidR="00494154" w:rsidRPr="006E4BFF" w:rsidRDefault="00247965" w:rsidP="006E4BFF">
            <w:pPr>
              <w:widowControl/>
              <w:shd w:val="clear" w:color="auto" w:fill="FFFFFF"/>
              <w:jc w:val="both"/>
            </w:pPr>
            <w:r w:rsidRPr="006E4BFF">
              <w:t xml:space="preserve">bromhlordifluormetāns; </w:t>
            </w:r>
          </w:p>
          <w:p w14:paraId="5939F230" w14:textId="77777777" w:rsidR="00494154" w:rsidRPr="006E4BFF" w:rsidRDefault="00247965" w:rsidP="006E4BFF">
            <w:pPr>
              <w:widowControl/>
              <w:shd w:val="clear" w:color="auto" w:fill="FFFFFF"/>
              <w:jc w:val="both"/>
            </w:pPr>
            <w:r w:rsidRPr="006E4BFF">
              <w:t xml:space="preserve">halons 1301 jeb bromtrifluormetāns; </w:t>
            </w:r>
          </w:p>
          <w:p w14:paraId="1F0CF295" w14:textId="77777777" w:rsidR="00247965" w:rsidRPr="006E4BFF" w:rsidRDefault="00247965" w:rsidP="006E4BFF">
            <w:pPr>
              <w:widowControl/>
              <w:shd w:val="clear" w:color="auto" w:fill="FFFFFF"/>
              <w:jc w:val="both"/>
            </w:pPr>
            <w:r w:rsidRPr="006E4BFF">
              <w:t>halons 2402 jeb 1,2-dibromo-1,1,2,2-tetrafluoroetāns (tiek saukts arī par halonu 114B2);</w:t>
            </w:r>
          </w:p>
          <w:p w14:paraId="4EC2FB1F" w14:textId="77777777" w:rsidR="00494154" w:rsidRPr="006E4BFF" w:rsidRDefault="00247965" w:rsidP="006E4BFF">
            <w:pPr>
              <w:widowControl/>
              <w:shd w:val="clear" w:color="auto" w:fill="FFFFFF"/>
              <w:jc w:val="both"/>
            </w:pPr>
            <w:r w:rsidRPr="006E4BFF">
              <w:t xml:space="preserve">freons-11 jeb trihlorfluormetāns; </w:t>
            </w:r>
          </w:p>
          <w:p w14:paraId="2928A88F" w14:textId="77777777" w:rsidR="00494154" w:rsidRPr="006E4BFF" w:rsidRDefault="00247965" w:rsidP="006E4BFF">
            <w:pPr>
              <w:widowControl/>
              <w:shd w:val="clear" w:color="auto" w:fill="FFFFFF"/>
              <w:jc w:val="both"/>
            </w:pPr>
            <w:r w:rsidRPr="006E4BFF">
              <w:t xml:space="preserve">freons-12 jeb dihlordifluormetāns; </w:t>
            </w:r>
          </w:p>
          <w:p w14:paraId="17D736B1" w14:textId="77777777" w:rsidR="00247965" w:rsidRPr="006E4BFF" w:rsidRDefault="00247965" w:rsidP="006E4BFF">
            <w:pPr>
              <w:widowControl/>
              <w:shd w:val="clear" w:color="auto" w:fill="FFFFFF"/>
              <w:jc w:val="both"/>
            </w:pPr>
            <w:r w:rsidRPr="006E4BFF">
              <w:t>freons-113 jeb 1,1,2-trihlor-1,2,2-trifluoretāns;</w:t>
            </w:r>
          </w:p>
          <w:p w14:paraId="3659D561" w14:textId="77777777" w:rsidR="00494154" w:rsidRPr="006E4BFF" w:rsidRDefault="00247965" w:rsidP="006E4BFF">
            <w:pPr>
              <w:widowControl/>
              <w:shd w:val="clear" w:color="auto" w:fill="FFFFFF"/>
              <w:jc w:val="both"/>
            </w:pPr>
            <w:r w:rsidRPr="006E4BFF">
              <w:t xml:space="preserve">freons-114 jeb 1,2-dihlor-1,1,2,2-tetrafluoretāns; </w:t>
            </w:r>
          </w:p>
          <w:p w14:paraId="2F5BC31B" w14:textId="77777777" w:rsidR="00247965" w:rsidRPr="006E4BFF" w:rsidRDefault="00247965" w:rsidP="006E4BFF">
            <w:pPr>
              <w:widowControl/>
              <w:shd w:val="clear" w:color="auto" w:fill="FFFFFF"/>
              <w:jc w:val="both"/>
            </w:pPr>
            <w:r w:rsidRPr="006E4BFF">
              <w:t>freons-115 jeb hlorpentafluoretāns.</w:t>
            </w:r>
          </w:p>
        </w:tc>
        <w:tc>
          <w:tcPr>
            <w:tcW w:w="3096" w:type="dxa"/>
          </w:tcPr>
          <w:p w14:paraId="6E58A69E" w14:textId="77777777" w:rsidR="00247965" w:rsidRPr="006E4BFF" w:rsidRDefault="00247965" w:rsidP="006E4BFF">
            <w:pPr>
              <w:widowControl/>
              <w:shd w:val="clear" w:color="auto" w:fill="FFFFFF"/>
              <w:jc w:val="both"/>
            </w:pPr>
            <w:r w:rsidRPr="006E4BFF">
              <w:t>Visos kuģos ir aizliegta jauna uzstādīšana, kas ietver ozona slāni noārdošas vielas, izņemot jaunu uzstādīšanu, kas ietver hlorfluorogļūdeņražus (</w:t>
            </w:r>
            <w:r w:rsidRPr="006E4BFF">
              <w:rPr>
                <w:i/>
                <w:iCs/>
              </w:rPr>
              <w:t>HCFC</w:t>
            </w:r>
            <w:r w:rsidRPr="006E4BFF">
              <w:t>), kura ir atļauta līdz 2020. gada 1. janvārim.</w:t>
            </w:r>
          </w:p>
        </w:tc>
      </w:tr>
      <w:tr w:rsidR="00247965" w:rsidRPr="006E4BFF" w14:paraId="696FAC30" w14:textId="77777777">
        <w:tc>
          <w:tcPr>
            <w:tcW w:w="2802" w:type="dxa"/>
          </w:tcPr>
          <w:p w14:paraId="55C39D5B" w14:textId="77777777" w:rsidR="00247965" w:rsidRPr="006E4BFF" w:rsidRDefault="00247965" w:rsidP="006E4BFF">
            <w:pPr>
              <w:widowControl/>
              <w:shd w:val="clear" w:color="auto" w:fill="FFFFFF"/>
              <w:jc w:val="both"/>
            </w:pPr>
            <w:r w:rsidRPr="006E4BFF">
              <w:t>Polihlorbifenili (</w:t>
            </w:r>
            <w:r w:rsidRPr="006E4BFF">
              <w:rPr>
                <w:i/>
                <w:iCs/>
              </w:rPr>
              <w:t>PHB</w:t>
            </w:r>
            <w:r w:rsidRPr="006E4BFF">
              <w:t>)</w:t>
            </w:r>
          </w:p>
        </w:tc>
        <w:tc>
          <w:tcPr>
            <w:tcW w:w="3390" w:type="dxa"/>
          </w:tcPr>
          <w:p w14:paraId="4C787F3B" w14:textId="77777777" w:rsidR="00247965" w:rsidRPr="006E4BFF" w:rsidRDefault="00247965" w:rsidP="006E4BFF">
            <w:pPr>
              <w:widowControl/>
              <w:shd w:val="clear" w:color="auto" w:fill="FFFFFF"/>
              <w:jc w:val="both"/>
            </w:pPr>
            <w:r w:rsidRPr="006E4BFF">
              <w:t>“Polihlorbifenils” ir aromātiskais savienojums, kas ir izveidots tā, ka ūdeņraža atomus bifenila molekulā (divi benzola gredzeni, kuri savienoti ar vienu oglekļa-oglekļa saiti) var aizstāt ar līdz pat desmit hlora atomiem.</w:t>
            </w:r>
          </w:p>
        </w:tc>
        <w:tc>
          <w:tcPr>
            <w:tcW w:w="3096" w:type="dxa"/>
          </w:tcPr>
          <w:p w14:paraId="45B5C5BD" w14:textId="77777777" w:rsidR="00247965" w:rsidRPr="006E4BFF" w:rsidRDefault="00247965" w:rsidP="006E4BFF">
            <w:pPr>
              <w:widowControl/>
              <w:shd w:val="clear" w:color="auto" w:fill="FFFFFF"/>
              <w:jc w:val="both"/>
            </w:pPr>
            <w:r w:rsidRPr="006E4BFF">
              <w:t>Visos kuģos ir aizliegta tādu materiālu jauna uzstādīšana, kuru sastāvā ir polihlorbifenili.</w:t>
            </w:r>
          </w:p>
        </w:tc>
      </w:tr>
      <w:tr w:rsidR="00247965" w:rsidRPr="006E4BFF" w14:paraId="1A5A305D" w14:textId="77777777">
        <w:tc>
          <w:tcPr>
            <w:tcW w:w="2802" w:type="dxa"/>
          </w:tcPr>
          <w:p w14:paraId="7C2DA70B" w14:textId="77777777" w:rsidR="00247965" w:rsidRPr="006E4BFF" w:rsidRDefault="00247965" w:rsidP="006E4BFF">
            <w:pPr>
              <w:widowControl/>
              <w:shd w:val="clear" w:color="auto" w:fill="FFFFFF"/>
              <w:jc w:val="both"/>
            </w:pPr>
            <w:r w:rsidRPr="006E4BFF">
              <w:t>Pretapaugšanas savienojumi un sistēmas</w:t>
            </w:r>
          </w:p>
        </w:tc>
        <w:tc>
          <w:tcPr>
            <w:tcW w:w="3390" w:type="dxa"/>
          </w:tcPr>
          <w:p w14:paraId="7E6E49A1" w14:textId="77777777" w:rsidR="00247965" w:rsidRPr="006E4BFF" w:rsidRDefault="00247965" w:rsidP="006E4BFF">
            <w:pPr>
              <w:widowControl/>
              <w:shd w:val="clear" w:color="auto" w:fill="FFFFFF"/>
              <w:jc w:val="both"/>
            </w:pPr>
            <w:r w:rsidRPr="006E4BFF">
              <w:t>Pretapaugšanas savienojumi un sistēmas, ko reglamentē 2001. gada Starptautiskās konvencijas par kuģu kaitīgo pretapaugšanas sistēmu kontroli [</w:t>
            </w:r>
            <w:r w:rsidRPr="006E4BFF">
              <w:rPr>
                <w:i/>
                <w:iCs/>
              </w:rPr>
              <w:t>International Convention on the Control of Harmful Anti-fouling Systems on Ships</w:t>
            </w:r>
            <w:r w:rsidRPr="006E4BFF">
              <w:t>] (</w:t>
            </w:r>
            <w:r w:rsidRPr="006E4BFF">
              <w:rPr>
                <w:i/>
                <w:iCs/>
              </w:rPr>
              <w:t>AFS</w:t>
            </w:r>
            <w:r w:rsidRPr="006E4BFF">
              <w:t xml:space="preserve"> konvencija) I pielikums, kurš ir spēkā šā pielikuma piemērošanas un interpretēšanas brīdī.</w:t>
            </w:r>
          </w:p>
        </w:tc>
        <w:tc>
          <w:tcPr>
            <w:tcW w:w="3096" w:type="dxa"/>
          </w:tcPr>
          <w:p w14:paraId="680B9069" w14:textId="77777777" w:rsidR="00247965" w:rsidRPr="006E4BFF" w:rsidRDefault="00494154" w:rsidP="006E4BFF">
            <w:pPr>
              <w:widowControl/>
              <w:shd w:val="clear" w:color="auto" w:fill="FFFFFF"/>
              <w:jc w:val="both"/>
            </w:pPr>
            <w:r w:rsidRPr="006E4BFF">
              <w:t xml:space="preserve">1. Neviens kuģis nedrīkst izmantot pretapaugšanas sistēmas, kurās kā biocīdu izmanto alvorganiskos savienojumus vai jebkuru citu pretapaugšanas sistēmu, kuras piemērošanu vai izmantošanu aizliedz </w:t>
            </w:r>
            <w:r w:rsidRPr="006E4BFF">
              <w:rPr>
                <w:i/>
                <w:iCs/>
              </w:rPr>
              <w:t>AFS</w:t>
            </w:r>
            <w:r w:rsidRPr="006E4BFF">
              <w:t xml:space="preserve"> konvencija.</w:t>
            </w:r>
          </w:p>
          <w:p w14:paraId="1EAFEDC7" w14:textId="77777777" w:rsidR="00494154" w:rsidRPr="006E4BFF" w:rsidRDefault="00494154" w:rsidP="006E4BFF">
            <w:pPr>
              <w:widowControl/>
              <w:shd w:val="clear" w:color="auto" w:fill="FFFFFF"/>
              <w:jc w:val="both"/>
            </w:pPr>
          </w:p>
          <w:p w14:paraId="5E41B8C4" w14:textId="77777777" w:rsidR="00247965" w:rsidRPr="006E4BFF" w:rsidRDefault="00494154" w:rsidP="006E4BFF">
            <w:pPr>
              <w:widowControl/>
              <w:shd w:val="clear" w:color="auto" w:fill="FFFFFF"/>
              <w:jc w:val="both"/>
            </w:pPr>
            <w:r w:rsidRPr="006E4BFF">
              <w:t xml:space="preserve">2. Jaunos kuģos vai gadījumos, kad veic jaunu uzstādīšanu uz kuģiem, nedrīkst uzklāt vai izmantot pretapaugšanas savienojumus vai sistēmas tādā veidā, kas ir pretrunā </w:t>
            </w:r>
            <w:r w:rsidRPr="006E4BFF">
              <w:rPr>
                <w:i/>
                <w:iCs/>
              </w:rPr>
              <w:t>AFS</w:t>
            </w:r>
            <w:r w:rsidRPr="006E4BFF">
              <w:t xml:space="preserve"> konvencijai.</w:t>
            </w:r>
          </w:p>
        </w:tc>
      </w:tr>
    </w:tbl>
    <w:p w14:paraId="10FE2E9D" w14:textId="77777777" w:rsidR="00247965" w:rsidRPr="006E4BFF" w:rsidRDefault="00247965" w:rsidP="006E4BFF">
      <w:pPr>
        <w:widowControl/>
        <w:jc w:val="both"/>
        <w:rPr>
          <w:sz w:val="24"/>
          <w:szCs w:val="24"/>
        </w:rPr>
      </w:pPr>
    </w:p>
    <w:p w14:paraId="024EF3D0" w14:textId="77777777" w:rsidR="00247965" w:rsidRPr="006E4BFF" w:rsidRDefault="00247965" w:rsidP="006E4BFF">
      <w:pPr>
        <w:widowControl/>
        <w:jc w:val="both"/>
        <w:rPr>
          <w:sz w:val="24"/>
          <w:szCs w:val="24"/>
        </w:rPr>
      </w:pPr>
    </w:p>
    <w:p w14:paraId="62374DEB" w14:textId="0E152987" w:rsidR="00494154" w:rsidRPr="006E4BFF" w:rsidRDefault="00494154" w:rsidP="006E4BFF">
      <w:pPr>
        <w:widowControl/>
        <w:shd w:val="clear" w:color="auto" w:fill="FFFFFF"/>
        <w:jc w:val="both"/>
        <w:rPr>
          <w:sz w:val="24"/>
          <w:szCs w:val="24"/>
        </w:rPr>
      </w:pPr>
    </w:p>
    <w:p w14:paraId="7EB52614" w14:textId="77777777" w:rsidR="00494154" w:rsidRPr="006E4BFF" w:rsidRDefault="00494154" w:rsidP="006E4BFF">
      <w:pPr>
        <w:widowControl/>
        <w:shd w:val="clear" w:color="auto" w:fill="FFFFFF"/>
        <w:jc w:val="center"/>
        <w:rPr>
          <w:b/>
          <w:bCs/>
          <w:sz w:val="24"/>
          <w:szCs w:val="24"/>
        </w:rPr>
      </w:pPr>
      <w:r w:rsidRPr="006E4BFF">
        <w:br w:type="page"/>
      </w:r>
      <w:r w:rsidRPr="006E4BFF">
        <w:rPr>
          <w:b/>
          <w:sz w:val="24"/>
        </w:rPr>
        <w:lastRenderedPageBreak/>
        <w:t>2. PAPILDINĀJUMS</w:t>
      </w:r>
    </w:p>
    <w:p w14:paraId="0682DB2F" w14:textId="77777777" w:rsidR="00494154" w:rsidRPr="006E4BFF" w:rsidRDefault="00494154" w:rsidP="006E4BFF">
      <w:pPr>
        <w:widowControl/>
        <w:shd w:val="clear" w:color="auto" w:fill="FFFFFF"/>
        <w:jc w:val="center"/>
        <w:rPr>
          <w:b/>
          <w:bCs/>
          <w:sz w:val="24"/>
          <w:szCs w:val="24"/>
          <w:lang w:val="en-US"/>
        </w:rPr>
      </w:pPr>
    </w:p>
    <w:p w14:paraId="651F4EBF" w14:textId="77777777" w:rsidR="008B3112" w:rsidRPr="006E4BFF" w:rsidRDefault="008B3112" w:rsidP="006E4BFF">
      <w:pPr>
        <w:widowControl/>
        <w:shd w:val="clear" w:color="auto" w:fill="FFFFFF"/>
        <w:jc w:val="center"/>
        <w:rPr>
          <w:sz w:val="24"/>
          <w:szCs w:val="24"/>
        </w:rPr>
      </w:pPr>
      <w:r w:rsidRPr="006E4BFF">
        <w:rPr>
          <w:b/>
          <w:sz w:val="24"/>
        </w:rPr>
        <w:t>BĪSTAMO MATERIĀLU UZSKAITĪJUMA MINIMĀLAIS IERAKSTU SARAKSTS</w:t>
      </w:r>
    </w:p>
    <w:p w14:paraId="7D1CE9D2" w14:textId="77777777" w:rsidR="008B3112" w:rsidRPr="006E4BFF" w:rsidRDefault="008B3112" w:rsidP="006E4BFF">
      <w:pPr>
        <w:widowControl/>
        <w:jc w:val="both"/>
        <w:rPr>
          <w:sz w:val="24"/>
          <w:szCs w:val="24"/>
        </w:rPr>
      </w:pPr>
    </w:p>
    <w:tbl>
      <w:tblPr>
        <w:tblStyle w:val="TableGrid"/>
        <w:tblW w:w="5000" w:type="pct"/>
        <w:tblCellMar>
          <w:top w:w="28" w:type="dxa"/>
          <w:left w:w="28" w:type="dxa"/>
          <w:bottom w:w="28" w:type="dxa"/>
          <w:right w:w="28" w:type="dxa"/>
        </w:tblCellMar>
        <w:tblLook w:val="01E0" w:firstRow="1" w:lastRow="1" w:firstColumn="1" w:lastColumn="1" w:noHBand="0" w:noVBand="0"/>
      </w:tblPr>
      <w:tblGrid>
        <w:gridCol w:w="9064"/>
      </w:tblGrid>
      <w:tr w:rsidR="00494154" w:rsidRPr="006E4BFF" w14:paraId="005BEAAD" w14:textId="77777777" w:rsidTr="009C0858">
        <w:tc>
          <w:tcPr>
            <w:tcW w:w="5000" w:type="pct"/>
          </w:tcPr>
          <w:p w14:paraId="594327D5" w14:textId="77777777" w:rsidR="00494154" w:rsidRPr="006E4BFF" w:rsidRDefault="00494154" w:rsidP="006E4BFF">
            <w:pPr>
              <w:widowControl/>
              <w:shd w:val="clear" w:color="auto" w:fill="FFFFFF"/>
              <w:jc w:val="both"/>
              <w:rPr>
                <w:sz w:val="24"/>
                <w:szCs w:val="24"/>
              </w:rPr>
            </w:pPr>
            <w:r w:rsidRPr="006E4BFF">
              <w:rPr>
                <w:sz w:val="24"/>
              </w:rPr>
              <w:t>Jebkuri 1. papildinājumā minētie bīstamie materiāli</w:t>
            </w:r>
          </w:p>
        </w:tc>
      </w:tr>
      <w:tr w:rsidR="00494154" w:rsidRPr="006E4BFF" w14:paraId="6FCAE4EF" w14:textId="77777777" w:rsidTr="009C0858">
        <w:tc>
          <w:tcPr>
            <w:tcW w:w="5000" w:type="pct"/>
          </w:tcPr>
          <w:p w14:paraId="6146AF96" w14:textId="77777777" w:rsidR="00494154" w:rsidRPr="006E4BFF" w:rsidRDefault="00494154" w:rsidP="006E4BFF">
            <w:pPr>
              <w:widowControl/>
              <w:shd w:val="clear" w:color="auto" w:fill="FFFFFF"/>
              <w:jc w:val="both"/>
              <w:rPr>
                <w:sz w:val="24"/>
                <w:szCs w:val="24"/>
              </w:rPr>
            </w:pPr>
            <w:r w:rsidRPr="006E4BFF">
              <w:rPr>
                <w:sz w:val="24"/>
              </w:rPr>
              <w:t>Kadmijs un kadmija savienojumi</w:t>
            </w:r>
          </w:p>
        </w:tc>
      </w:tr>
      <w:tr w:rsidR="00494154" w:rsidRPr="006E4BFF" w14:paraId="63B39A6E" w14:textId="77777777" w:rsidTr="009C0858">
        <w:tc>
          <w:tcPr>
            <w:tcW w:w="5000" w:type="pct"/>
          </w:tcPr>
          <w:p w14:paraId="55BD8C13" w14:textId="77777777" w:rsidR="00494154" w:rsidRPr="006E4BFF" w:rsidRDefault="00494154" w:rsidP="006E4BFF">
            <w:pPr>
              <w:widowControl/>
              <w:shd w:val="clear" w:color="auto" w:fill="FFFFFF"/>
              <w:jc w:val="both"/>
              <w:rPr>
                <w:sz w:val="24"/>
                <w:szCs w:val="24"/>
              </w:rPr>
            </w:pPr>
            <w:r w:rsidRPr="006E4BFF">
              <w:rPr>
                <w:sz w:val="24"/>
              </w:rPr>
              <w:t>Sešvērtīgais hroms un sešvērtīgā hroma savienojumi</w:t>
            </w:r>
          </w:p>
        </w:tc>
      </w:tr>
      <w:tr w:rsidR="00494154" w:rsidRPr="006E4BFF" w14:paraId="16DC6D00" w14:textId="77777777" w:rsidTr="009C0858">
        <w:tc>
          <w:tcPr>
            <w:tcW w:w="5000" w:type="pct"/>
          </w:tcPr>
          <w:p w14:paraId="7C384C84" w14:textId="77777777" w:rsidR="00494154" w:rsidRPr="006E4BFF" w:rsidRDefault="00494154" w:rsidP="006E4BFF">
            <w:pPr>
              <w:widowControl/>
              <w:shd w:val="clear" w:color="auto" w:fill="FFFFFF"/>
              <w:jc w:val="both"/>
              <w:rPr>
                <w:sz w:val="24"/>
                <w:szCs w:val="24"/>
              </w:rPr>
            </w:pPr>
            <w:r w:rsidRPr="006E4BFF">
              <w:rPr>
                <w:sz w:val="24"/>
              </w:rPr>
              <w:t>Svins un svina savienojumi</w:t>
            </w:r>
          </w:p>
        </w:tc>
      </w:tr>
      <w:tr w:rsidR="00494154" w:rsidRPr="006E4BFF" w14:paraId="5520673F" w14:textId="77777777" w:rsidTr="009C0858">
        <w:tc>
          <w:tcPr>
            <w:tcW w:w="5000" w:type="pct"/>
          </w:tcPr>
          <w:p w14:paraId="214E5505" w14:textId="77777777" w:rsidR="00494154" w:rsidRPr="006E4BFF" w:rsidRDefault="00494154" w:rsidP="006E4BFF">
            <w:pPr>
              <w:widowControl/>
              <w:shd w:val="clear" w:color="auto" w:fill="FFFFFF"/>
              <w:jc w:val="both"/>
              <w:rPr>
                <w:sz w:val="24"/>
                <w:szCs w:val="24"/>
              </w:rPr>
            </w:pPr>
            <w:r w:rsidRPr="006E4BFF">
              <w:rPr>
                <w:sz w:val="24"/>
              </w:rPr>
              <w:t>Dzīvsudrabs un dzīvsudraba savienojumi</w:t>
            </w:r>
          </w:p>
        </w:tc>
      </w:tr>
      <w:tr w:rsidR="00494154" w:rsidRPr="006E4BFF" w14:paraId="60FDC119" w14:textId="77777777" w:rsidTr="009C0858">
        <w:tc>
          <w:tcPr>
            <w:tcW w:w="5000" w:type="pct"/>
          </w:tcPr>
          <w:p w14:paraId="5725D233" w14:textId="77777777" w:rsidR="00494154" w:rsidRPr="006E4BFF" w:rsidRDefault="00494154" w:rsidP="006E4BFF">
            <w:pPr>
              <w:widowControl/>
              <w:shd w:val="clear" w:color="auto" w:fill="FFFFFF"/>
              <w:jc w:val="both"/>
              <w:rPr>
                <w:sz w:val="24"/>
                <w:szCs w:val="24"/>
              </w:rPr>
            </w:pPr>
            <w:r w:rsidRPr="006E4BFF">
              <w:rPr>
                <w:sz w:val="24"/>
              </w:rPr>
              <w:t>Polibrombifenili (</w:t>
            </w:r>
            <w:r w:rsidRPr="006E4BFF">
              <w:rPr>
                <w:i/>
                <w:iCs/>
                <w:sz w:val="24"/>
              </w:rPr>
              <w:t>PBB</w:t>
            </w:r>
            <w:r w:rsidRPr="006E4BFF">
              <w:rPr>
                <w:sz w:val="24"/>
              </w:rPr>
              <w:t>)</w:t>
            </w:r>
          </w:p>
        </w:tc>
      </w:tr>
      <w:tr w:rsidR="00494154" w:rsidRPr="006E4BFF" w14:paraId="65782548" w14:textId="77777777" w:rsidTr="009C0858">
        <w:tc>
          <w:tcPr>
            <w:tcW w:w="5000" w:type="pct"/>
          </w:tcPr>
          <w:p w14:paraId="01E5BC5E" w14:textId="77777777" w:rsidR="00494154" w:rsidRPr="006E4BFF" w:rsidRDefault="00494154" w:rsidP="006E4BFF">
            <w:pPr>
              <w:widowControl/>
              <w:shd w:val="clear" w:color="auto" w:fill="FFFFFF"/>
              <w:jc w:val="both"/>
              <w:rPr>
                <w:sz w:val="24"/>
                <w:szCs w:val="24"/>
              </w:rPr>
            </w:pPr>
            <w:r w:rsidRPr="006E4BFF">
              <w:rPr>
                <w:sz w:val="24"/>
              </w:rPr>
              <w:t>Polibromēti difenilēteri (</w:t>
            </w:r>
            <w:r w:rsidRPr="006E4BFF">
              <w:rPr>
                <w:i/>
                <w:iCs/>
                <w:sz w:val="24"/>
              </w:rPr>
              <w:t>PBDE</w:t>
            </w:r>
            <w:r w:rsidRPr="006E4BFF">
              <w:rPr>
                <w:sz w:val="24"/>
              </w:rPr>
              <w:t>)</w:t>
            </w:r>
          </w:p>
        </w:tc>
      </w:tr>
      <w:tr w:rsidR="00494154" w:rsidRPr="006E4BFF" w14:paraId="72F131A6" w14:textId="77777777" w:rsidTr="009C0858">
        <w:tc>
          <w:tcPr>
            <w:tcW w:w="5000" w:type="pct"/>
          </w:tcPr>
          <w:p w14:paraId="4D3B31C5" w14:textId="77777777" w:rsidR="00494154" w:rsidRPr="006E4BFF" w:rsidRDefault="00494154" w:rsidP="006E4BFF">
            <w:pPr>
              <w:widowControl/>
              <w:shd w:val="clear" w:color="auto" w:fill="FFFFFF"/>
              <w:jc w:val="both"/>
              <w:rPr>
                <w:sz w:val="24"/>
                <w:szCs w:val="24"/>
              </w:rPr>
            </w:pPr>
            <w:r w:rsidRPr="006E4BFF">
              <w:rPr>
                <w:sz w:val="24"/>
              </w:rPr>
              <w:t>Polihlorēti naftalīni (vairāk par 3 hlora atomiem)</w:t>
            </w:r>
          </w:p>
        </w:tc>
      </w:tr>
      <w:tr w:rsidR="00494154" w:rsidRPr="006E4BFF" w14:paraId="73D226E0" w14:textId="77777777" w:rsidTr="009C0858">
        <w:tc>
          <w:tcPr>
            <w:tcW w:w="5000" w:type="pct"/>
          </w:tcPr>
          <w:p w14:paraId="2A0A9A67" w14:textId="77777777" w:rsidR="00494154" w:rsidRPr="006E4BFF" w:rsidRDefault="00494154" w:rsidP="006E4BFF">
            <w:pPr>
              <w:widowControl/>
              <w:shd w:val="clear" w:color="auto" w:fill="FFFFFF"/>
              <w:jc w:val="both"/>
              <w:rPr>
                <w:sz w:val="24"/>
                <w:szCs w:val="24"/>
              </w:rPr>
            </w:pPr>
            <w:r w:rsidRPr="006E4BFF">
              <w:rPr>
                <w:sz w:val="24"/>
              </w:rPr>
              <w:t>Radioaktīvās vielas</w:t>
            </w:r>
          </w:p>
        </w:tc>
      </w:tr>
      <w:tr w:rsidR="00494154" w:rsidRPr="006E4BFF" w14:paraId="51124B95" w14:textId="77777777" w:rsidTr="009C0858">
        <w:tc>
          <w:tcPr>
            <w:tcW w:w="5000" w:type="pct"/>
          </w:tcPr>
          <w:p w14:paraId="602A47D3" w14:textId="77777777" w:rsidR="00494154" w:rsidRPr="006E4BFF" w:rsidRDefault="00494154" w:rsidP="006E4BFF">
            <w:pPr>
              <w:widowControl/>
              <w:shd w:val="clear" w:color="auto" w:fill="FFFFFF"/>
              <w:jc w:val="both"/>
              <w:rPr>
                <w:sz w:val="24"/>
                <w:szCs w:val="24"/>
              </w:rPr>
            </w:pPr>
            <w:r w:rsidRPr="006E4BFF">
              <w:rPr>
                <w:sz w:val="24"/>
              </w:rPr>
              <w:t>Noteikti īsās ķēdes hlorēti parafīni (hloralkāni, C10-C13)</w:t>
            </w:r>
          </w:p>
        </w:tc>
      </w:tr>
    </w:tbl>
    <w:p w14:paraId="45EA7C7A" w14:textId="77777777" w:rsidR="00494154" w:rsidRPr="006E4BFF" w:rsidRDefault="00494154" w:rsidP="006E4BFF">
      <w:pPr>
        <w:widowControl/>
        <w:jc w:val="both"/>
        <w:rPr>
          <w:sz w:val="24"/>
          <w:szCs w:val="24"/>
        </w:rPr>
      </w:pPr>
    </w:p>
    <w:p w14:paraId="4FB63CFF" w14:textId="77777777" w:rsidR="00494154" w:rsidRPr="006E4BFF" w:rsidRDefault="00494154" w:rsidP="006E4BFF">
      <w:pPr>
        <w:widowControl/>
        <w:jc w:val="both"/>
        <w:rPr>
          <w:sz w:val="24"/>
          <w:szCs w:val="24"/>
        </w:rPr>
      </w:pPr>
    </w:p>
    <w:p w14:paraId="73FFF66A" w14:textId="77777777" w:rsidR="00494154" w:rsidRPr="006E4BFF" w:rsidRDefault="00494154" w:rsidP="006E4BFF">
      <w:pPr>
        <w:widowControl/>
        <w:shd w:val="clear" w:color="auto" w:fill="FFFFFF"/>
        <w:jc w:val="both"/>
        <w:rPr>
          <w:sz w:val="24"/>
          <w:szCs w:val="24"/>
        </w:rPr>
      </w:pPr>
    </w:p>
    <w:p w14:paraId="3D9D328D" w14:textId="77777777" w:rsidR="00494154" w:rsidRPr="006E4BFF" w:rsidRDefault="00494154" w:rsidP="006E4BFF">
      <w:pPr>
        <w:widowControl/>
        <w:shd w:val="clear" w:color="auto" w:fill="FFFFFF"/>
        <w:jc w:val="both"/>
        <w:rPr>
          <w:sz w:val="24"/>
          <w:szCs w:val="24"/>
        </w:rPr>
      </w:pPr>
    </w:p>
    <w:p w14:paraId="52A91061" w14:textId="77777777" w:rsidR="008B3112" w:rsidRPr="006E4BFF" w:rsidRDefault="00494154" w:rsidP="006E4BFF">
      <w:pPr>
        <w:widowControl/>
        <w:shd w:val="clear" w:color="auto" w:fill="FFFFFF"/>
        <w:jc w:val="center"/>
        <w:rPr>
          <w:sz w:val="24"/>
          <w:szCs w:val="24"/>
        </w:rPr>
      </w:pPr>
      <w:r w:rsidRPr="006E4BFF">
        <w:br w:type="page"/>
      </w:r>
      <w:r w:rsidRPr="006E4BFF">
        <w:rPr>
          <w:b/>
          <w:sz w:val="24"/>
        </w:rPr>
        <w:lastRenderedPageBreak/>
        <w:t>3. PAPILDINĀJUMS</w:t>
      </w:r>
    </w:p>
    <w:p w14:paraId="3AE64C2E" w14:textId="77777777" w:rsidR="008B3112" w:rsidRPr="006E4BFF" w:rsidRDefault="008B3112" w:rsidP="006E4BFF">
      <w:pPr>
        <w:widowControl/>
        <w:shd w:val="clear" w:color="auto" w:fill="FFFFFF"/>
        <w:jc w:val="center"/>
        <w:rPr>
          <w:sz w:val="24"/>
          <w:szCs w:val="24"/>
        </w:rPr>
      </w:pPr>
      <w:r w:rsidRPr="006E4BFF">
        <w:rPr>
          <w:b/>
          <w:bCs/>
          <w:sz w:val="24"/>
        </w:rPr>
        <w:t>STARPTAUTISKĀ BĪSTAMO MATERIĀLU UZSKAITĪJUMA SERTIFIKĀTA VEIDLAPA</w:t>
      </w:r>
    </w:p>
    <w:p w14:paraId="30054C9D" w14:textId="77777777" w:rsidR="00494154" w:rsidRPr="006E4BFF" w:rsidRDefault="00494154" w:rsidP="006E4BFF">
      <w:pPr>
        <w:widowControl/>
        <w:shd w:val="clear" w:color="auto" w:fill="FFFFFF"/>
        <w:jc w:val="both"/>
        <w:rPr>
          <w:sz w:val="24"/>
          <w:szCs w:val="24"/>
          <w:lang w:val="en-US"/>
        </w:rPr>
      </w:pPr>
    </w:p>
    <w:p w14:paraId="5658FCF3" w14:textId="77777777" w:rsidR="008B3112" w:rsidRPr="006E4BFF" w:rsidRDefault="008B3112" w:rsidP="006E4BFF">
      <w:pPr>
        <w:widowControl/>
        <w:shd w:val="clear" w:color="auto" w:fill="FFFFFF"/>
        <w:jc w:val="center"/>
        <w:rPr>
          <w:sz w:val="24"/>
          <w:szCs w:val="24"/>
        </w:rPr>
      </w:pPr>
      <w:r w:rsidRPr="006E4BFF">
        <w:rPr>
          <w:sz w:val="24"/>
        </w:rPr>
        <w:t>STARPTAUTISKAIS BĪSTAMO MATERIĀLU UZSKAITĪJUMA SERTIFIKĀTS</w:t>
      </w:r>
    </w:p>
    <w:p w14:paraId="2EECCEEB" w14:textId="77777777" w:rsidR="00494154" w:rsidRPr="006E4BFF" w:rsidRDefault="00494154" w:rsidP="006E4BFF">
      <w:pPr>
        <w:widowControl/>
        <w:shd w:val="clear" w:color="auto" w:fill="FFFFFF"/>
        <w:jc w:val="both"/>
        <w:rPr>
          <w:sz w:val="24"/>
          <w:szCs w:val="24"/>
          <w:lang w:val="en-US"/>
        </w:rPr>
      </w:pPr>
    </w:p>
    <w:p w14:paraId="4DCAE2A4" w14:textId="77777777" w:rsidR="008B3112" w:rsidRPr="006E4BFF" w:rsidRDefault="008B3112" w:rsidP="006E4BFF">
      <w:pPr>
        <w:widowControl/>
        <w:shd w:val="clear" w:color="auto" w:fill="FFFFFF"/>
        <w:jc w:val="both"/>
        <w:rPr>
          <w:sz w:val="24"/>
          <w:szCs w:val="24"/>
        </w:rPr>
      </w:pPr>
      <w:r w:rsidRPr="006E4BFF">
        <w:rPr>
          <w:sz w:val="24"/>
        </w:rPr>
        <w:t>(Piezīme. Šo sertifikātu papildina Bīstamo materiālu uzskaitījuma I daļa)</w:t>
      </w:r>
    </w:p>
    <w:p w14:paraId="7B657C2D" w14:textId="77777777" w:rsidR="00494154" w:rsidRPr="006E4BFF" w:rsidRDefault="00494154" w:rsidP="006E4BFF">
      <w:pPr>
        <w:widowControl/>
        <w:shd w:val="clear" w:color="auto" w:fill="FFFFFF"/>
        <w:jc w:val="both"/>
        <w:rPr>
          <w:i/>
          <w:iCs/>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41"/>
        <w:gridCol w:w="4533"/>
      </w:tblGrid>
      <w:tr w:rsidR="00494154" w:rsidRPr="006E4BFF" w14:paraId="436E7A5A" w14:textId="77777777">
        <w:tc>
          <w:tcPr>
            <w:tcW w:w="4645" w:type="dxa"/>
          </w:tcPr>
          <w:p w14:paraId="7F59B8F0" w14:textId="77777777" w:rsidR="00494154" w:rsidRPr="006E4BFF" w:rsidRDefault="00494154" w:rsidP="006E4BFF">
            <w:pPr>
              <w:widowControl/>
              <w:jc w:val="both"/>
              <w:rPr>
                <w:i/>
                <w:iCs/>
                <w:sz w:val="24"/>
                <w:szCs w:val="24"/>
              </w:rPr>
            </w:pPr>
            <w:r w:rsidRPr="006E4BFF">
              <w:rPr>
                <w:i/>
                <w:sz w:val="24"/>
              </w:rPr>
              <w:t>(Oficiālais zīmogs)</w:t>
            </w:r>
          </w:p>
        </w:tc>
        <w:tc>
          <w:tcPr>
            <w:tcW w:w="4645" w:type="dxa"/>
          </w:tcPr>
          <w:p w14:paraId="3018D34A" w14:textId="77777777" w:rsidR="00494154" w:rsidRPr="006E4BFF" w:rsidRDefault="00494154" w:rsidP="006E4BFF">
            <w:pPr>
              <w:widowControl/>
              <w:jc w:val="right"/>
              <w:rPr>
                <w:i/>
                <w:iCs/>
                <w:sz w:val="24"/>
                <w:szCs w:val="24"/>
              </w:rPr>
            </w:pPr>
            <w:r w:rsidRPr="006E4BFF">
              <w:rPr>
                <w:i/>
                <w:sz w:val="24"/>
              </w:rPr>
              <w:t>(Valsts)</w:t>
            </w:r>
          </w:p>
        </w:tc>
      </w:tr>
    </w:tbl>
    <w:p w14:paraId="00589894" w14:textId="77777777" w:rsidR="00494154" w:rsidRPr="006E4BFF" w:rsidRDefault="00494154" w:rsidP="006E4BFF">
      <w:pPr>
        <w:widowControl/>
        <w:shd w:val="clear" w:color="auto" w:fill="FFFFFF"/>
        <w:jc w:val="both"/>
        <w:rPr>
          <w:i/>
          <w:iCs/>
          <w:sz w:val="24"/>
          <w:szCs w:val="24"/>
          <w:lang w:val="en-US"/>
        </w:rPr>
      </w:pPr>
    </w:p>
    <w:p w14:paraId="61E21CFC" w14:textId="77777777" w:rsidR="00494154" w:rsidRPr="006E4BFF" w:rsidRDefault="00494154" w:rsidP="006E4BFF">
      <w:pPr>
        <w:widowControl/>
        <w:shd w:val="clear" w:color="auto" w:fill="FFFFFF"/>
        <w:jc w:val="both"/>
        <w:rPr>
          <w:i/>
          <w:iCs/>
          <w:sz w:val="24"/>
          <w:szCs w:val="24"/>
          <w:lang w:val="en-US"/>
        </w:rPr>
      </w:pPr>
    </w:p>
    <w:p w14:paraId="3A7EEABB" w14:textId="77777777" w:rsidR="008B3112" w:rsidRPr="006E4BFF" w:rsidRDefault="008B3112" w:rsidP="006E4BFF">
      <w:pPr>
        <w:widowControl/>
        <w:shd w:val="clear" w:color="auto" w:fill="FFFFFF"/>
        <w:jc w:val="both"/>
        <w:rPr>
          <w:sz w:val="24"/>
          <w:szCs w:val="24"/>
        </w:rPr>
      </w:pPr>
      <w:r w:rsidRPr="006E4BFF">
        <w:rPr>
          <w:sz w:val="24"/>
        </w:rPr>
        <w:t>Saskaņā ar 2009. gada Honkongas Starptautiskās konvencijas par kuģu drošu un videi nekaitīgu pārstrādi (turpmāk tekstā – “Konvencija”) noteikumiem atbilstoši</w:t>
      </w:r>
    </w:p>
    <w:p w14:paraId="31FFE179" w14:textId="77777777" w:rsidR="00494154" w:rsidRPr="006E4BFF" w:rsidRDefault="00494154" w:rsidP="006E4BFF">
      <w:pPr>
        <w:widowControl/>
        <w:shd w:val="clear" w:color="auto" w:fill="FFFFFF"/>
        <w:jc w:val="both"/>
        <w:rPr>
          <w:sz w:val="24"/>
          <w:szCs w:val="24"/>
        </w:rPr>
      </w:pPr>
    </w:p>
    <w:p w14:paraId="4079BB1E" w14:textId="77777777" w:rsidR="008B3112" w:rsidRPr="006E4BFF" w:rsidRDefault="00494154" w:rsidP="006E4BFF">
      <w:pPr>
        <w:widowControl/>
        <w:shd w:val="clear" w:color="auto" w:fill="FFFFFF"/>
        <w:jc w:val="center"/>
        <w:rPr>
          <w:sz w:val="24"/>
          <w:szCs w:val="24"/>
        </w:rPr>
      </w:pPr>
      <w:r w:rsidRPr="006E4BFF">
        <w:rPr>
          <w:sz w:val="24"/>
        </w:rPr>
        <w:t>……………..……………………………………………………..</w:t>
      </w:r>
    </w:p>
    <w:p w14:paraId="190C57C6" w14:textId="77777777" w:rsidR="008B3112" w:rsidRPr="006E4BFF" w:rsidRDefault="008B3112" w:rsidP="006E4BFF">
      <w:pPr>
        <w:widowControl/>
        <w:shd w:val="clear" w:color="auto" w:fill="FFFFFF"/>
        <w:jc w:val="center"/>
        <w:rPr>
          <w:sz w:val="24"/>
          <w:szCs w:val="24"/>
        </w:rPr>
      </w:pPr>
      <w:r w:rsidRPr="006E4BFF">
        <w:rPr>
          <w:i/>
          <w:iCs/>
          <w:sz w:val="24"/>
        </w:rPr>
        <w:t>(Pilns valsts nosaukums)</w:t>
      </w:r>
    </w:p>
    <w:p w14:paraId="099013A9" w14:textId="77777777" w:rsidR="00494154" w:rsidRPr="006E4BFF" w:rsidRDefault="00494154" w:rsidP="006E4BFF">
      <w:pPr>
        <w:widowControl/>
        <w:shd w:val="clear" w:color="auto" w:fill="FFFFFF"/>
        <w:jc w:val="both"/>
        <w:rPr>
          <w:sz w:val="24"/>
          <w:szCs w:val="24"/>
          <w:lang w:val="en-US"/>
        </w:rPr>
      </w:pPr>
    </w:p>
    <w:p w14:paraId="774EEDDE" w14:textId="77777777" w:rsidR="00494154" w:rsidRPr="006E4BFF" w:rsidRDefault="00494154" w:rsidP="006E4BFF">
      <w:pPr>
        <w:widowControl/>
        <w:shd w:val="clear" w:color="auto" w:fill="FFFFFF"/>
        <w:jc w:val="both"/>
        <w:rPr>
          <w:sz w:val="24"/>
          <w:szCs w:val="24"/>
          <w:lang w:val="en-US"/>
        </w:rPr>
      </w:pPr>
    </w:p>
    <w:p w14:paraId="2A0855AF" w14:textId="77777777" w:rsidR="008B3112" w:rsidRPr="006E4BFF" w:rsidRDefault="008B3112" w:rsidP="006E4BFF">
      <w:pPr>
        <w:widowControl/>
        <w:shd w:val="clear" w:color="auto" w:fill="FFFFFF"/>
        <w:jc w:val="center"/>
        <w:rPr>
          <w:sz w:val="24"/>
          <w:szCs w:val="24"/>
        </w:rPr>
      </w:pPr>
      <w:r w:rsidRPr="006E4BFF">
        <w:rPr>
          <w:sz w:val="24"/>
        </w:rPr>
        <w:t>pilnvarojumam izsniegusi ……………………………………………………..</w:t>
      </w:r>
    </w:p>
    <w:p w14:paraId="1CCBF41E" w14:textId="77777777" w:rsidR="008B3112" w:rsidRPr="006E4BFF" w:rsidRDefault="008B3112" w:rsidP="006E4BFF">
      <w:pPr>
        <w:widowControl/>
        <w:shd w:val="clear" w:color="auto" w:fill="FFFFFF"/>
        <w:jc w:val="center"/>
        <w:rPr>
          <w:sz w:val="24"/>
          <w:szCs w:val="24"/>
        </w:rPr>
      </w:pPr>
      <w:r w:rsidRPr="006E4BFF">
        <w:rPr>
          <w:i/>
          <w:iCs/>
          <w:sz w:val="24"/>
        </w:rPr>
        <w:t>(Saskaņā ar Konvencijas nosacījumiem pilnvarotās kompetentās personas vai organizācijas pilns nosaukums)</w:t>
      </w:r>
    </w:p>
    <w:p w14:paraId="5760D8B2" w14:textId="77777777" w:rsidR="00494154" w:rsidRPr="006E4BFF" w:rsidRDefault="00494154" w:rsidP="006E4BFF">
      <w:pPr>
        <w:widowControl/>
        <w:shd w:val="clear" w:color="auto" w:fill="FFFFFF"/>
        <w:jc w:val="both"/>
        <w:rPr>
          <w:b/>
          <w:bCs/>
          <w:i/>
          <w:iCs/>
          <w:sz w:val="24"/>
          <w:szCs w:val="24"/>
          <w:lang w:val="en-US"/>
        </w:rPr>
      </w:pPr>
    </w:p>
    <w:p w14:paraId="39660E8A" w14:textId="77777777" w:rsidR="00494154" w:rsidRPr="006E4BFF" w:rsidRDefault="00494154" w:rsidP="006E4BFF">
      <w:pPr>
        <w:widowControl/>
        <w:shd w:val="clear" w:color="auto" w:fill="FFFFFF"/>
        <w:jc w:val="both"/>
        <w:rPr>
          <w:b/>
          <w:bCs/>
          <w:i/>
          <w:iCs/>
          <w:sz w:val="24"/>
          <w:szCs w:val="24"/>
          <w:lang w:val="en-US"/>
        </w:rPr>
      </w:pPr>
    </w:p>
    <w:p w14:paraId="1B4890DD" w14:textId="77777777" w:rsidR="008B3112" w:rsidRPr="006E4BFF" w:rsidRDefault="008B3112" w:rsidP="006E4BFF">
      <w:pPr>
        <w:widowControl/>
        <w:shd w:val="clear" w:color="auto" w:fill="FFFFFF"/>
        <w:jc w:val="both"/>
        <w:rPr>
          <w:sz w:val="24"/>
          <w:szCs w:val="24"/>
        </w:rPr>
      </w:pPr>
      <w:r w:rsidRPr="006E4BFF">
        <w:rPr>
          <w:b/>
          <w:i/>
          <w:sz w:val="24"/>
        </w:rPr>
        <w:t>Kuģa dati</w:t>
      </w:r>
    </w:p>
    <w:p w14:paraId="49EA21C3" w14:textId="77777777" w:rsidR="008B3112" w:rsidRPr="006E4BFF" w:rsidRDefault="008B3112" w:rsidP="006E4BFF">
      <w:pPr>
        <w:widowControl/>
        <w:jc w:val="both"/>
        <w:rPr>
          <w:sz w:val="24"/>
          <w:szCs w:val="24"/>
        </w:rPr>
      </w:pPr>
    </w:p>
    <w:tbl>
      <w:tblPr>
        <w:tblW w:w="4617" w:type="pct"/>
        <w:tblInd w:w="276" w:type="dxa"/>
        <w:tblCellMar>
          <w:top w:w="28" w:type="dxa"/>
          <w:left w:w="28" w:type="dxa"/>
          <w:bottom w:w="28" w:type="dxa"/>
          <w:right w:w="28" w:type="dxa"/>
        </w:tblCellMar>
        <w:tblLook w:val="0000" w:firstRow="0" w:lastRow="0" w:firstColumn="0" w:lastColumn="0" w:noHBand="0" w:noVBand="0"/>
      </w:tblPr>
      <w:tblGrid>
        <w:gridCol w:w="4112"/>
        <w:gridCol w:w="4252"/>
      </w:tblGrid>
      <w:tr w:rsidR="008B3112" w:rsidRPr="006E4BFF" w14:paraId="29D93C69" w14:textId="77777777" w:rsidTr="00BD77EB">
        <w:tc>
          <w:tcPr>
            <w:tcW w:w="2458" w:type="pct"/>
            <w:tcBorders>
              <w:top w:val="single" w:sz="6" w:space="0" w:color="auto"/>
              <w:left w:val="single" w:sz="6" w:space="0" w:color="auto"/>
              <w:bottom w:val="single" w:sz="6" w:space="0" w:color="auto"/>
              <w:right w:val="single" w:sz="6" w:space="0" w:color="auto"/>
            </w:tcBorders>
            <w:shd w:val="clear" w:color="auto" w:fill="FFFFFF"/>
          </w:tcPr>
          <w:p w14:paraId="361E0783" w14:textId="77777777" w:rsidR="008B3112" w:rsidRPr="006E4BFF" w:rsidRDefault="008B3112" w:rsidP="006E4BFF">
            <w:pPr>
              <w:widowControl/>
              <w:shd w:val="clear" w:color="auto" w:fill="FFFFFF"/>
              <w:jc w:val="both"/>
              <w:rPr>
                <w:sz w:val="24"/>
                <w:szCs w:val="24"/>
              </w:rPr>
            </w:pPr>
            <w:r w:rsidRPr="006E4BFF">
              <w:rPr>
                <w:sz w:val="24"/>
              </w:rPr>
              <w:t>Kuģa vārds</w:t>
            </w:r>
          </w:p>
        </w:tc>
        <w:tc>
          <w:tcPr>
            <w:tcW w:w="2542" w:type="pct"/>
            <w:tcBorders>
              <w:top w:val="single" w:sz="6" w:space="0" w:color="auto"/>
              <w:left w:val="single" w:sz="6" w:space="0" w:color="auto"/>
              <w:bottom w:val="single" w:sz="6" w:space="0" w:color="auto"/>
              <w:right w:val="single" w:sz="6" w:space="0" w:color="auto"/>
            </w:tcBorders>
            <w:shd w:val="clear" w:color="auto" w:fill="FFFFFF"/>
          </w:tcPr>
          <w:p w14:paraId="391305FB" w14:textId="77777777" w:rsidR="008B3112" w:rsidRPr="006E4BFF" w:rsidRDefault="008B3112" w:rsidP="006E4BFF">
            <w:pPr>
              <w:widowControl/>
              <w:shd w:val="clear" w:color="auto" w:fill="FFFFFF"/>
              <w:jc w:val="both"/>
              <w:rPr>
                <w:sz w:val="24"/>
                <w:szCs w:val="24"/>
              </w:rPr>
            </w:pPr>
          </w:p>
        </w:tc>
      </w:tr>
      <w:tr w:rsidR="008B3112" w:rsidRPr="006E4BFF" w14:paraId="0D6DC44B" w14:textId="77777777" w:rsidTr="00BD77EB">
        <w:tc>
          <w:tcPr>
            <w:tcW w:w="2458" w:type="pct"/>
            <w:tcBorders>
              <w:top w:val="single" w:sz="6" w:space="0" w:color="auto"/>
              <w:left w:val="single" w:sz="6" w:space="0" w:color="auto"/>
              <w:bottom w:val="single" w:sz="6" w:space="0" w:color="auto"/>
              <w:right w:val="single" w:sz="6" w:space="0" w:color="auto"/>
            </w:tcBorders>
            <w:shd w:val="clear" w:color="auto" w:fill="FFFFFF"/>
          </w:tcPr>
          <w:p w14:paraId="0DEF53E7" w14:textId="77777777" w:rsidR="008B3112" w:rsidRPr="006E4BFF" w:rsidRDefault="008B3112" w:rsidP="006E4BFF">
            <w:pPr>
              <w:widowControl/>
              <w:shd w:val="clear" w:color="auto" w:fill="FFFFFF"/>
              <w:jc w:val="both"/>
              <w:rPr>
                <w:sz w:val="24"/>
                <w:szCs w:val="24"/>
              </w:rPr>
            </w:pPr>
            <w:r w:rsidRPr="006E4BFF">
              <w:rPr>
                <w:sz w:val="24"/>
              </w:rPr>
              <w:t>Identifikācijas numurs vai burti</w:t>
            </w:r>
          </w:p>
        </w:tc>
        <w:tc>
          <w:tcPr>
            <w:tcW w:w="2542" w:type="pct"/>
            <w:tcBorders>
              <w:top w:val="single" w:sz="6" w:space="0" w:color="auto"/>
              <w:left w:val="single" w:sz="6" w:space="0" w:color="auto"/>
              <w:bottom w:val="single" w:sz="6" w:space="0" w:color="auto"/>
              <w:right w:val="single" w:sz="6" w:space="0" w:color="auto"/>
            </w:tcBorders>
            <w:shd w:val="clear" w:color="auto" w:fill="FFFFFF"/>
          </w:tcPr>
          <w:p w14:paraId="31726A88" w14:textId="77777777" w:rsidR="008B3112" w:rsidRPr="006E4BFF" w:rsidRDefault="008B3112" w:rsidP="006E4BFF">
            <w:pPr>
              <w:widowControl/>
              <w:shd w:val="clear" w:color="auto" w:fill="FFFFFF"/>
              <w:jc w:val="both"/>
              <w:rPr>
                <w:sz w:val="24"/>
                <w:szCs w:val="24"/>
              </w:rPr>
            </w:pPr>
          </w:p>
        </w:tc>
      </w:tr>
      <w:tr w:rsidR="008B3112" w:rsidRPr="006E4BFF" w14:paraId="7A1D98E3" w14:textId="77777777" w:rsidTr="00BD77EB">
        <w:tc>
          <w:tcPr>
            <w:tcW w:w="2458" w:type="pct"/>
            <w:tcBorders>
              <w:top w:val="single" w:sz="6" w:space="0" w:color="auto"/>
              <w:left w:val="single" w:sz="6" w:space="0" w:color="auto"/>
              <w:bottom w:val="single" w:sz="6" w:space="0" w:color="auto"/>
              <w:right w:val="single" w:sz="6" w:space="0" w:color="auto"/>
            </w:tcBorders>
            <w:shd w:val="clear" w:color="auto" w:fill="FFFFFF"/>
          </w:tcPr>
          <w:p w14:paraId="47101F67" w14:textId="77777777" w:rsidR="008B3112" w:rsidRPr="006E4BFF" w:rsidRDefault="008B3112" w:rsidP="006E4BFF">
            <w:pPr>
              <w:widowControl/>
              <w:shd w:val="clear" w:color="auto" w:fill="FFFFFF"/>
              <w:jc w:val="both"/>
              <w:rPr>
                <w:sz w:val="24"/>
                <w:szCs w:val="24"/>
              </w:rPr>
            </w:pPr>
            <w:r w:rsidRPr="006E4BFF">
              <w:rPr>
                <w:sz w:val="24"/>
              </w:rPr>
              <w:t>Reģistrācijas osta</w:t>
            </w:r>
          </w:p>
        </w:tc>
        <w:tc>
          <w:tcPr>
            <w:tcW w:w="2542" w:type="pct"/>
            <w:tcBorders>
              <w:top w:val="single" w:sz="6" w:space="0" w:color="auto"/>
              <w:left w:val="single" w:sz="6" w:space="0" w:color="auto"/>
              <w:bottom w:val="single" w:sz="6" w:space="0" w:color="auto"/>
              <w:right w:val="single" w:sz="6" w:space="0" w:color="auto"/>
            </w:tcBorders>
            <w:shd w:val="clear" w:color="auto" w:fill="FFFFFF"/>
          </w:tcPr>
          <w:p w14:paraId="5091880F" w14:textId="77777777" w:rsidR="008B3112" w:rsidRPr="006E4BFF" w:rsidRDefault="008B3112" w:rsidP="006E4BFF">
            <w:pPr>
              <w:widowControl/>
              <w:shd w:val="clear" w:color="auto" w:fill="FFFFFF"/>
              <w:jc w:val="both"/>
              <w:rPr>
                <w:sz w:val="24"/>
                <w:szCs w:val="24"/>
              </w:rPr>
            </w:pPr>
          </w:p>
        </w:tc>
      </w:tr>
      <w:tr w:rsidR="008B3112" w:rsidRPr="006E4BFF" w14:paraId="5CAA21C9" w14:textId="77777777" w:rsidTr="00BD77EB">
        <w:tc>
          <w:tcPr>
            <w:tcW w:w="2458" w:type="pct"/>
            <w:tcBorders>
              <w:top w:val="single" w:sz="6" w:space="0" w:color="auto"/>
              <w:left w:val="single" w:sz="6" w:space="0" w:color="auto"/>
              <w:bottom w:val="single" w:sz="6" w:space="0" w:color="auto"/>
              <w:right w:val="single" w:sz="6" w:space="0" w:color="auto"/>
            </w:tcBorders>
            <w:shd w:val="clear" w:color="auto" w:fill="FFFFFF"/>
          </w:tcPr>
          <w:p w14:paraId="5C7F3CD1" w14:textId="77777777" w:rsidR="008B3112" w:rsidRPr="006E4BFF" w:rsidRDefault="008B3112" w:rsidP="006E4BFF">
            <w:pPr>
              <w:widowControl/>
              <w:shd w:val="clear" w:color="auto" w:fill="FFFFFF"/>
              <w:jc w:val="both"/>
              <w:rPr>
                <w:sz w:val="24"/>
                <w:szCs w:val="24"/>
              </w:rPr>
            </w:pPr>
            <w:r w:rsidRPr="006E4BFF">
              <w:rPr>
                <w:sz w:val="24"/>
              </w:rPr>
              <w:t>Bruto tilpība</w:t>
            </w:r>
          </w:p>
        </w:tc>
        <w:tc>
          <w:tcPr>
            <w:tcW w:w="2542" w:type="pct"/>
            <w:tcBorders>
              <w:top w:val="single" w:sz="6" w:space="0" w:color="auto"/>
              <w:left w:val="single" w:sz="6" w:space="0" w:color="auto"/>
              <w:bottom w:val="single" w:sz="6" w:space="0" w:color="auto"/>
              <w:right w:val="single" w:sz="6" w:space="0" w:color="auto"/>
            </w:tcBorders>
            <w:shd w:val="clear" w:color="auto" w:fill="FFFFFF"/>
          </w:tcPr>
          <w:p w14:paraId="184CFD9D" w14:textId="77777777" w:rsidR="008B3112" w:rsidRPr="006E4BFF" w:rsidRDefault="008B3112" w:rsidP="006E4BFF">
            <w:pPr>
              <w:widowControl/>
              <w:shd w:val="clear" w:color="auto" w:fill="FFFFFF"/>
              <w:jc w:val="both"/>
              <w:rPr>
                <w:sz w:val="24"/>
                <w:szCs w:val="24"/>
              </w:rPr>
            </w:pPr>
          </w:p>
        </w:tc>
      </w:tr>
      <w:tr w:rsidR="008B3112" w:rsidRPr="006E4BFF" w14:paraId="2E5C107F" w14:textId="77777777" w:rsidTr="00BD77EB">
        <w:tc>
          <w:tcPr>
            <w:tcW w:w="2458" w:type="pct"/>
            <w:tcBorders>
              <w:top w:val="single" w:sz="6" w:space="0" w:color="auto"/>
              <w:left w:val="single" w:sz="6" w:space="0" w:color="auto"/>
              <w:bottom w:val="single" w:sz="6" w:space="0" w:color="auto"/>
              <w:right w:val="single" w:sz="6" w:space="0" w:color="auto"/>
            </w:tcBorders>
            <w:shd w:val="clear" w:color="auto" w:fill="FFFFFF"/>
          </w:tcPr>
          <w:p w14:paraId="05DF0D3D" w14:textId="77777777" w:rsidR="008B3112" w:rsidRPr="006E4BFF" w:rsidRDefault="008B3112" w:rsidP="006E4BFF">
            <w:pPr>
              <w:widowControl/>
              <w:shd w:val="clear" w:color="auto" w:fill="FFFFFF"/>
              <w:jc w:val="both"/>
              <w:rPr>
                <w:sz w:val="24"/>
                <w:szCs w:val="24"/>
              </w:rPr>
            </w:pPr>
            <w:r w:rsidRPr="006E4BFF">
              <w:rPr>
                <w:i/>
                <w:iCs/>
                <w:sz w:val="24"/>
              </w:rPr>
              <w:t>IMO</w:t>
            </w:r>
            <w:r w:rsidRPr="006E4BFF">
              <w:rPr>
                <w:sz w:val="24"/>
              </w:rPr>
              <w:t xml:space="preserve"> numurs</w:t>
            </w:r>
          </w:p>
        </w:tc>
        <w:tc>
          <w:tcPr>
            <w:tcW w:w="2542" w:type="pct"/>
            <w:tcBorders>
              <w:top w:val="single" w:sz="6" w:space="0" w:color="auto"/>
              <w:left w:val="single" w:sz="6" w:space="0" w:color="auto"/>
              <w:bottom w:val="single" w:sz="6" w:space="0" w:color="auto"/>
              <w:right w:val="single" w:sz="6" w:space="0" w:color="auto"/>
            </w:tcBorders>
            <w:shd w:val="clear" w:color="auto" w:fill="FFFFFF"/>
          </w:tcPr>
          <w:p w14:paraId="590BA23E" w14:textId="77777777" w:rsidR="008B3112" w:rsidRPr="006E4BFF" w:rsidRDefault="008B3112" w:rsidP="006E4BFF">
            <w:pPr>
              <w:widowControl/>
              <w:shd w:val="clear" w:color="auto" w:fill="FFFFFF"/>
              <w:jc w:val="both"/>
              <w:rPr>
                <w:sz w:val="24"/>
                <w:szCs w:val="24"/>
              </w:rPr>
            </w:pPr>
          </w:p>
        </w:tc>
      </w:tr>
      <w:tr w:rsidR="008B3112" w:rsidRPr="006E4BFF" w14:paraId="3D7CAC7D" w14:textId="77777777" w:rsidTr="00BD77EB">
        <w:tc>
          <w:tcPr>
            <w:tcW w:w="2458" w:type="pct"/>
            <w:tcBorders>
              <w:top w:val="single" w:sz="6" w:space="0" w:color="auto"/>
              <w:left w:val="single" w:sz="6" w:space="0" w:color="auto"/>
              <w:bottom w:val="single" w:sz="6" w:space="0" w:color="auto"/>
              <w:right w:val="single" w:sz="6" w:space="0" w:color="auto"/>
            </w:tcBorders>
            <w:shd w:val="clear" w:color="auto" w:fill="FFFFFF"/>
          </w:tcPr>
          <w:p w14:paraId="1CF1A82A" w14:textId="77777777" w:rsidR="008B3112" w:rsidRPr="006E4BFF" w:rsidRDefault="008B3112" w:rsidP="006E4BFF">
            <w:pPr>
              <w:widowControl/>
              <w:shd w:val="clear" w:color="auto" w:fill="FFFFFF"/>
              <w:jc w:val="both"/>
              <w:rPr>
                <w:sz w:val="24"/>
                <w:szCs w:val="24"/>
              </w:rPr>
            </w:pPr>
            <w:r w:rsidRPr="006E4BFF">
              <w:rPr>
                <w:sz w:val="24"/>
              </w:rPr>
              <w:t>Kuģa īpašnieka vārds un adrese</w:t>
            </w:r>
          </w:p>
        </w:tc>
        <w:tc>
          <w:tcPr>
            <w:tcW w:w="2542" w:type="pct"/>
            <w:tcBorders>
              <w:top w:val="single" w:sz="6" w:space="0" w:color="auto"/>
              <w:left w:val="single" w:sz="6" w:space="0" w:color="auto"/>
              <w:bottom w:val="single" w:sz="6" w:space="0" w:color="auto"/>
              <w:right w:val="single" w:sz="6" w:space="0" w:color="auto"/>
            </w:tcBorders>
            <w:shd w:val="clear" w:color="auto" w:fill="FFFFFF"/>
          </w:tcPr>
          <w:p w14:paraId="7DCD066E" w14:textId="77777777" w:rsidR="008B3112" w:rsidRPr="006E4BFF" w:rsidRDefault="008B3112" w:rsidP="006E4BFF">
            <w:pPr>
              <w:widowControl/>
              <w:shd w:val="clear" w:color="auto" w:fill="FFFFFF"/>
              <w:jc w:val="both"/>
              <w:rPr>
                <w:sz w:val="24"/>
                <w:szCs w:val="24"/>
              </w:rPr>
            </w:pPr>
          </w:p>
        </w:tc>
      </w:tr>
      <w:tr w:rsidR="008B3112" w:rsidRPr="006E4BFF" w14:paraId="69F5E8A3" w14:textId="77777777" w:rsidTr="00BD77EB">
        <w:tc>
          <w:tcPr>
            <w:tcW w:w="2458" w:type="pct"/>
            <w:tcBorders>
              <w:top w:val="single" w:sz="6" w:space="0" w:color="auto"/>
              <w:left w:val="single" w:sz="6" w:space="0" w:color="auto"/>
              <w:bottom w:val="single" w:sz="6" w:space="0" w:color="auto"/>
              <w:right w:val="single" w:sz="6" w:space="0" w:color="auto"/>
            </w:tcBorders>
            <w:shd w:val="clear" w:color="auto" w:fill="FFFFFF"/>
          </w:tcPr>
          <w:p w14:paraId="72F1FB11" w14:textId="77777777" w:rsidR="008B3112" w:rsidRPr="006E4BFF" w:rsidRDefault="008B3112" w:rsidP="006E4BFF">
            <w:pPr>
              <w:widowControl/>
              <w:shd w:val="clear" w:color="auto" w:fill="FFFFFF"/>
              <w:jc w:val="both"/>
              <w:rPr>
                <w:sz w:val="24"/>
                <w:szCs w:val="24"/>
              </w:rPr>
            </w:pPr>
            <w:r w:rsidRPr="006E4BFF">
              <w:rPr>
                <w:i/>
                <w:iCs/>
                <w:sz w:val="24"/>
              </w:rPr>
              <w:t>IMO</w:t>
            </w:r>
            <w:r w:rsidRPr="006E4BFF">
              <w:rPr>
                <w:sz w:val="24"/>
              </w:rPr>
              <w:t xml:space="preserve"> reģistrēta kuģa īpašnieka identifikācijas numurs</w:t>
            </w:r>
          </w:p>
        </w:tc>
        <w:tc>
          <w:tcPr>
            <w:tcW w:w="2542" w:type="pct"/>
            <w:tcBorders>
              <w:top w:val="single" w:sz="6" w:space="0" w:color="auto"/>
              <w:left w:val="single" w:sz="6" w:space="0" w:color="auto"/>
              <w:bottom w:val="single" w:sz="6" w:space="0" w:color="auto"/>
              <w:right w:val="single" w:sz="6" w:space="0" w:color="auto"/>
            </w:tcBorders>
            <w:shd w:val="clear" w:color="auto" w:fill="FFFFFF"/>
          </w:tcPr>
          <w:p w14:paraId="4839BC34" w14:textId="77777777" w:rsidR="008B3112" w:rsidRPr="006E4BFF" w:rsidRDefault="008B3112" w:rsidP="006E4BFF">
            <w:pPr>
              <w:widowControl/>
              <w:shd w:val="clear" w:color="auto" w:fill="FFFFFF"/>
              <w:jc w:val="both"/>
              <w:rPr>
                <w:sz w:val="24"/>
                <w:szCs w:val="24"/>
              </w:rPr>
            </w:pPr>
          </w:p>
        </w:tc>
      </w:tr>
      <w:tr w:rsidR="008B3112" w:rsidRPr="006E4BFF" w14:paraId="55FC315A" w14:textId="77777777" w:rsidTr="00BD77EB">
        <w:tc>
          <w:tcPr>
            <w:tcW w:w="2458" w:type="pct"/>
            <w:tcBorders>
              <w:top w:val="single" w:sz="6" w:space="0" w:color="auto"/>
              <w:left w:val="single" w:sz="6" w:space="0" w:color="auto"/>
              <w:bottom w:val="single" w:sz="6" w:space="0" w:color="auto"/>
              <w:right w:val="single" w:sz="6" w:space="0" w:color="auto"/>
            </w:tcBorders>
            <w:shd w:val="clear" w:color="auto" w:fill="FFFFFF"/>
          </w:tcPr>
          <w:p w14:paraId="19EA9593" w14:textId="77777777" w:rsidR="008B3112" w:rsidRPr="006E4BFF" w:rsidRDefault="008B3112" w:rsidP="006E4BFF">
            <w:pPr>
              <w:widowControl/>
              <w:shd w:val="clear" w:color="auto" w:fill="FFFFFF"/>
              <w:jc w:val="both"/>
              <w:rPr>
                <w:sz w:val="24"/>
                <w:szCs w:val="24"/>
              </w:rPr>
            </w:pPr>
            <w:r w:rsidRPr="006E4BFF">
              <w:rPr>
                <w:i/>
                <w:iCs/>
                <w:sz w:val="24"/>
              </w:rPr>
              <w:t>IMO</w:t>
            </w:r>
            <w:r w:rsidRPr="006E4BFF">
              <w:rPr>
                <w:sz w:val="24"/>
              </w:rPr>
              <w:t xml:space="preserve"> reģistrēta uzņēmuma identifikācijas numurs</w:t>
            </w:r>
          </w:p>
        </w:tc>
        <w:tc>
          <w:tcPr>
            <w:tcW w:w="2542" w:type="pct"/>
            <w:tcBorders>
              <w:top w:val="single" w:sz="6" w:space="0" w:color="auto"/>
              <w:left w:val="single" w:sz="6" w:space="0" w:color="auto"/>
              <w:bottom w:val="single" w:sz="6" w:space="0" w:color="auto"/>
              <w:right w:val="single" w:sz="6" w:space="0" w:color="auto"/>
            </w:tcBorders>
            <w:shd w:val="clear" w:color="auto" w:fill="FFFFFF"/>
          </w:tcPr>
          <w:p w14:paraId="5778F281" w14:textId="77777777" w:rsidR="008B3112" w:rsidRPr="006E4BFF" w:rsidRDefault="008B3112" w:rsidP="006E4BFF">
            <w:pPr>
              <w:widowControl/>
              <w:shd w:val="clear" w:color="auto" w:fill="FFFFFF"/>
              <w:jc w:val="both"/>
              <w:rPr>
                <w:sz w:val="24"/>
                <w:szCs w:val="24"/>
              </w:rPr>
            </w:pPr>
          </w:p>
        </w:tc>
      </w:tr>
      <w:tr w:rsidR="008B3112" w:rsidRPr="006E4BFF" w14:paraId="00D569D5" w14:textId="77777777" w:rsidTr="00BD77EB">
        <w:tc>
          <w:tcPr>
            <w:tcW w:w="2458" w:type="pct"/>
            <w:tcBorders>
              <w:top w:val="single" w:sz="6" w:space="0" w:color="auto"/>
              <w:left w:val="single" w:sz="6" w:space="0" w:color="auto"/>
              <w:bottom w:val="single" w:sz="6" w:space="0" w:color="auto"/>
              <w:right w:val="single" w:sz="6" w:space="0" w:color="auto"/>
            </w:tcBorders>
            <w:shd w:val="clear" w:color="auto" w:fill="FFFFFF"/>
          </w:tcPr>
          <w:p w14:paraId="46FE3884" w14:textId="77777777" w:rsidR="008B3112" w:rsidRPr="006E4BFF" w:rsidRDefault="008B3112" w:rsidP="006E4BFF">
            <w:pPr>
              <w:widowControl/>
              <w:shd w:val="clear" w:color="auto" w:fill="FFFFFF"/>
              <w:jc w:val="both"/>
              <w:rPr>
                <w:sz w:val="24"/>
                <w:szCs w:val="24"/>
              </w:rPr>
            </w:pPr>
            <w:r w:rsidRPr="006E4BFF">
              <w:rPr>
                <w:sz w:val="24"/>
              </w:rPr>
              <w:t>Uzbūvēšanas datums</w:t>
            </w:r>
          </w:p>
        </w:tc>
        <w:tc>
          <w:tcPr>
            <w:tcW w:w="2542" w:type="pct"/>
            <w:tcBorders>
              <w:top w:val="single" w:sz="6" w:space="0" w:color="auto"/>
              <w:left w:val="single" w:sz="6" w:space="0" w:color="auto"/>
              <w:bottom w:val="single" w:sz="6" w:space="0" w:color="auto"/>
              <w:right w:val="single" w:sz="6" w:space="0" w:color="auto"/>
            </w:tcBorders>
            <w:shd w:val="clear" w:color="auto" w:fill="FFFFFF"/>
          </w:tcPr>
          <w:p w14:paraId="21CAEC3B" w14:textId="77777777" w:rsidR="008B3112" w:rsidRPr="006E4BFF" w:rsidRDefault="008B3112" w:rsidP="006E4BFF">
            <w:pPr>
              <w:widowControl/>
              <w:shd w:val="clear" w:color="auto" w:fill="FFFFFF"/>
              <w:jc w:val="both"/>
              <w:rPr>
                <w:sz w:val="24"/>
                <w:szCs w:val="24"/>
              </w:rPr>
            </w:pPr>
          </w:p>
        </w:tc>
      </w:tr>
    </w:tbl>
    <w:p w14:paraId="1649AE0E" w14:textId="77777777" w:rsidR="00494154" w:rsidRPr="006E4BFF" w:rsidRDefault="00494154" w:rsidP="006E4BFF">
      <w:pPr>
        <w:widowControl/>
        <w:shd w:val="clear" w:color="auto" w:fill="FFFFFF"/>
        <w:jc w:val="both"/>
        <w:rPr>
          <w:sz w:val="24"/>
          <w:szCs w:val="24"/>
        </w:rPr>
      </w:pPr>
    </w:p>
    <w:p w14:paraId="23A6FFDE" w14:textId="77777777" w:rsidR="00494154" w:rsidRPr="006E4BFF" w:rsidRDefault="00494154" w:rsidP="006E4BFF">
      <w:pPr>
        <w:widowControl/>
        <w:shd w:val="clear" w:color="auto" w:fill="FFFFFF"/>
        <w:jc w:val="both"/>
        <w:rPr>
          <w:sz w:val="24"/>
          <w:szCs w:val="24"/>
        </w:rPr>
      </w:pPr>
    </w:p>
    <w:p w14:paraId="58B2B024" w14:textId="77777777" w:rsidR="008B3112" w:rsidRPr="006E4BFF" w:rsidRDefault="008B3112" w:rsidP="006E4BFF">
      <w:pPr>
        <w:widowControl/>
        <w:shd w:val="clear" w:color="auto" w:fill="FFFFFF"/>
        <w:jc w:val="both"/>
        <w:rPr>
          <w:sz w:val="24"/>
          <w:szCs w:val="24"/>
        </w:rPr>
      </w:pPr>
      <w:r w:rsidRPr="006E4BFF">
        <w:rPr>
          <w:b/>
          <w:i/>
          <w:sz w:val="24"/>
        </w:rPr>
        <w:t>Dati par Bīstamo materiālu uzskaitījuma I daļu</w:t>
      </w:r>
    </w:p>
    <w:p w14:paraId="5A1C3805" w14:textId="77777777" w:rsidR="00494154" w:rsidRPr="006E4BFF" w:rsidRDefault="00494154" w:rsidP="006E4BFF">
      <w:pPr>
        <w:widowControl/>
        <w:shd w:val="clear" w:color="auto" w:fill="FFFFFF"/>
        <w:jc w:val="both"/>
        <w:rPr>
          <w:sz w:val="24"/>
          <w:szCs w:val="24"/>
          <w:lang w:val="en-US"/>
        </w:rPr>
      </w:pPr>
    </w:p>
    <w:p w14:paraId="079DFF5F" w14:textId="77777777" w:rsidR="008B3112" w:rsidRPr="006E4BFF" w:rsidRDefault="008B3112" w:rsidP="006E4BFF">
      <w:pPr>
        <w:widowControl/>
        <w:shd w:val="clear" w:color="auto" w:fill="FFFFFF"/>
        <w:jc w:val="both"/>
        <w:rPr>
          <w:sz w:val="24"/>
          <w:szCs w:val="24"/>
        </w:rPr>
      </w:pPr>
      <w:r w:rsidRPr="006E4BFF">
        <w:rPr>
          <w:sz w:val="24"/>
        </w:rPr>
        <w:t>Bīstamo materiālu uzskaitījuma I daļai ir piešķirts šāds identifikācijas/pārbaudes numurs: ………….</w:t>
      </w:r>
    </w:p>
    <w:p w14:paraId="535A9409" w14:textId="77777777" w:rsidR="00494154" w:rsidRPr="006E4BFF" w:rsidRDefault="00494154" w:rsidP="006E4BFF">
      <w:pPr>
        <w:widowControl/>
        <w:shd w:val="clear" w:color="auto" w:fill="FFFFFF"/>
        <w:jc w:val="both"/>
        <w:rPr>
          <w:sz w:val="24"/>
          <w:szCs w:val="24"/>
          <w:lang w:val="en-US"/>
        </w:rPr>
      </w:pPr>
    </w:p>
    <w:p w14:paraId="54EE03C5" w14:textId="77777777" w:rsidR="008B3112" w:rsidRPr="006E4BFF" w:rsidRDefault="008B3112" w:rsidP="006E4BFF">
      <w:pPr>
        <w:widowControl/>
        <w:shd w:val="clear" w:color="auto" w:fill="FFFFFF"/>
        <w:ind w:left="284"/>
        <w:jc w:val="both"/>
        <w:rPr>
          <w:sz w:val="24"/>
          <w:szCs w:val="24"/>
        </w:rPr>
      </w:pPr>
      <w:r w:rsidRPr="006E4BFF">
        <w:rPr>
          <w:sz w:val="24"/>
        </w:rPr>
        <w:t>Piezīme. Konvencijas pielikuma 5. noteikumā pieprasītā Bīstamo materiālu uzskaitījuma I daļa ir būtiska Starptautiskā Bīstamo materiālu uzskaitījuma sastāvdaļa, kurai vienmēr ir jābūt pievienotai Starptautiskajam Bīstamo materiālu uzskaitījuma sertifikātam. Bīstamo materiālu uzskaitījuma I daļu sastāda, balstoties uz standarta paraugu, kas ir norādīts Organizācijas izstrādātajās vadlīnijās.</w:t>
      </w:r>
    </w:p>
    <w:p w14:paraId="4A1388FD" w14:textId="77777777" w:rsidR="00494154" w:rsidRPr="006E4BFF" w:rsidRDefault="00494154" w:rsidP="006E4BFF">
      <w:pPr>
        <w:widowControl/>
        <w:shd w:val="clear" w:color="auto" w:fill="FFFFFF"/>
        <w:jc w:val="both"/>
        <w:rPr>
          <w:sz w:val="24"/>
          <w:szCs w:val="24"/>
          <w:lang w:val="en-US"/>
        </w:rPr>
      </w:pPr>
    </w:p>
    <w:p w14:paraId="6A7B2561" w14:textId="77777777" w:rsidR="008B3112" w:rsidRPr="006E4BFF" w:rsidRDefault="008B3112" w:rsidP="006E4BFF">
      <w:pPr>
        <w:widowControl/>
        <w:shd w:val="clear" w:color="auto" w:fill="FFFFFF"/>
        <w:jc w:val="both"/>
        <w:rPr>
          <w:sz w:val="24"/>
          <w:szCs w:val="24"/>
        </w:rPr>
      </w:pPr>
      <w:r w:rsidRPr="006E4BFF">
        <w:rPr>
          <w:sz w:val="24"/>
        </w:rPr>
        <w:t>AR ŠO APLIECINA:</w:t>
      </w:r>
    </w:p>
    <w:p w14:paraId="1155E16B" w14:textId="77777777" w:rsidR="00494154" w:rsidRPr="006E4BFF" w:rsidRDefault="00494154" w:rsidP="006E4BFF">
      <w:pPr>
        <w:widowControl/>
        <w:shd w:val="clear" w:color="auto" w:fill="FFFFFF"/>
        <w:jc w:val="both"/>
        <w:rPr>
          <w:sz w:val="24"/>
          <w:szCs w:val="24"/>
          <w:lang w:val="en-US"/>
        </w:rPr>
      </w:pPr>
    </w:p>
    <w:p w14:paraId="26B57DEB" w14:textId="77777777" w:rsidR="008B3112" w:rsidRPr="006E4BFF" w:rsidRDefault="00494154" w:rsidP="006E4BFF">
      <w:pPr>
        <w:widowControl/>
        <w:shd w:val="clear" w:color="auto" w:fill="FFFFFF"/>
        <w:jc w:val="both"/>
        <w:rPr>
          <w:sz w:val="24"/>
          <w:szCs w:val="24"/>
        </w:rPr>
      </w:pPr>
      <w:r w:rsidRPr="006E4BFF">
        <w:rPr>
          <w:sz w:val="24"/>
        </w:rPr>
        <w:t>1. ka kuģis ir apskatīts saskaņā ar Konvencijas pielikuma 10. noteikumu un</w:t>
      </w:r>
    </w:p>
    <w:p w14:paraId="1BAC751E" w14:textId="77777777" w:rsidR="008B3112" w:rsidRPr="006E4BFF" w:rsidRDefault="00494154" w:rsidP="006E4BFF">
      <w:pPr>
        <w:widowControl/>
        <w:shd w:val="clear" w:color="auto" w:fill="FFFFFF"/>
        <w:jc w:val="both"/>
        <w:rPr>
          <w:sz w:val="24"/>
          <w:szCs w:val="24"/>
        </w:rPr>
      </w:pPr>
      <w:r w:rsidRPr="006E4BFF">
        <w:rPr>
          <w:sz w:val="24"/>
        </w:rPr>
        <w:t>2. ka apskate liecina, ka Bīstamo materiālu uzskaitījuma I daļa pilnīgi atbilst attiecīgajām Konvencijas prasībām.</w:t>
      </w:r>
    </w:p>
    <w:p w14:paraId="4215C415" w14:textId="77777777" w:rsidR="00494154" w:rsidRPr="006E4BFF" w:rsidRDefault="00494154" w:rsidP="006E4BFF">
      <w:pPr>
        <w:widowControl/>
        <w:shd w:val="clear" w:color="auto" w:fill="FFFFFF"/>
        <w:jc w:val="both"/>
        <w:rPr>
          <w:sz w:val="24"/>
          <w:szCs w:val="24"/>
          <w:lang w:val="en-US"/>
        </w:rPr>
      </w:pPr>
    </w:p>
    <w:p w14:paraId="58103EB5" w14:textId="77777777" w:rsidR="00494154" w:rsidRPr="006E4BFF" w:rsidRDefault="00494154" w:rsidP="006E4BFF">
      <w:pPr>
        <w:widowControl/>
        <w:shd w:val="clear" w:color="auto" w:fill="FFFFFF"/>
        <w:jc w:val="both"/>
        <w:rPr>
          <w:sz w:val="24"/>
          <w:szCs w:val="24"/>
          <w:lang w:val="en-US"/>
        </w:rPr>
      </w:pPr>
    </w:p>
    <w:p w14:paraId="024280DF" w14:textId="77777777" w:rsidR="008B3112" w:rsidRPr="006E4BFF" w:rsidRDefault="008B3112" w:rsidP="006E4BFF">
      <w:pPr>
        <w:widowControl/>
        <w:shd w:val="clear" w:color="auto" w:fill="FFFFFF"/>
        <w:jc w:val="both"/>
        <w:rPr>
          <w:sz w:val="24"/>
          <w:szCs w:val="24"/>
        </w:rPr>
      </w:pPr>
      <w:r w:rsidRPr="006E4BFF">
        <w:rPr>
          <w:sz w:val="24"/>
        </w:rPr>
        <w:t>Datums, kurā pabeigta apskate, uz ko pamatojas šis sertifikāts: ………………. (dd/mm/gggg)</w:t>
      </w:r>
    </w:p>
    <w:p w14:paraId="4C5699B1" w14:textId="77777777" w:rsidR="00494154" w:rsidRPr="006E4BFF" w:rsidRDefault="00494154" w:rsidP="006E4BFF">
      <w:pPr>
        <w:widowControl/>
        <w:shd w:val="clear" w:color="auto" w:fill="FFFFFF"/>
        <w:jc w:val="both"/>
        <w:rPr>
          <w:sz w:val="24"/>
          <w:szCs w:val="24"/>
          <w:lang w:val="en-US"/>
        </w:rPr>
      </w:pPr>
    </w:p>
    <w:p w14:paraId="3152FB5D" w14:textId="77777777" w:rsidR="00494154" w:rsidRPr="006E4BFF" w:rsidRDefault="00494154" w:rsidP="006E4BFF">
      <w:pPr>
        <w:widowControl/>
        <w:shd w:val="clear" w:color="auto" w:fill="FFFFFF"/>
        <w:jc w:val="both"/>
        <w:rPr>
          <w:sz w:val="24"/>
          <w:szCs w:val="24"/>
          <w:lang w:val="en-US"/>
        </w:rPr>
      </w:pPr>
    </w:p>
    <w:p w14:paraId="5781E405" w14:textId="77777777" w:rsidR="008B3112" w:rsidRPr="006E4BFF" w:rsidRDefault="008B3112" w:rsidP="006E4BFF">
      <w:pPr>
        <w:widowControl/>
        <w:shd w:val="clear" w:color="auto" w:fill="FFFFFF"/>
        <w:jc w:val="both"/>
        <w:rPr>
          <w:sz w:val="24"/>
          <w:szCs w:val="24"/>
        </w:rPr>
      </w:pPr>
      <w:r w:rsidRPr="006E4BFF">
        <w:rPr>
          <w:sz w:val="24"/>
        </w:rPr>
        <w:t>Šis sertifikāts ir derīgs līdz ........……….............................…………………….. (dd/mm/gggg)</w:t>
      </w:r>
    </w:p>
    <w:p w14:paraId="2D15675D" w14:textId="77777777" w:rsidR="00494154" w:rsidRPr="006E4BFF" w:rsidRDefault="00494154" w:rsidP="006E4BFF">
      <w:pPr>
        <w:widowControl/>
        <w:shd w:val="clear" w:color="auto" w:fill="FFFFFF"/>
        <w:jc w:val="both"/>
        <w:rPr>
          <w:sz w:val="24"/>
          <w:szCs w:val="24"/>
          <w:lang w:val="en-US"/>
        </w:rPr>
      </w:pPr>
    </w:p>
    <w:p w14:paraId="292B2291" w14:textId="77777777" w:rsidR="00494154" w:rsidRPr="006E4BFF" w:rsidRDefault="00494154" w:rsidP="006E4BFF">
      <w:pPr>
        <w:widowControl/>
        <w:shd w:val="clear" w:color="auto" w:fill="FFFFFF"/>
        <w:jc w:val="both"/>
        <w:rPr>
          <w:sz w:val="24"/>
          <w:szCs w:val="24"/>
          <w:lang w:val="en-US"/>
        </w:rPr>
      </w:pPr>
    </w:p>
    <w:p w14:paraId="76D9EEF6" w14:textId="77777777" w:rsidR="008B3112" w:rsidRPr="006E4BFF" w:rsidRDefault="008B3112" w:rsidP="006E4BFF">
      <w:pPr>
        <w:widowControl/>
        <w:shd w:val="clear" w:color="auto" w:fill="FFFFFF"/>
        <w:jc w:val="both"/>
        <w:rPr>
          <w:sz w:val="24"/>
          <w:szCs w:val="24"/>
        </w:rPr>
      </w:pPr>
      <w:r w:rsidRPr="006E4BFF">
        <w:rPr>
          <w:sz w:val="24"/>
        </w:rPr>
        <w:t>Izsniegts ………………………………………………………………………..........…………..</w:t>
      </w:r>
    </w:p>
    <w:p w14:paraId="21B14EDA" w14:textId="77777777" w:rsidR="008B3112" w:rsidRPr="006E4BFF" w:rsidRDefault="008B3112" w:rsidP="006E4BFF">
      <w:pPr>
        <w:widowControl/>
        <w:shd w:val="clear" w:color="auto" w:fill="FFFFFF"/>
        <w:jc w:val="center"/>
        <w:rPr>
          <w:sz w:val="24"/>
          <w:szCs w:val="24"/>
        </w:rPr>
      </w:pPr>
      <w:r w:rsidRPr="006E4BFF">
        <w:rPr>
          <w:i/>
          <w:iCs/>
          <w:sz w:val="24"/>
        </w:rPr>
        <w:t>(Sertifikāta izsniegšanas vieta)</w:t>
      </w:r>
    </w:p>
    <w:p w14:paraId="2A2AC1DC" w14:textId="77777777" w:rsidR="00494154" w:rsidRPr="006E4BFF" w:rsidRDefault="00494154" w:rsidP="006E4BFF">
      <w:pPr>
        <w:widowControl/>
        <w:shd w:val="clear" w:color="auto" w:fill="FFFFFF"/>
        <w:jc w:val="both"/>
        <w:rPr>
          <w:sz w:val="24"/>
          <w:szCs w:val="24"/>
          <w:lang w:val="en-US"/>
        </w:rPr>
      </w:pPr>
    </w:p>
    <w:p w14:paraId="274CC3A4" w14:textId="77777777" w:rsidR="00727856" w:rsidRPr="006E4BFF" w:rsidRDefault="00727856" w:rsidP="006E4BFF">
      <w:pPr>
        <w:widowControl/>
        <w:shd w:val="clear" w:color="auto" w:fill="FFFFFF"/>
        <w:jc w:val="both"/>
        <w:rPr>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1E0" w:firstRow="1" w:lastRow="1" w:firstColumn="1" w:lastColumn="1" w:noHBand="0" w:noVBand="0"/>
      </w:tblPr>
      <w:tblGrid>
        <w:gridCol w:w="1586"/>
        <w:gridCol w:w="1759"/>
        <w:gridCol w:w="5729"/>
      </w:tblGrid>
      <w:tr w:rsidR="00494154" w:rsidRPr="006E4BFF" w14:paraId="55F71410" w14:textId="77777777" w:rsidTr="00727856">
        <w:tc>
          <w:tcPr>
            <w:tcW w:w="874" w:type="pct"/>
          </w:tcPr>
          <w:p w14:paraId="455BE565" w14:textId="77777777" w:rsidR="00494154" w:rsidRPr="006E4BFF" w:rsidRDefault="00494154" w:rsidP="006E4BFF">
            <w:pPr>
              <w:widowControl/>
              <w:jc w:val="both"/>
              <w:rPr>
                <w:sz w:val="24"/>
                <w:szCs w:val="24"/>
              </w:rPr>
            </w:pPr>
            <w:r w:rsidRPr="006E4BFF">
              <w:rPr>
                <w:sz w:val="24"/>
              </w:rPr>
              <w:t xml:space="preserve">(dd/mm/gggg) </w:t>
            </w:r>
          </w:p>
        </w:tc>
        <w:tc>
          <w:tcPr>
            <w:tcW w:w="969" w:type="pct"/>
          </w:tcPr>
          <w:p w14:paraId="717C30AD" w14:textId="77777777" w:rsidR="00494154" w:rsidRPr="006E4BFF" w:rsidRDefault="00494154" w:rsidP="006E4BFF">
            <w:pPr>
              <w:widowControl/>
              <w:jc w:val="both"/>
              <w:rPr>
                <w:sz w:val="24"/>
                <w:szCs w:val="24"/>
              </w:rPr>
            </w:pPr>
            <w:r w:rsidRPr="006E4BFF">
              <w:rPr>
                <w:sz w:val="24"/>
              </w:rPr>
              <w:t>………………..</w:t>
            </w:r>
          </w:p>
        </w:tc>
        <w:tc>
          <w:tcPr>
            <w:tcW w:w="3157" w:type="pct"/>
          </w:tcPr>
          <w:p w14:paraId="446446A5" w14:textId="77777777" w:rsidR="00494154" w:rsidRPr="006E4BFF" w:rsidRDefault="00494154" w:rsidP="006E4BFF">
            <w:pPr>
              <w:widowControl/>
              <w:jc w:val="both"/>
              <w:rPr>
                <w:sz w:val="24"/>
                <w:szCs w:val="24"/>
              </w:rPr>
            </w:pPr>
            <w:r w:rsidRPr="006E4BFF">
              <w:rPr>
                <w:sz w:val="24"/>
              </w:rPr>
              <w:t>…………………………………………………………….</w:t>
            </w:r>
          </w:p>
        </w:tc>
      </w:tr>
      <w:tr w:rsidR="00494154" w:rsidRPr="006E4BFF" w14:paraId="5B315CC4" w14:textId="77777777" w:rsidTr="00727856">
        <w:tc>
          <w:tcPr>
            <w:tcW w:w="874" w:type="pct"/>
          </w:tcPr>
          <w:p w14:paraId="02C987C7" w14:textId="77777777" w:rsidR="00494154" w:rsidRPr="006E4BFF" w:rsidRDefault="00494154" w:rsidP="006E4BFF">
            <w:pPr>
              <w:widowControl/>
              <w:jc w:val="both"/>
              <w:rPr>
                <w:sz w:val="24"/>
                <w:szCs w:val="24"/>
                <w:lang w:val="en-US"/>
              </w:rPr>
            </w:pPr>
          </w:p>
        </w:tc>
        <w:tc>
          <w:tcPr>
            <w:tcW w:w="969" w:type="pct"/>
          </w:tcPr>
          <w:p w14:paraId="086A883B" w14:textId="77777777" w:rsidR="00494154" w:rsidRPr="006E4BFF" w:rsidRDefault="00494154" w:rsidP="006E4BFF">
            <w:pPr>
              <w:widowControl/>
              <w:jc w:val="center"/>
              <w:rPr>
                <w:sz w:val="24"/>
                <w:szCs w:val="24"/>
              </w:rPr>
            </w:pPr>
            <w:r w:rsidRPr="006E4BFF">
              <w:rPr>
                <w:i/>
                <w:iCs/>
                <w:sz w:val="24"/>
              </w:rPr>
              <w:t>(Izsniegšanas datums)</w:t>
            </w:r>
          </w:p>
        </w:tc>
        <w:tc>
          <w:tcPr>
            <w:tcW w:w="3157" w:type="pct"/>
          </w:tcPr>
          <w:p w14:paraId="79F8F5FB" w14:textId="77777777" w:rsidR="00494154" w:rsidRPr="006E4BFF" w:rsidRDefault="00494154" w:rsidP="006E4BFF">
            <w:pPr>
              <w:widowControl/>
              <w:shd w:val="clear" w:color="auto" w:fill="FFFFFF"/>
              <w:jc w:val="center"/>
              <w:rPr>
                <w:sz w:val="24"/>
                <w:szCs w:val="24"/>
              </w:rPr>
            </w:pPr>
            <w:r w:rsidRPr="006E4BFF">
              <w:rPr>
                <w:i/>
                <w:iCs/>
                <w:sz w:val="24"/>
              </w:rPr>
              <w:t>(Attiecīgi pilnvarotas amatpersonas, kura izsniegusi šo sertifikātu, paraksts)</w:t>
            </w:r>
          </w:p>
          <w:p w14:paraId="5F019802" w14:textId="77777777" w:rsidR="00494154" w:rsidRPr="006E4BFF" w:rsidRDefault="00494154" w:rsidP="006E4BFF">
            <w:pPr>
              <w:widowControl/>
              <w:jc w:val="both"/>
              <w:rPr>
                <w:sz w:val="24"/>
                <w:szCs w:val="24"/>
                <w:lang w:val="en-US"/>
              </w:rPr>
            </w:pPr>
          </w:p>
        </w:tc>
      </w:tr>
    </w:tbl>
    <w:p w14:paraId="0FC0B574" w14:textId="77777777" w:rsidR="00494154" w:rsidRPr="006E4BFF" w:rsidRDefault="00494154" w:rsidP="006E4BFF">
      <w:pPr>
        <w:widowControl/>
        <w:shd w:val="clear" w:color="auto" w:fill="FFFFFF"/>
        <w:jc w:val="both"/>
        <w:rPr>
          <w:sz w:val="24"/>
          <w:szCs w:val="24"/>
          <w:lang w:val="en-US"/>
        </w:rPr>
      </w:pPr>
    </w:p>
    <w:p w14:paraId="6EFDEC58" w14:textId="77777777" w:rsidR="00494154" w:rsidRPr="006E4BFF" w:rsidRDefault="00494154" w:rsidP="006E4BFF">
      <w:pPr>
        <w:widowControl/>
        <w:shd w:val="clear" w:color="auto" w:fill="FFFFFF"/>
        <w:jc w:val="both"/>
        <w:rPr>
          <w:sz w:val="24"/>
          <w:szCs w:val="24"/>
          <w:lang w:val="en-US"/>
        </w:rPr>
      </w:pPr>
    </w:p>
    <w:p w14:paraId="1E60D791" w14:textId="77777777" w:rsidR="008B3112" w:rsidRPr="006E4BFF" w:rsidRDefault="008B3112" w:rsidP="006E4BFF">
      <w:pPr>
        <w:widowControl/>
        <w:shd w:val="clear" w:color="auto" w:fill="FFFFFF"/>
        <w:jc w:val="center"/>
        <w:rPr>
          <w:sz w:val="24"/>
          <w:szCs w:val="24"/>
        </w:rPr>
      </w:pPr>
      <w:r w:rsidRPr="006E4BFF">
        <w:rPr>
          <w:i/>
          <w:iCs/>
          <w:sz w:val="24"/>
        </w:rPr>
        <w:t>(Iestādes zīmogs vai spiedogs atkarībā no konkrētā gadījuma)</w:t>
      </w:r>
    </w:p>
    <w:p w14:paraId="043AA93A" w14:textId="77777777" w:rsidR="00494154" w:rsidRPr="006E4BFF" w:rsidRDefault="00494154" w:rsidP="006E4BFF">
      <w:pPr>
        <w:widowControl/>
        <w:shd w:val="clear" w:color="auto" w:fill="FFFFFF"/>
        <w:jc w:val="center"/>
        <w:rPr>
          <w:sz w:val="24"/>
          <w:szCs w:val="24"/>
        </w:rPr>
      </w:pPr>
    </w:p>
    <w:p w14:paraId="597AB77D" w14:textId="46FA3C06" w:rsidR="00727856" w:rsidRPr="006E4BFF" w:rsidRDefault="00727856" w:rsidP="006E4BFF">
      <w:pPr>
        <w:widowControl/>
        <w:autoSpaceDE/>
        <w:autoSpaceDN/>
        <w:adjustRightInd/>
        <w:rPr>
          <w:sz w:val="24"/>
          <w:szCs w:val="24"/>
        </w:rPr>
      </w:pPr>
      <w:r w:rsidRPr="006E4BFF">
        <w:rPr>
          <w:sz w:val="24"/>
          <w:szCs w:val="24"/>
        </w:rPr>
        <w:br w:type="page"/>
      </w:r>
    </w:p>
    <w:p w14:paraId="16950A78" w14:textId="77777777" w:rsidR="008B3112" w:rsidRPr="006E4BFF" w:rsidRDefault="008B3112" w:rsidP="006E4BFF">
      <w:pPr>
        <w:widowControl/>
        <w:shd w:val="clear" w:color="auto" w:fill="FFFFFF"/>
        <w:jc w:val="center"/>
        <w:rPr>
          <w:sz w:val="24"/>
          <w:szCs w:val="24"/>
        </w:rPr>
      </w:pPr>
      <w:r w:rsidRPr="006E4BFF">
        <w:rPr>
          <w:b/>
          <w:sz w:val="24"/>
        </w:rPr>
        <w:lastRenderedPageBreak/>
        <w:t>APSTIPRINĀJUMS SERTIFIKĀTA PAGARINĀŠANAI, JA TAS IR DERĪGS MAZĀK NEKĀ PIECUS GADUS UN JA IR PIEMĒROJAMS 11. NOTEIKUMA 6. PUNKTS</w:t>
      </w:r>
      <w:r w:rsidRPr="006E4BFF">
        <w:rPr>
          <w:rStyle w:val="FootnoteReference"/>
          <w:b/>
          <w:bCs/>
          <w:sz w:val="24"/>
          <w:szCs w:val="24"/>
          <w:lang w:val="en-US"/>
        </w:rPr>
        <w:footnoteReference w:customMarkFollows="1" w:id="2"/>
        <w:t>*</w:t>
      </w:r>
    </w:p>
    <w:p w14:paraId="6EBF6E10" w14:textId="77777777" w:rsidR="00494154" w:rsidRPr="006E4BFF" w:rsidRDefault="00494154" w:rsidP="006E4BFF">
      <w:pPr>
        <w:widowControl/>
        <w:shd w:val="clear" w:color="auto" w:fill="FFFFFF"/>
        <w:jc w:val="both"/>
        <w:rPr>
          <w:sz w:val="24"/>
          <w:szCs w:val="24"/>
          <w:lang w:val="en-US"/>
        </w:rPr>
      </w:pPr>
    </w:p>
    <w:p w14:paraId="40EE5F29" w14:textId="77777777" w:rsidR="008B3112" w:rsidRPr="006E4BFF" w:rsidRDefault="008B3112" w:rsidP="006E4BFF">
      <w:pPr>
        <w:widowControl/>
        <w:shd w:val="clear" w:color="auto" w:fill="FFFFFF"/>
        <w:jc w:val="both"/>
        <w:rPr>
          <w:sz w:val="24"/>
          <w:szCs w:val="24"/>
        </w:rPr>
      </w:pPr>
      <w:r w:rsidRPr="006E4BFF">
        <w:rPr>
          <w:sz w:val="24"/>
        </w:rPr>
        <w:t>Kuģis atbilst Konvencijas attiecīgajiem noteikumiem, un šis sertifikāts saskaņā ar Konvencijas pielikuma 11. noteikuma 6. punktu ir atzīstams par derīgu līdz (dd/mm/gggg): ………………………………..</w:t>
      </w:r>
    </w:p>
    <w:p w14:paraId="13C591C5" w14:textId="77777777" w:rsidR="008B3112" w:rsidRPr="006E4BFF" w:rsidRDefault="008B3112" w:rsidP="006E4BFF">
      <w:pPr>
        <w:widowControl/>
        <w:shd w:val="clear" w:color="auto" w:fill="FFFFFF"/>
        <w:jc w:val="both"/>
        <w:rPr>
          <w:sz w:val="24"/>
          <w:szCs w:val="24"/>
        </w:rPr>
      </w:pPr>
      <w:r w:rsidRPr="006E4BFF">
        <w:rPr>
          <w:sz w:val="24"/>
        </w:rPr>
        <w:t>Parakstījis: ………………………………………..</w:t>
      </w:r>
    </w:p>
    <w:p w14:paraId="1D75FF4C" w14:textId="77777777" w:rsidR="008B3112" w:rsidRPr="006E4BFF" w:rsidRDefault="008B3112" w:rsidP="006E4BFF">
      <w:pPr>
        <w:widowControl/>
        <w:shd w:val="clear" w:color="auto" w:fill="FFFFFF"/>
        <w:jc w:val="center"/>
        <w:rPr>
          <w:sz w:val="24"/>
          <w:szCs w:val="24"/>
        </w:rPr>
      </w:pPr>
      <w:r w:rsidRPr="006E4BFF">
        <w:rPr>
          <w:i/>
          <w:sz w:val="24"/>
        </w:rPr>
        <w:t>(Attiecīgi pilnvarotas amatpersonas paraksts)</w:t>
      </w:r>
    </w:p>
    <w:p w14:paraId="52CFBA16" w14:textId="77777777" w:rsidR="00494154" w:rsidRPr="006E4BFF" w:rsidRDefault="00494154" w:rsidP="006E4BFF">
      <w:pPr>
        <w:widowControl/>
        <w:shd w:val="clear" w:color="auto" w:fill="FFFFFF"/>
        <w:jc w:val="both"/>
        <w:rPr>
          <w:sz w:val="24"/>
          <w:szCs w:val="24"/>
          <w:lang w:val="en-US"/>
        </w:rPr>
      </w:pPr>
    </w:p>
    <w:p w14:paraId="0622AFAB" w14:textId="77777777" w:rsidR="008B3112" w:rsidRPr="006E4BFF" w:rsidRDefault="008B3112" w:rsidP="006E4BFF">
      <w:pPr>
        <w:widowControl/>
        <w:shd w:val="clear" w:color="auto" w:fill="FFFFFF"/>
        <w:jc w:val="both"/>
        <w:rPr>
          <w:sz w:val="24"/>
          <w:szCs w:val="24"/>
        </w:rPr>
      </w:pPr>
      <w:r w:rsidRPr="006E4BFF">
        <w:rPr>
          <w:sz w:val="24"/>
        </w:rPr>
        <w:t>Vieta:</w:t>
      </w:r>
    </w:p>
    <w:p w14:paraId="7BB9E625" w14:textId="77777777" w:rsidR="00494154" w:rsidRPr="006E4BFF" w:rsidRDefault="00494154" w:rsidP="006E4BFF">
      <w:pPr>
        <w:widowControl/>
        <w:shd w:val="clear" w:color="auto" w:fill="FFFFFF"/>
        <w:jc w:val="both"/>
        <w:rPr>
          <w:sz w:val="24"/>
          <w:szCs w:val="24"/>
          <w:lang w:val="en-US"/>
        </w:rPr>
      </w:pPr>
    </w:p>
    <w:p w14:paraId="25BF0E08" w14:textId="77777777" w:rsidR="008B3112" w:rsidRPr="006E4BFF" w:rsidRDefault="008B3112" w:rsidP="006E4BFF">
      <w:pPr>
        <w:widowControl/>
        <w:shd w:val="clear" w:color="auto" w:fill="FFFFFF"/>
        <w:jc w:val="both"/>
        <w:rPr>
          <w:sz w:val="24"/>
          <w:szCs w:val="24"/>
        </w:rPr>
      </w:pPr>
      <w:r w:rsidRPr="006E4BFF">
        <w:rPr>
          <w:sz w:val="24"/>
        </w:rPr>
        <w:t>Datums: (dd/mm/gggg)</w:t>
      </w:r>
    </w:p>
    <w:p w14:paraId="2D8A14A9" w14:textId="77777777" w:rsidR="00494154" w:rsidRPr="006E4BFF" w:rsidRDefault="00494154" w:rsidP="006E4BFF">
      <w:pPr>
        <w:widowControl/>
        <w:shd w:val="clear" w:color="auto" w:fill="FFFFFF"/>
        <w:jc w:val="both"/>
        <w:rPr>
          <w:i/>
          <w:iCs/>
          <w:sz w:val="24"/>
          <w:szCs w:val="24"/>
          <w:lang w:val="en-US"/>
        </w:rPr>
      </w:pPr>
    </w:p>
    <w:p w14:paraId="25476360" w14:textId="77777777" w:rsidR="008B3112" w:rsidRPr="006E4BFF" w:rsidRDefault="008B3112" w:rsidP="006E4BFF">
      <w:pPr>
        <w:widowControl/>
        <w:shd w:val="clear" w:color="auto" w:fill="FFFFFF"/>
        <w:jc w:val="center"/>
        <w:rPr>
          <w:sz w:val="24"/>
          <w:szCs w:val="24"/>
        </w:rPr>
      </w:pPr>
      <w:r w:rsidRPr="006E4BFF">
        <w:rPr>
          <w:i/>
          <w:sz w:val="24"/>
        </w:rPr>
        <w:t>(Iestādes zīmogs vai spiedogs atkarībā no konkrētā gadījuma)</w:t>
      </w:r>
    </w:p>
    <w:p w14:paraId="3EBC1465" w14:textId="77777777" w:rsidR="00494154" w:rsidRPr="006E4BFF" w:rsidRDefault="00494154" w:rsidP="006E4BFF">
      <w:pPr>
        <w:widowControl/>
        <w:shd w:val="clear" w:color="auto" w:fill="FFFFFF"/>
        <w:jc w:val="both"/>
        <w:rPr>
          <w:b/>
          <w:bCs/>
          <w:sz w:val="24"/>
          <w:szCs w:val="24"/>
          <w:lang w:val="en-US"/>
        </w:rPr>
      </w:pPr>
    </w:p>
    <w:p w14:paraId="50673B36" w14:textId="77777777" w:rsidR="00494154" w:rsidRPr="006E4BFF" w:rsidRDefault="00494154" w:rsidP="006E4BFF">
      <w:pPr>
        <w:widowControl/>
        <w:shd w:val="clear" w:color="auto" w:fill="FFFFFF"/>
        <w:jc w:val="both"/>
        <w:rPr>
          <w:b/>
          <w:bCs/>
          <w:sz w:val="24"/>
          <w:szCs w:val="24"/>
          <w:lang w:val="en-US"/>
        </w:rPr>
      </w:pPr>
    </w:p>
    <w:p w14:paraId="23575C43" w14:textId="77777777" w:rsidR="00494154" w:rsidRPr="006E4BFF" w:rsidRDefault="00494154" w:rsidP="006E4BFF">
      <w:pPr>
        <w:widowControl/>
        <w:shd w:val="clear" w:color="auto" w:fill="FFFFFF"/>
        <w:jc w:val="both"/>
        <w:rPr>
          <w:b/>
          <w:bCs/>
          <w:sz w:val="24"/>
          <w:szCs w:val="24"/>
          <w:lang w:val="en-US"/>
        </w:rPr>
      </w:pPr>
    </w:p>
    <w:p w14:paraId="697B416A" w14:textId="77777777" w:rsidR="00494154" w:rsidRPr="006E4BFF" w:rsidRDefault="00494154" w:rsidP="006E4BFF">
      <w:pPr>
        <w:widowControl/>
        <w:shd w:val="clear" w:color="auto" w:fill="FFFFFF"/>
        <w:jc w:val="both"/>
        <w:rPr>
          <w:b/>
          <w:bCs/>
          <w:sz w:val="24"/>
          <w:szCs w:val="24"/>
          <w:lang w:val="en-US"/>
        </w:rPr>
      </w:pPr>
    </w:p>
    <w:p w14:paraId="38897FDC" w14:textId="77777777" w:rsidR="008B3112" w:rsidRPr="006E4BFF" w:rsidRDefault="008B3112" w:rsidP="006E4BFF">
      <w:pPr>
        <w:widowControl/>
        <w:shd w:val="clear" w:color="auto" w:fill="FFFFFF"/>
        <w:jc w:val="center"/>
        <w:rPr>
          <w:sz w:val="24"/>
          <w:szCs w:val="24"/>
        </w:rPr>
      </w:pPr>
      <w:r w:rsidRPr="006E4BFF">
        <w:rPr>
          <w:b/>
          <w:sz w:val="24"/>
        </w:rPr>
        <w:t>APSTIPRINĀJUMS, JA IR PABEIGTA KĀRTĒJĀ APSKATE UN PIEMĒROJAMS 11. NOTEIKUMA 7. PUNKTS</w:t>
      </w:r>
      <w:r w:rsidRPr="006E4BFF">
        <w:rPr>
          <w:sz w:val="24"/>
        </w:rPr>
        <w:t>*</w:t>
      </w:r>
    </w:p>
    <w:p w14:paraId="0DFAFA89" w14:textId="77777777" w:rsidR="00494154" w:rsidRPr="006E4BFF" w:rsidRDefault="00494154" w:rsidP="006E4BFF">
      <w:pPr>
        <w:widowControl/>
        <w:shd w:val="clear" w:color="auto" w:fill="FFFFFF"/>
        <w:jc w:val="both"/>
        <w:rPr>
          <w:sz w:val="24"/>
          <w:szCs w:val="24"/>
          <w:lang w:val="en-US"/>
        </w:rPr>
      </w:pPr>
    </w:p>
    <w:p w14:paraId="706A048D" w14:textId="77777777" w:rsidR="008B3112" w:rsidRPr="006E4BFF" w:rsidRDefault="008B3112" w:rsidP="006E4BFF">
      <w:pPr>
        <w:widowControl/>
        <w:shd w:val="clear" w:color="auto" w:fill="FFFFFF"/>
        <w:jc w:val="both"/>
        <w:rPr>
          <w:sz w:val="24"/>
          <w:szCs w:val="24"/>
        </w:rPr>
      </w:pPr>
      <w:r w:rsidRPr="006E4BFF">
        <w:rPr>
          <w:sz w:val="24"/>
        </w:rPr>
        <w:t>Kuģis atbilst Konvencijas attiecīgajiem noteikumiem, un šis sertifikāts saskaņā ar Konvencijas pielikuma 11. noteikuma 7. punktu ir atzīstams par derīgu līdz (dd/mm/gggg): …………………………………</w:t>
      </w:r>
    </w:p>
    <w:p w14:paraId="2E3D8A90" w14:textId="77777777" w:rsidR="00494154" w:rsidRPr="006E4BFF" w:rsidRDefault="00494154" w:rsidP="006E4BFF">
      <w:pPr>
        <w:widowControl/>
        <w:shd w:val="clear" w:color="auto" w:fill="FFFFFF"/>
        <w:jc w:val="both"/>
        <w:rPr>
          <w:sz w:val="24"/>
          <w:szCs w:val="24"/>
          <w:lang w:val="en-US"/>
        </w:rPr>
      </w:pPr>
    </w:p>
    <w:p w14:paraId="09F97B2D" w14:textId="77777777" w:rsidR="008B3112" w:rsidRPr="006E4BFF" w:rsidRDefault="008B3112" w:rsidP="006E4BFF">
      <w:pPr>
        <w:widowControl/>
        <w:shd w:val="clear" w:color="auto" w:fill="FFFFFF"/>
        <w:jc w:val="both"/>
        <w:rPr>
          <w:sz w:val="24"/>
          <w:szCs w:val="24"/>
        </w:rPr>
      </w:pPr>
      <w:r w:rsidRPr="006E4BFF">
        <w:rPr>
          <w:sz w:val="24"/>
        </w:rPr>
        <w:t>Parakstījis: ………………………………………………………………………………………</w:t>
      </w:r>
    </w:p>
    <w:p w14:paraId="42F71E0D" w14:textId="77777777" w:rsidR="008B3112" w:rsidRPr="006E4BFF" w:rsidRDefault="008B3112" w:rsidP="006E4BFF">
      <w:pPr>
        <w:widowControl/>
        <w:shd w:val="clear" w:color="auto" w:fill="FFFFFF"/>
        <w:jc w:val="center"/>
        <w:rPr>
          <w:sz w:val="24"/>
          <w:szCs w:val="24"/>
        </w:rPr>
      </w:pPr>
      <w:r w:rsidRPr="006E4BFF">
        <w:rPr>
          <w:i/>
          <w:sz w:val="24"/>
        </w:rPr>
        <w:t>(Attiecīgi pilnvarotas amatpersonas paraksts)</w:t>
      </w:r>
    </w:p>
    <w:p w14:paraId="1D48B51D" w14:textId="77777777" w:rsidR="00494154" w:rsidRPr="006E4BFF" w:rsidRDefault="00494154" w:rsidP="006E4BFF">
      <w:pPr>
        <w:widowControl/>
        <w:shd w:val="clear" w:color="auto" w:fill="FFFFFF"/>
        <w:jc w:val="both"/>
        <w:rPr>
          <w:sz w:val="24"/>
          <w:szCs w:val="24"/>
          <w:lang w:val="en-US"/>
        </w:rPr>
      </w:pPr>
    </w:p>
    <w:p w14:paraId="0958CB97" w14:textId="77777777" w:rsidR="008B3112" w:rsidRPr="006E4BFF" w:rsidRDefault="008B3112" w:rsidP="006E4BFF">
      <w:pPr>
        <w:widowControl/>
        <w:shd w:val="clear" w:color="auto" w:fill="FFFFFF"/>
        <w:jc w:val="both"/>
        <w:rPr>
          <w:sz w:val="24"/>
          <w:szCs w:val="24"/>
        </w:rPr>
      </w:pPr>
      <w:r w:rsidRPr="006E4BFF">
        <w:rPr>
          <w:sz w:val="24"/>
        </w:rPr>
        <w:t>Vieta: ………………………………………………………………………….....……………...</w:t>
      </w:r>
    </w:p>
    <w:p w14:paraId="2E872038" w14:textId="77777777" w:rsidR="00494154" w:rsidRPr="006E4BFF" w:rsidRDefault="00494154" w:rsidP="006E4BFF">
      <w:pPr>
        <w:widowControl/>
        <w:shd w:val="clear" w:color="auto" w:fill="FFFFFF"/>
        <w:jc w:val="both"/>
        <w:rPr>
          <w:sz w:val="24"/>
          <w:szCs w:val="24"/>
          <w:lang w:val="en-US"/>
        </w:rPr>
      </w:pPr>
    </w:p>
    <w:p w14:paraId="10EBDF4F" w14:textId="77777777" w:rsidR="008B3112" w:rsidRPr="006E4BFF" w:rsidRDefault="008B3112" w:rsidP="006E4BFF">
      <w:pPr>
        <w:widowControl/>
        <w:shd w:val="clear" w:color="auto" w:fill="FFFFFF"/>
        <w:jc w:val="both"/>
        <w:rPr>
          <w:sz w:val="24"/>
          <w:szCs w:val="24"/>
        </w:rPr>
      </w:pPr>
      <w:r w:rsidRPr="006E4BFF">
        <w:rPr>
          <w:sz w:val="24"/>
        </w:rPr>
        <w:t>Datums: (dd/mm/gggg) …………………………………………………………………………</w:t>
      </w:r>
    </w:p>
    <w:p w14:paraId="43E2A0CE" w14:textId="77777777" w:rsidR="00494154" w:rsidRPr="006E4BFF" w:rsidRDefault="00494154" w:rsidP="006E4BFF">
      <w:pPr>
        <w:widowControl/>
        <w:shd w:val="clear" w:color="auto" w:fill="FFFFFF"/>
        <w:jc w:val="both"/>
        <w:rPr>
          <w:i/>
          <w:iCs/>
          <w:sz w:val="24"/>
          <w:szCs w:val="24"/>
          <w:lang w:val="en-US"/>
        </w:rPr>
      </w:pPr>
    </w:p>
    <w:p w14:paraId="683FE722" w14:textId="77777777" w:rsidR="008B3112" w:rsidRPr="006E4BFF" w:rsidRDefault="008B3112" w:rsidP="006E4BFF">
      <w:pPr>
        <w:widowControl/>
        <w:shd w:val="clear" w:color="auto" w:fill="FFFFFF"/>
        <w:jc w:val="center"/>
        <w:rPr>
          <w:sz w:val="24"/>
          <w:szCs w:val="24"/>
        </w:rPr>
      </w:pPr>
      <w:r w:rsidRPr="006E4BFF">
        <w:rPr>
          <w:i/>
          <w:sz w:val="24"/>
        </w:rPr>
        <w:t>(Iestādes zīmogs vai spiedogs atkarībā no konkrētā gadījuma)</w:t>
      </w:r>
    </w:p>
    <w:p w14:paraId="7692FD8E" w14:textId="77777777" w:rsidR="00494154" w:rsidRPr="006E4BFF" w:rsidRDefault="00494154" w:rsidP="006E4BFF">
      <w:pPr>
        <w:widowControl/>
        <w:shd w:val="clear" w:color="auto" w:fill="FFFFFF"/>
        <w:jc w:val="both"/>
        <w:rPr>
          <w:sz w:val="24"/>
          <w:szCs w:val="24"/>
          <w:lang w:val="en-US"/>
        </w:rPr>
      </w:pPr>
    </w:p>
    <w:p w14:paraId="00163A9C" w14:textId="50B88A5C" w:rsidR="00727856" w:rsidRPr="006E4BFF" w:rsidRDefault="00727856" w:rsidP="006E4BFF">
      <w:pPr>
        <w:widowControl/>
        <w:autoSpaceDE/>
        <w:autoSpaceDN/>
        <w:adjustRightInd/>
        <w:rPr>
          <w:sz w:val="24"/>
          <w:szCs w:val="24"/>
          <w:lang w:val="en-US"/>
        </w:rPr>
      </w:pPr>
      <w:r w:rsidRPr="006E4BFF">
        <w:rPr>
          <w:sz w:val="24"/>
          <w:szCs w:val="24"/>
          <w:lang w:val="en-US"/>
        </w:rPr>
        <w:br w:type="page"/>
      </w:r>
    </w:p>
    <w:p w14:paraId="67D1EBAD" w14:textId="77777777" w:rsidR="008B3112" w:rsidRPr="006E4BFF" w:rsidRDefault="008B3112" w:rsidP="006E4BFF">
      <w:pPr>
        <w:widowControl/>
        <w:shd w:val="clear" w:color="auto" w:fill="FFFFFF"/>
        <w:jc w:val="center"/>
        <w:rPr>
          <w:sz w:val="24"/>
          <w:szCs w:val="24"/>
        </w:rPr>
      </w:pPr>
      <w:r w:rsidRPr="006E4BFF">
        <w:rPr>
          <w:b/>
          <w:bCs/>
          <w:sz w:val="24"/>
        </w:rPr>
        <w:lastRenderedPageBreak/>
        <w:t>APSTIPRINĀJUMS PAR SERTIFIKĀTA DERĪGUMA TERMIŅA PAGARINĀŠANU LĪDZ BRĪDIM, KAD TIEK SASNIEGTA OSTA, KURĀ PAREDZĒTS VEIKT APSKATI, VAI PAR TERMIŅA PAGARINĀŠANU, JA IR PIEMĒROJAMS 11. NOTEIKUMA 8. VAI 9. PUNKTS</w:t>
      </w:r>
      <w:r w:rsidRPr="006E4BFF">
        <w:rPr>
          <w:rStyle w:val="FootnoteReference"/>
          <w:b/>
          <w:bCs/>
          <w:sz w:val="24"/>
          <w:szCs w:val="24"/>
          <w:lang w:val="en-US"/>
        </w:rPr>
        <w:footnoteReference w:customMarkFollows="1" w:id="3"/>
        <w:t>*</w:t>
      </w:r>
    </w:p>
    <w:p w14:paraId="7B4B278E" w14:textId="77777777" w:rsidR="00494154" w:rsidRPr="006E4BFF" w:rsidRDefault="00494154" w:rsidP="006E4BFF">
      <w:pPr>
        <w:widowControl/>
        <w:shd w:val="clear" w:color="auto" w:fill="FFFFFF"/>
        <w:jc w:val="both"/>
        <w:rPr>
          <w:sz w:val="24"/>
          <w:szCs w:val="24"/>
          <w:lang w:val="en-US"/>
        </w:rPr>
      </w:pPr>
    </w:p>
    <w:p w14:paraId="0D397F61" w14:textId="77777777" w:rsidR="008B3112" w:rsidRPr="006E4BFF" w:rsidRDefault="008B3112" w:rsidP="006E4BFF">
      <w:pPr>
        <w:widowControl/>
        <w:shd w:val="clear" w:color="auto" w:fill="FFFFFF"/>
        <w:jc w:val="both"/>
        <w:rPr>
          <w:sz w:val="24"/>
          <w:szCs w:val="24"/>
        </w:rPr>
      </w:pPr>
      <w:r w:rsidRPr="006E4BFF">
        <w:rPr>
          <w:sz w:val="24"/>
        </w:rPr>
        <w:t>Šis sertifikāts saskaņā ar Konvencijas pielikuma 11. noteikuma 8. vai 9.</w:t>
      </w:r>
      <w:r w:rsidRPr="006E4BFF">
        <w:rPr>
          <w:rStyle w:val="FootnoteReference"/>
          <w:sz w:val="24"/>
          <w:szCs w:val="24"/>
          <w:lang w:val="en-US"/>
        </w:rPr>
        <w:footnoteReference w:customMarkFollows="1" w:id="4"/>
        <w:t>**</w:t>
      </w:r>
      <w:r w:rsidRPr="006E4BFF">
        <w:rPr>
          <w:sz w:val="24"/>
        </w:rPr>
        <w:t> punktu ir atzīstams par derīgu līdz (dd/mm/gggg): ………………………..</w:t>
      </w:r>
    </w:p>
    <w:p w14:paraId="71D86B66" w14:textId="77777777" w:rsidR="00494154" w:rsidRPr="006E4BFF" w:rsidRDefault="00494154" w:rsidP="006E4BFF">
      <w:pPr>
        <w:widowControl/>
        <w:shd w:val="clear" w:color="auto" w:fill="FFFFFF"/>
        <w:jc w:val="both"/>
        <w:rPr>
          <w:sz w:val="24"/>
          <w:szCs w:val="24"/>
          <w:lang w:val="en-US"/>
        </w:rPr>
      </w:pPr>
    </w:p>
    <w:p w14:paraId="169D2CFB" w14:textId="77777777" w:rsidR="008B3112" w:rsidRPr="006E4BFF" w:rsidRDefault="008B3112" w:rsidP="006E4BFF">
      <w:pPr>
        <w:widowControl/>
        <w:shd w:val="clear" w:color="auto" w:fill="FFFFFF"/>
        <w:jc w:val="both"/>
        <w:rPr>
          <w:sz w:val="24"/>
          <w:szCs w:val="24"/>
        </w:rPr>
      </w:pPr>
      <w:r w:rsidRPr="006E4BFF">
        <w:rPr>
          <w:sz w:val="24"/>
        </w:rPr>
        <w:t>Parakstījis: …………………………………………………………………………………...….</w:t>
      </w:r>
    </w:p>
    <w:p w14:paraId="26D355A7" w14:textId="77777777" w:rsidR="008B3112" w:rsidRPr="006E4BFF" w:rsidRDefault="008B3112" w:rsidP="006E4BFF">
      <w:pPr>
        <w:widowControl/>
        <w:shd w:val="clear" w:color="auto" w:fill="FFFFFF"/>
        <w:jc w:val="center"/>
        <w:rPr>
          <w:sz w:val="24"/>
          <w:szCs w:val="24"/>
        </w:rPr>
      </w:pPr>
      <w:r w:rsidRPr="006E4BFF">
        <w:rPr>
          <w:i/>
          <w:sz w:val="24"/>
        </w:rPr>
        <w:t>(Attiecīgi pilnvarotas amatpersonas paraksts)</w:t>
      </w:r>
    </w:p>
    <w:p w14:paraId="1489B18D" w14:textId="77777777" w:rsidR="00494154" w:rsidRPr="006E4BFF" w:rsidRDefault="00494154" w:rsidP="006E4BFF">
      <w:pPr>
        <w:widowControl/>
        <w:shd w:val="clear" w:color="auto" w:fill="FFFFFF"/>
        <w:jc w:val="both"/>
        <w:rPr>
          <w:sz w:val="24"/>
          <w:szCs w:val="24"/>
          <w:lang w:val="en-US"/>
        </w:rPr>
      </w:pPr>
    </w:p>
    <w:p w14:paraId="016D2573" w14:textId="77777777" w:rsidR="008B3112" w:rsidRPr="006E4BFF" w:rsidRDefault="008B3112" w:rsidP="006E4BFF">
      <w:pPr>
        <w:widowControl/>
        <w:shd w:val="clear" w:color="auto" w:fill="FFFFFF"/>
        <w:jc w:val="both"/>
        <w:rPr>
          <w:sz w:val="24"/>
          <w:szCs w:val="24"/>
        </w:rPr>
      </w:pPr>
      <w:r w:rsidRPr="006E4BFF">
        <w:rPr>
          <w:sz w:val="24"/>
        </w:rPr>
        <w:t>Vieta: ……………………………………………………………………………………………</w:t>
      </w:r>
    </w:p>
    <w:p w14:paraId="53425B3B" w14:textId="77777777" w:rsidR="00494154" w:rsidRPr="006E4BFF" w:rsidRDefault="00494154" w:rsidP="006E4BFF">
      <w:pPr>
        <w:widowControl/>
        <w:shd w:val="clear" w:color="auto" w:fill="FFFFFF"/>
        <w:jc w:val="both"/>
        <w:rPr>
          <w:sz w:val="24"/>
          <w:szCs w:val="24"/>
          <w:lang w:val="en-US"/>
        </w:rPr>
      </w:pPr>
    </w:p>
    <w:p w14:paraId="33B2D7F4" w14:textId="77777777" w:rsidR="008B3112" w:rsidRPr="006E4BFF" w:rsidRDefault="008B3112" w:rsidP="006E4BFF">
      <w:pPr>
        <w:widowControl/>
        <w:shd w:val="clear" w:color="auto" w:fill="FFFFFF"/>
        <w:jc w:val="both"/>
        <w:rPr>
          <w:sz w:val="24"/>
          <w:szCs w:val="24"/>
        </w:rPr>
      </w:pPr>
      <w:r w:rsidRPr="006E4BFF">
        <w:rPr>
          <w:sz w:val="24"/>
        </w:rPr>
        <w:t>Datums: (dd/mm/gggg) …………………………………………………………………………</w:t>
      </w:r>
    </w:p>
    <w:p w14:paraId="6F1371B2" w14:textId="77777777" w:rsidR="00494154" w:rsidRPr="006E4BFF" w:rsidRDefault="00494154" w:rsidP="006E4BFF">
      <w:pPr>
        <w:widowControl/>
        <w:shd w:val="clear" w:color="auto" w:fill="FFFFFF"/>
        <w:jc w:val="both"/>
        <w:rPr>
          <w:i/>
          <w:iCs/>
          <w:sz w:val="24"/>
          <w:szCs w:val="24"/>
          <w:lang w:val="en-US"/>
        </w:rPr>
      </w:pPr>
    </w:p>
    <w:p w14:paraId="57FDB37F" w14:textId="77777777" w:rsidR="008B3112" w:rsidRPr="006E4BFF" w:rsidRDefault="008B3112" w:rsidP="006E4BFF">
      <w:pPr>
        <w:widowControl/>
        <w:shd w:val="clear" w:color="auto" w:fill="FFFFFF"/>
        <w:jc w:val="center"/>
        <w:rPr>
          <w:sz w:val="24"/>
          <w:szCs w:val="24"/>
        </w:rPr>
      </w:pPr>
      <w:r w:rsidRPr="006E4BFF">
        <w:rPr>
          <w:i/>
          <w:sz w:val="24"/>
        </w:rPr>
        <w:t>(Iestādes zīmogs vai spiedogs atkarībā no konkrētā gadījuma)</w:t>
      </w:r>
    </w:p>
    <w:p w14:paraId="3ADBF677" w14:textId="77777777" w:rsidR="00494154" w:rsidRPr="006E4BFF" w:rsidRDefault="00494154" w:rsidP="006E4BFF">
      <w:pPr>
        <w:widowControl/>
        <w:shd w:val="clear" w:color="auto" w:fill="FFFFFF"/>
        <w:jc w:val="both"/>
        <w:rPr>
          <w:b/>
          <w:bCs/>
          <w:sz w:val="24"/>
          <w:szCs w:val="24"/>
          <w:lang w:val="en-US"/>
        </w:rPr>
      </w:pPr>
    </w:p>
    <w:p w14:paraId="238AF937" w14:textId="77777777" w:rsidR="00494154" w:rsidRPr="006E4BFF" w:rsidRDefault="00494154" w:rsidP="006E4BFF">
      <w:pPr>
        <w:widowControl/>
        <w:shd w:val="clear" w:color="auto" w:fill="FFFFFF"/>
        <w:jc w:val="both"/>
        <w:rPr>
          <w:b/>
          <w:bCs/>
          <w:sz w:val="24"/>
          <w:szCs w:val="24"/>
          <w:lang w:val="en-US"/>
        </w:rPr>
      </w:pPr>
    </w:p>
    <w:p w14:paraId="25877F7C" w14:textId="77777777" w:rsidR="00494154" w:rsidRPr="006E4BFF" w:rsidRDefault="00494154" w:rsidP="006E4BFF">
      <w:pPr>
        <w:widowControl/>
        <w:shd w:val="clear" w:color="auto" w:fill="FFFFFF"/>
        <w:jc w:val="both"/>
        <w:rPr>
          <w:b/>
          <w:bCs/>
          <w:sz w:val="24"/>
          <w:szCs w:val="24"/>
          <w:lang w:val="en-US"/>
        </w:rPr>
      </w:pPr>
    </w:p>
    <w:p w14:paraId="5A327CFB" w14:textId="77777777" w:rsidR="00494154" w:rsidRPr="006E4BFF" w:rsidRDefault="00494154" w:rsidP="006E4BFF">
      <w:pPr>
        <w:widowControl/>
        <w:shd w:val="clear" w:color="auto" w:fill="FFFFFF"/>
        <w:jc w:val="both"/>
        <w:rPr>
          <w:b/>
          <w:bCs/>
          <w:sz w:val="24"/>
          <w:szCs w:val="24"/>
          <w:lang w:val="en-US"/>
        </w:rPr>
      </w:pPr>
    </w:p>
    <w:p w14:paraId="5DF18738" w14:textId="77777777" w:rsidR="008B3112" w:rsidRPr="006E4BFF" w:rsidRDefault="008B3112" w:rsidP="006E4BFF">
      <w:pPr>
        <w:widowControl/>
        <w:shd w:val="clear" w:color="auto" w:fill="FFFFFF"/>
        <w:jc w:val="center"/>
        <w:rPr>
          <w:sz w:val="24"/>
          <w:szCs w:val="24"/>
        </w:rPr>
      </w:pPr>
      <w:r w:rsidRPr="006E4BFF">
        <w:rPr>
          <w:b/>
          <w:bCs/>
          <w:sz w:val="24"/>
        </w:rPr>
        <w:t>ATZĪME PAR PAPILDU APSKATI</w:t>
      </w:r>
      <w:r w:rsidRPr="006E4BFF">
        <w:rPr>
          <w:sz w:val="24"/>
        </w:rPr>
        <w:t>*</w:t>
      </w:r>
    </w:p>
    <w:p w14:paraId="15DD479D" w14:textId="77777777" w:rsidR="00494154" w:rsidRPr="006E4BFF" w:rsidRDefault="00494154" w:rsidP="006E4BFF">
      <w:pPr>
        <w:widowControl/>
        <w:shd w:val="clear" w:color="auto" w:fill="FFFFFF"/>
        <w:jc w:val="both"/>
        <w:rPr>
          <w:sz w:val="24"/>
          <w:szCs w:val="24"/>
          <w:lang w:val="en-US"/>
        </w:rPr>
      </w:pPr>
    </w:p>
    <w:p w14:paraId="65110476" w14:textId="77777777" w:rsidR="008B3112" w:rsidRPr="006E4BFF" w:rsidRDefault="008B3112" w:rsidP="006E4BFF">
      <w:pPr>
        <w:widowControl/>
        <w:shd w:val="clear" w:color="auto" w:fill="FFFFFF"/>
        <w:jc w:val="both"/>
        <w:rPr>
          <w:sz w:val="24"/>
          <w:szCs w:val="24"/>
        </w:rPr>
      </w:pPr>
      <w:r w:rsidRPr="006E4BFF">
        <w:rPr>
          <w:sz w:val="24"/>
        </w:rPr>
        <w:t>Papildu apskatē saskaņā ar Konvencijas pielikuma 10. noteikumu ir konstatēts, ka kuģis atbilst Konvencijas attiecīgajiem noteikumiem.</w:t>
      </w:r>
    </w:p>
    <w:p w14:paraId="58E50612" w14:textId="77777777" w:rsidR="00494154" w:rsidRPr="006E4BFF" w:rsidRDefault="00494154" w:rsidP="006E4BFF">
      <w:pPr>
        <w:widowControl/>
        <w:shd w:val="clear" w:color="auto" w:fill="FFFFFF"/>
        <w:jc w:val="both"/>
        <w:rPr>
          <w:sz w:val="24"/>
          <w:szCs w:val="24"/>
          <w:lang w:val="en-US"/>
        </w:rPr>
      </w:pPr>
    </w:p>
    <w:p w14:paraId="6526CD42" w14:textId="77777777" w:rsidR="008B3112" w:rsidRPr="006E4BFF" w:rsidRDefault="008B3112" w:rsidP="006E4BFF">
      <w:pPr>
        <w:widowControl/>
        <w:shd w:val="clear" w:color="auto" w:fill="FFFFFF"/>
        <w:jc w:val="both"/>
        <w:rPr>
          <w:sz w:val="24"/>
          <w:szCs w:val="24"/>
        </w:rPr>
      </w:pPr>
      <w:r w:rsidRPr="006E4BFF">
        <w:rPr>
          <w:sz w:val="24"/>
        </w:rPr>
        <w:t>Parakstījis: ………………………………………………………………………………………</w:t>
      </w:r>
    </w:p>
    <w:p w14:paraId="1C9D4C53" w14:textId="77777777" w:rsidR="008B3112" w:rsidRPr="006E4BFF" w:rsidRDefault="008B3112" w:rsidP="006E4BFF">
      <w:pPr>
        <w:widowControl/>
        <w:shd w:val="clear" w:color="auto" w:fill="FFFFFF"/>
        <w:jc w:val="center"/>
        <w:rPr>
          <w:sz w:val="24"/>
          <w:szCs w:val="24"/>
        </w:rPr>
      </w:pPr>
      <w:r w:rsidRPr="006E4BFF">
        <w:rPr>
          <w:i/>
          <w:sz w:val="24"/>
        </w:rPr>
        <w:t>(Attiecīgi pilnvarotas amatpersonas paraksts)</w:t>
      </w:r>
    </w:p>
    <w:p w14:paraId="5985BC7B" w14:textId="77777777" w:rsidR="00494154" w:rsidRPr="006E4BFF" w:rsidRDefault="00494154" w:rsidP="006E4BFF">
      <w:pPr>
        <w:widowControl/>
        <w:shd w:val="clear" w:color="auto" w:fill="FFFFFF"/>
        <w:jc w:val="both"/>
        <w:rPr>
          <w:sz w:val="24"/>
          <w:szCs w:val="24"/>
          <w:lang w:val="en-US"/>
        </w:rPr>
      </w:pPr>
    </w:p>
    <w:p w14:paraId="7A9C9A97" w14:textId="77777777" w:rsidR="008B3112" w:rsidRPr="006E4BFF" w:rsidRDefault="008B3112" w:rsidP="006E4BFF">
      <w:pPr>
        <w:widowControl/>
        <w:shd w:val="clear" w:color="auto" w:fill="FFFFFF"/>
        <w:jc w:val="both"/>
        <w:rPr>
          <w:sz w:val="24"/>
          <w:szCs w:val="24"/>
        </w:rPr>
      </w:pPr>
      <w:r w:rsidRPr="006E4BFF">
        <w:rPr>
          <w:sz w:val="24"/>
        </w:rPr>
        <w:t>Vieta: ……………………………………………………………………………………………</w:t>
      </w:r>
    </w:p>
    <w:p w14:paraId="64E37FE0" w14:textId="77777777" w:rsidR="00494154" w:rsidRPr="006E4BFF" w:rsidRDefault="00494154" w:rsidP="006E4BFF">
      <w:pPr>
        <w:widowControl/>
        <w:shd w:val="clear" w:color="auto" w:fill="FFFFFF"/>
        <w:jc w:val="both"/>
        <w:rPr>
          <w:sz w:val="24"/>
          <w:szCs w:val="24"/>
          <w:lang w:val="en-US"/>
        </w:rPr>
      </w:pPr>
    </w:p>
    <w:p w14:paraId="06AD994F" w14:textId="77777777" w:rsidR="008B3112" w:rsidRPr="006E4BFF" w:rsidRDefault="008B3112" w:rsidP="006E4BFF">
      <w:pPr>
        <w:widowControl/>
        <w:shd w:val="clear" w:color="auto" w:fill="FFFFFF"/>
        <w:jc w:val="both"/>
        <w:rPr>
          <w:sz w:val="24"/>
          <w:szCs w:val="24"/>
        </w:rPr>
      </w:pPr>
      <w:r w:rsidRPr="006E4BFF">
        <w:rPr>
          <w:sz w:val="24"/>
        </w:rPr>
        <w:t>Datums: (dd/mm/gggg) …………………………………………………………………………</w:t>
      </w:r>
    </w:p>
    <w:p w14:paraId="4CDF1283" w14:textId="77777777" w:rsidR="00494154" w:rsidRPr="006E4BFF" w:rsidRDefault="00494154" w:rsidP="006E4BFF">
      <w:pPr>
        <w:widowControl/>
        <w:shd w:val="clear" w:color="auto" w:fill="FFFFFF"/>
        <w:jc w:val="both"/>
        <w:rPr>
          <w:i/>
          <w:iCs/>
          <w:sz w:val="24"/>
          <w:szCs w:val="24"/>
          <w:lang w:val="en-US"/>
        </w:rPr>
      </w:pPr>
    </w:p>
    <w:p w14:paraId="24D608E1" w14:textId="77777777" w:rsidR="008B3112" w:rsidRPr="006E4BFF" w:rsidRDefault="008B3112" w:rsidP="006E4BFF">
      <w:pPr>
        <w:widowControl/>
        <w:shd w:val="clear" w:color="auto" w:fill="FFFFFF"/>
        <w:jc w:val="center"/>
        <w:rPr>
          <w:sz w:val="24"/>
          <w:szCs w:val="24"/>
        </w:rPr>
      </w:pPr>
      <w:r w:rsidRPr="006E4BFF">
        <w:rPr>
          <w:i/>
          <w:sz w:val="24"/>
        </w:rPr>
        <w:t>(Iestādes zīmogs vai spiedogs atkarībā no konkrētā gadījuma)</w:t>
      </w:r>
    </w:p>
    <w:p w14:paraId="479A0D36" w14:textId="77777777" w:rsidR="008B3112" w:rsidRPr="006E4BFF" w:rsidRDefault="00494154" w:rsidP="006E4BFF">
      <w:pPr>
        <w:widowControl/>
        <w:shd w:val="clear" w:color="auto" w:fill="FFFFFF"/>
        <w:jc w:val="both"/>
        <w:rPr>
          <w:sz w:val="24"/>
          <w:szCs w:val="24"/>
        </w:rPr>
      </w:pPr>
      <w:r w:rsidRPr="006E4BFF">
        <w:br w:type="page"/>
      </w:r>
    </w:p>
    <w:p w14:paraId="7BF9B013" w14:textId="77777777" w:rsidR="00494154" w:rsidRPr="006E4BFF" w:rsidRDefault="008B3112" w:rsidP="006E4BFF">
      <w:pPr>
        <w:widowControl/>
        <w:shd w:val="clear" w:color="auto" w:fill="FFFFFF"/>
        <w:jc w:val="center"/>
        <w:rPr>
          <w:b/>
          <w:bCs/>
          <w:sz w:val="24"/>
          <w:szCs w:val="24"/>
        </w:rPr>
      </w:pPr>
      <w:r w:rsidRPr="006E4BFF">
        <w:rPr>
          <w:b/>
          <w:sz w:val="24"/>
        </w:rPr>
        <w:lastRenderedPageBreak/>
        <w:t>4. PAPILDINĀJUMS</w:t>
      </w:r>
    </w:p>
    <w:p w14:paraId="34E4B27A" w14:textId="77777777" w:rsidR="00494154" w:rsidRPr="006E4BFF" w:rsidRDefault="00494154" w:rsidP="006E4BFF">
      <w:pPr>
        <w:widowControl/>
        <w:shd w:val="clear" w:color="auto" w:fill="FFFFFF"/>
        <w:jc w:val="center"/>
        <w:rPr>
          <w:b/>
          <w:bCs/>
          <w:sz w:val="24"/>
          <w:szCs w:val="24"/>
          <w:lang w:val="en-US"/>
        </w:rPr>
      </w:pPr>
    </w:p>
    <w:p w14:paraId="449FC99D" w14:textId="77777777" w:rsidR="008B3112" w:rsidRPr="006E4BFF" w:rsidRDefault="008B3112" w:rsidP="006E4BFF">
      <w:pPr>
        <w:widowControl/>
        <w:shd w:val="clear" w:color="auto" w:fill="FFFFFF"/>
        <w:jc w:val="center"/>
        <w:rPr>
          <w:sz w:val="24"/>
          <w:szCs w:val="24"/>
        </w:rPr>
      </w:pPr>
      <w:r w:rsidRPr="006E4BFF">
        <w:rPr>
          <w:b/>
          <w:sz w:val="24"/>
        </w:rPr>
        <w:t>STARPTAUTISKĀ SERTIFIKĀTA PAR GATAVĪBU PĀRSTRĀDEI VEIDLAPA</w:t>
      </w:r>
    </w:p>
    <w:p w14:paraId="410656F7" w14:textId="77777777" w:rsidR="00494154" w:rsidRPr="006E4BFF" w:rsidRDefault="00494154" w:rsidP="006E4BFF">
      <w:pPr>
        <w:widowControl/>
        <w:shd w:val="clear" w:color="auto" w:fill="FFFFFF"/>
        <w:jc w:val="center"/>
        <w:rPr>
          <w:sz w:val="24"/>
          <w:szCs w:val="24"/>
          <w:lang w:val="en-US"/>
        </w:rPr>
      </w:pPr>
    </w:p>
    <w:p w14:paraId="2B430DC9" w14:textId="77777777" w:rsidR="008B3112" w:rsidRPr="006E4BFF" w:rsidRDefault="008B3112" w:rsidP="006E4BFF">
      <w:pPr>
        <w:widowControl/>
        <w:shd w:val="clear" w:color="auto" w:fill="FFFFFF"/>
        <w:jc w:val="center"/>
        <w:rPr>
          <w:sz w:val="24"/>
          <w:szCs w:val="24"/>
        </w:rPr>
      </w:pPr>
      <w:r w:rsidRPr="006E4BFF">
        <w:rPr>
          <w:sz w:val="24"/>
        </w:rPr>
        <w:t>STARPTAUTISKAIS SERTIFIKĀTS PAR GATAVĪBU PĀRSTRĀDEI</w:t>
      </w:r>
    </w:p>
    <w:p w14:paraId="46749982" w14:textId="77777777" w:rsidR="00494154" w:rsidRPr="006E4BFF" w:rsidRDefault="00494154" w:rsidP="006E4BFF">
      <w:pPr>
        <w:widowControl/>
        <w:shd w:val="clear" w:color="auto" w:fill="FFFFFF"/>
        <w:jc w:val="center"/>
        <w:rPr>
          <w:sz w:val="24"/>
          <w:szCs w:val="24"/>
          <w:lang w:val="en-US"/>
        </w:rPr>
      </w:pPr>
    </w:p>
    <w:p w14:paraId="0231E0A1" w14:textId="77777777" w:rsidR="008B3112" w:rsidRPr="006E4BFF" w:rsidRDefault="008B3112" w:rsidP="006E4BFF">
      <w:pPr>
        <w:widowControl/>
        <w:shd w:val="clear" w:color="auto" w:fill="FFFFFF"/>
        <w:jc w:val="center"/>
        <w:rPr>
          <w:sz w:val="24"/>
          <w:szCs w:val="24"/>
        </w:rPr>
      </w:pPr>
      <w:r w:rsidRPr="006E4BFF">
        <w:rPr>
          <w:sz w:val="24"/>
        </w:rPr>
        <w:t>(Piezīme. Šo sertifikātu papildina Bīstamo materiālu uzskaitījums un Kuģa pārstrādes plāns)</w:t>
      </w:r>
    </w:p>
    <w:p w14:paraId="4E833024" w14:textId="77777777" w:rsidR="008B3112" w:rsidRPr="006E4BFF" w:rsidRDefault="008B3112" w:rsidP="006E4BFF">
      <w:pPr>
        <w:widowControl/>
        <w:shd w:val="clear" w:color="auto" w:fill="FFFFFF"/>
        <w:jc w:val="center"/>
        <w:rPr>
          <w:sz w:val="24"/>
          <w:szCs w:val="24"/>
        </w:rPr>
      </w:pPr>
    </w:p>
    <w:p w14:paraId="19DAC301" w14:textId="77777777" w:rsidR="00494154" w:rsidRPr="006E4BFF" w:rsidRDefault="00494154" w:rsidP="006E4BFF">
      <w:pPr>
        <w:widowControl/>
        <w:shd w:val="clear" w:color="auto" w:fill="FFFFFF"/>
        <w:jc w:val="both"/>
        <w:rPr>
          <w:i/>
          <w:iCs/>
          <w:sz w:val="24"/>
          <w:szCs w:val="24"/>
          <w:lang w:val="en-US"/>
        </w:rPr>
      </w:pPr>
    </w:p>
    <w:p w14:paraId="7877B362" w14:textId="77777777" w:rsidR="005E70BF" w:rsidRPr="006E4BFF" w:rsidRDefault="005E70BF" w:rsidP="006E4BFF">
      <w:pPr>
        <w:widowControl/>
        <w:shd w:val="clear" w:color="auto" w:fill="FFFFFF"/>
        <w:jc w:val="both"/>
        <w:rPr>
          <w:i/>
          <w:iCs/>
          <w:sz w:val="24"/>
          <w:szCs w:val="2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541"/>
        <w:gridCol w:w="4533"/>
      </w:tblGrid>
      <w:tr w:rsidR="00494154" w:rsidRPr="006E4BFF" w14:paraId="78034EB1" w14:textId="77777777">
        <w:tc>
          <w:tcPr>
            <w:tcW w:w="4645" w:type="dxa"/>
          </w:tcPr>
          <w:p w14:paraId="2329B562" w14:textId="77777777" w:rsidR="00494154" w:rsidRPr="006E4BFF" w:rsidRDefault="00494154" w:rsidP="006E4BFF">
            <w:pPr>
              <w:widowControl/>
              <w:jc w:val="both"/>
              <w:rPr>
                <w:i/>
                <w:iCs/>
                <w:sz w:val="24"/>
                <w:szCs w:val="24"/>
              </w:rPr>
            </w:pPr>
            <w:r w:rsidRPr="006E4BFF">
              <w:rPr>
                <w:i/>
                <w:sz w:val="24"/>
              </w:rPr>
              <w:t>(Oficiālais zīmogs)</w:t>
            </w:r>
          </w:p>
        </w:tc>
        <w:tc>
          <w:tcPr>
            <w:tcW w:w="4645" w:type="dxa"/>
          </w:tcPr>
          <w:p w14:paraId="122030F8" w14:textId="77777777" w:rsidR="00494154" w:rsidRPr="006E4BFF" w:rsidRDefault="00494154" w:rsidP="006E4BFF">
            <w:pPr>
              <w:widowControl/>
              <w:jc w:val="right"/>
              <w:rPr>
                <w:i/>
                <w:iCs/>
                <w:sz w:val="24"/>
                <w:szCs w:val="24"/>
              </w:rPr>
            </w:pPr>
            <w:r w:rsidRPr="006E4BFF">
              <w:rPr>
                <w:i/>
                <w:sz w:val="24"/>
              </w:rPr>
              <w:t>(Valsts)</w:t>
            </w:r>
          </w:p>
        </w:tc>
      </w:tr>
    </w:tbl>
    <w:p w14:paraId="31EEC9C6" w14:textId="77777777" w:rsidR="00494154" w:rsidRPr="006E4BFF" w:rsidRDefault="00494154" w:rsidP="006E4BFF">
      <w:pPr>
        <w:widowControl/>
        <w:shd w:val="clear" w:color="auto" w:fill="FFFFFF"/>
        <w:jc w:val="both"/>
        <w:rPr>
          <w:i/>
          <w:iCs/>
          <w:sz w:val="24"/>
          <w:szCs w:val="24"/>
          <w:lang w:val="en-US"/>
        </w:rPr>
      </w:pPr>
    </w:p>
    <w:p w14:paraId="30BF72F1" w14:textId="77777777" w:rsidR="008B3112" w:rsidRPr="006E4BFF" w:rsidRDefault="008B3112" w:rsidP="006E4BFF">
      <w:pPr>
        <w:widowControl/>
        <w:shd w:val="clear" w:color="auto" w:fill="FFFFFF"/>
        <w:jc w:val="both"/>
        <w:rPr>
          <w:sz w:val="24"/>
          <w:szCs w:val="24"/>
        </w:rPr>
      </w:pPr>
      <w:r w:rsidRPr="006E4BFF">
        <w:rPr>
          <w:sz w:val="24"/>
        </w:rPr>
        <w:t>Saskaņā ar 2009. gada Honkongas Starptautiskās konvencijas par kuģu drošu un videi nekaitīgu pārstrādi (turpmāk tekstā – “Konvencija”) noteikumiem atbilstoši</w:t>
      </w:r>
    </w:p>
    <w:p w14:paraId="3BA9625D" w14:textId="77777777" w:rsidR="005E70BF" w:rsidRPr="006E4BFF" w:rsidRDefault="005E70BF" w:rsidP="006E4BFF">
      <w:pPr>
        <w:widowControl/>
        <w:shd w:val="clear" w:color="auto" w:fill="FFFFFF"/>
        <w:jc w:val="both"/>
        <w:rPr>
          <w:sz w:val="24"/>
          <w:szCs w:val="24"/>
        </w:rPr>
      </w:pPr>
    </w:p>
    <w:p w14:paraId="6C2F6951" w14:textId="77777777" w:rsidR="008B3112" w:rsidRPr="006E4BFF" w:rsidRDefault="005E70BF" w:rsidP="006E4BFF">
      <w:pPr>
        <w:widowControl/>
        <w:shd w:val="clear" w:color="auto" w:fill="FFFFFF"/>
        <w:jc w:val="center"/>
        <w:rPr>
          <w:sz w:val="24"/>
          <w:szCs w:val="24"/>
        </w:rPr>
      </w:pPr>
      <w:r w:rsidRPr="006E4BFF">
        <w:rPr>
          <w:sz w:val="24"/>
        </w:rPr>
        <w:t>…………………………..………………………………..</w:t>
      </w:r>
    </w:p>
    <w:p w14:paraId="71E838F7" w14:textId="77777777" w:rsidR="008B3112" w:rsidRPr="006E4BFF" w:rsidRDefault="008B3112" w:rsidP="006E4BFF">
      <w:pPr>
        <w:widowControl/>
        <w:shd w:val="clear" w:color="auto" w:fill="FFFFFF"/>
        <w:jc w:val="center"/>
        <w:rPr>
          <w:sz w:val="24"/>
          <w:szCs w:val="24"/>
        </w:rPr>
      </w:pPr>
      <w:r w:rsidRPr="006E4BFF">
        <w:rPr>
          <w:i/>
          <w:iCs/>
          <w:sz w:val="24"/>
        </w:rPr>
        <w:t>(Pilns valsts nosaukums)</w:t>
      </w:r>
    </w:p>
    <w:p w14:paraId="74DE5556" w14:textId="77777777" w:rsidR="005E70BF" w:rsidRPr="006E4BFF" w:rsidRDefault="005E70BF" w:rsidP="006E4BFF">
      <w:pPr>
        <w:widowControl/>
        <w:shd w:val="clear" w:color="auto" w:fill="FFFFFF"/>
        <w:jc w:val="both"/>
        <w:rPr>
          <w:sz w:val="24"/>
          <w:szCs w:val="24"/>
          <w:lang w:val="en-US"/>
        </w:rPr>
      </w:pPr>
    </w:p>
    <w:p w14:paraId="107CBCF4" w14:textId="77777777" w:rsidR="008B3112" w:rsidRPr="006E4BFF" w:rsidRDefault="008B3112" w:rsidP="006E4BFF">
      <w:pPr>
        <w:widowControl/>
        <w:shd w:val="clear" w:color="auto" w:fill="FFFFFF"/>
        <w:jc w:val="center"/>
        <w:rPr>
          <w:sz w:val="24"/>
          <w:szCs w:val="24"/>
        </w:rPr>
      </w:pPr>
      <w:r w:rsidRPr="006E4BFF">
        <w:rPr>
          <w:sz w:val="24"/>
        </w:rPr>
        <w:t>pilnvarojumam izsniegusi……………………………………………………..</w:t>
      </w:r>
    </w:p>
    <w:p w14:paraId="1C69A819" w14:textId="77777777" w:rsidR="008B3112" w:rsidRPr="006E4BFF" w:rsidRDefault="008B3112" w:rsidP="006E4BFF">
      <w:pPr>
        <w:widowControl/>
        <w:shd w:val="clear" w:color="auto" w:fill="FFFFFF"/>
        <w:jc w:val="center"/>
        <w:rPr>
          <w:sz w:val="24"/>
          <w:szCs w:val="24"/>
        </w:rPr>
      </w:pPr>
      <w:r w:rsidRPr="006E4BFF">
        <w:rPr>
          <w:i/>
          <w:iCs/>
          <w:sz w:val="24"/>
        </w:rPr>
        <w:t>(Saskaņā ar Konvencijas nosacījumiem pilnvarotās kompetentās personas vai organizācijas pilns nosaukums)</w:t>
      </w:r>
    </w:p>
    <w:p w14:paraId="1C627730" w14:textId="77777777" w:rsidR="005E70BF" w:rsidRPr="006E4BFF" w:rsidRDefault="005E70BF" w:rsidP="006E4BFF">
      <w:pPr>
        <w:widowControl/>
        <w:shd w:val="clear" w:color="auto" w:fill="FFFFFF"/>
        <w:jc w:val="both"/>
        <w:rPr>
          <w:b/>
          <w:bCs/>
          <w:i/>
          <w:iCs/>
          <w:sz w:val="24"/>
          <w:szCs w:val="24"/>
          <w:lang w:val="en-US"/>
        </w:rPr>
      </w:pPr>
    </w:p>
    <w:p w14:paraId="08833772" w14:textId="77777777" w:rsidR="005E70BF" w:rsidRPr="006E4BFF" w:rsidRDefault="005E70BF" w:rsidP="006E4BFF">
      <w:pPr>
        <w:widowControl/>
        <w:shd w:val="clear" w:color="auto" w:fill="FFFFFF"/>
        <w:jc w:val="both"/>
        <w:rPr>
          <w:b/>
          <w:bCs/>
          <w:i/>
          <w:iCs/>
          <w:sz w:val="24"/>
          <w:szCs w:val="24"/>
          <w:lang w:val="en-US"/>
        </w:rPr>
      </w:pPr>
    </w:p>
    <w:p w14:paraId="2CF2BD13" w14:textId="77777777" w:rsidR="008B3112" w:rsidRPr="006E4BFF" w:rsidRDefault="008B3112" w:rsidP="006E4BFF">
      <w:pPr>
        <w:widowControl/>
        <w:shd w:val="clear" w:color="auto" w:fill="FFFFFF"/>
        <w:jc w:val="both"/>
        <w:rPr>
          <w:sz w:val="24"/>
          <w:szCs w:val="24"/>
        </w:rPr>
      </w:pPr>
      <w:r w:rsidRPr="006E4BFF">
        <w:rPr>
          <w:b/>
          <w:i/>
          <w:sz w:val="24"/>
        </w:rPr>
        <w:t>Kuģa dati</w:t>
      </w:r>
    </w:p>
    <w:p w14:paraId="774C3F44" w14:textId="77777777" w:rsidR="008B3112" w:rsidRPr="006E4BFF" w:rsidRDefault="008B3112" w:rsidP="006E4BFF">
      <w:pPr>
        <w:widowControl/>
        <w:jc w:val="both"/>
        <w:rPr>
          <w:sz w:val="24"/>
          <w:szCs w:val="24"/>
        </w:rPr>
      </w:pPr>
    </w:p>
    <w:tbl>
      <w:tblPr>
        <w:tblW w:w="4695" w:type="pct"/>
        <w:tblInd w:w="276" w:type="dxa"/>
        <w:tblCellMar>
          <w:top w:w="28" w:type="dxa"/>
          <w:left w:w="28" w:type="dxa"/>
          <w:bottom w:w="28" w:type="dxa"/>
          <w:right w:w="28" w:type="dxa"/>
        </w:tblCellMar>
        <w:tblLook w:val="0000" w:firstRow="0" w:lastRow="0" w:firstColumn="0" w:lastColumn="0" w:noHBand="0" w:noVBand="0"/>
      </w:tblPr>
      <w:tblGrid>
        <w:gridCol w:w="3684"/>
        <w:gridCol w:w="4821"/>
      </w:tblGrid>
      <w:tr w:rsidR="008B3112" w:rsidRPr="006E4BFF" w14:paraId="72B02900" w14:textId="77777777" w:rsidTr="00F1091E">
        <w:trPr>
          <w:cantSplit/>
        </w:trPr>
        <w:tc>
          <w:tcPr>
            <w:tcW w:w="2166" w:type="pct"/>
            <w:tcBorders>
              <w:top w:val="single" w:sz="6" w:space="0" w:color="auto"/>
              <w:left w:val="single" w:sz="6" w:space="0" w:color="auto"/>
              <w:bottom w:val="single" w:sz="6" w:space="0" w:color="auto"/>
              <w:right w:val="single" w:sz="6" w:space="0" w:color="auto"/>
            </w:tcBorders>
            <w:shd w:val="clear" w:color="auto" w:fill="FFFFFF"/>
          </w:tcPr>
          <w:p w14:paraId="43240AD7" w14:textId="77777777" w:rsidR="008B3112" w:rsidRPr="006E4BFF" w:rsidRDefault="008B3112" w:rsidP="006E4BFF">
            <w:pPr>
              <w:widowControl/>
              <w:shd w:val="clear" w:color="auto" w:fill="FFFFFF"/>
              <w:jc w:val="both"/>
              <w:rPr>
                <w:sz w:val="24"/>
                <w:szCs w:val="24"/>
              </w:rPr>
            </w:pPr>
            <w:r w:rsidRPr="006E4BFF">
              <w:rPr>
                <w:sz w:val="24"/>
              </w:rPr>
              <w:t>Kuģa vārds</w:t>
            </w:r>
          </w:p>
        </w:tc>
        <w:tc>
          <w:tcPr>
            <w:tcW w:w="2834" w:type="pct"/>
            <w:tcBorders>
              <w:top w:val="single" w:sz="6" w:space="0" w:color="auto"/>
              <w:left w:val="single" w:sz="6" w:space="0" w:color="auto"/>
              <w:bottom w:val="single" w:sz="6" w:space="0" w:color="auto"/>
              <w:right w:val="single" w:sz="6" w:space="0" w:color="auto"/>
            </w:tcBorders>
            <w:shd w:val="clear" w:color="auto" w:fill="FFFFFF"/>
          </w:tcPr>
          <w:p w14:paraId="58C0ACC0" w14:textId="77777777" w:rsidR="008B3112" w:rsidRPr="006E4BFF" w:rsidRDefault="008B3112" w:rsidP="006E4BFF">
            <w:pPr>
              <w:widowControl/>
              <w:shd w:val="clear" w:color="auto" w:fill="FFFFFF"/>
              <w:jc w:val="both"/>
              <w:rPr>
                <w:sz w:val="24"/>
                <w:szCs w:val="24"/>
              </w:rPr>
            </w:pPr>
          </w:p>
        </w:tc>
      </w:tr>
      <w:tr w:rsidR="008B3112" w:rsidRPr="006E4BFF" w14:paraId="48FFB1CA" w14:textId="77777777" w:rsidTr="00F1091E">
        <w:trPr>
          <w:cantSplit/>
        </w:trPr>
        <w:tc>
          <w:tcPr>
            <w:tcW w:w="2166" w:type="pct"/>
            <w:tcBorders>
              <w:top w:val="single" w:sz="6" w:space="0" w:color="auto"/>
              <w:left w:val="single" w:sz="6" w:space="0" w:color="auto"/>
              <w:bottom w:val="single" w:sz="6" w:space="0" w:color="auto"/>
              <w:right w:val="single" w:sz="6" w:space="0" w:color="auto"/>
            </w:tcBorders>
            <w:shd w:val="clear" w:color="auto" w:fill="FFFFFF"/>
          </w:tcPr>
          <w:p w14:paraId="6B21CA60" w14:textId="77777777" w:rsidR="008B3112" w:rsidRPr="006E4BFF" w:rsidRDefault="008B3112" w:rsidP="006E4BFF">
            <w:pPr>
              <w:widowControl/>
              <w:shd w:val="clear" w:color="auto" w:fill="FFFFFF"/>
              <w:jc w:val="both"/>
              <w:rPr>
                <w:sz w:val="24"/>
                <w:szCs w:val="24"/>
              </w:rPr>
            </w:pPr>
            <w:r w:rsidRPr="006E4BFF">
              <w:rPr>
                <w:sz w:val="24"/>
              </w:rPr>
              <w:t>Identifikācijas numurs vai burti</w:t>
            </w:r>
          </w:p>
        </w:tc>
        <w:tc>
          <w:tcPr>
            <w:tcW w:w="2834" w:type="pct"/>
            <w:tcBorders>
              <w:top w:val="single" w:sz="6" w:space="0" w:color="auto"/>
              <w:left w:val="single" w:sz="6" w:space="0" w:color="auto"/>
              <w:bottom w:val="single" w:sz="6" w:space="0" w:color="auto"/>
              <w:right w:val="single" w:sz="6" w:space="0" w:color="auto"/>
            </w:tcBorders>
            <w:shd w:val="clear" w:color="auto" w:fill="FFFFFF"/>
          </w:tcPr>
          <w:p w14:paraId="0A5DBBF1" w14:textId="77777777" w:rsidR="008B3112" w:rsidRPr="006E4BFF" w:rsidRDefault="008B3112" w:rsidP="006E4BFF">
            <w:pPr>
              <w:widowControl/>
              <w:shd w:val="clear" w:color="auto" w:fill="FFFFFF"/>
              <w:jc w:val="both"/>
              <w:rPr>
                <w:sz w:val="24"/>
                <w:szCs w:val="24"/>
              </w:rPr>
            </w:pPr>
          </w:p>
        </w:tc>
      </w:tr>
      <w:tr w:rsidR="008B3112" w:rsidRPr="006E4BFF" w14:paraId="3852ED36" w14:textId="77777777" w:rsidTr="00F1091E">
        <w:trPr>
          <w:cantSplit/>
        </w:trPr>
        <w:tc>
          <w:tcPr>
            <w:tcW w:w="2166" w:type="pct"/>
            <w:tcBorders>
              <w:top w:val="single" w:sz="6" w:space="0" w:color="auto"/>
              <w:left w:val="single" w:sz="6" w:space="0" w:color="auto"/>
              <w:bottom w:val="single" w:sz="6" w:space="0" w:color="auto"/>
              <w:right w:val="single" w:sz="6" w:space="0" w:color="auto"/>
            </w:tcBorders>
            <w:shd w:val="clear" w:color="auto" w:fill="FFFFFF"/>
          </w:tcPr>
          <w:p w14:paraId="145476CA" w14:textId="77777777" w:rsidR="008B3112" w:rsidRPr="006E4BFF" w:rsidRDefault="008B3112" w:rsidP="006E4BFF">
            <w:pPr>
              <w:widowControl/>
              <w:shd w:val="clear" w:color="auto" w:fill="FFFFFF"/>
              <w:jc w:val="both"/>
              <w:rPr>
                <w:sz w:val="24"/>
                <w:szCs w:val="24"/>
              </w:rPr>
            </w:pPr>
            <w:r w:rsidRPr="006E4BFF">
              <w:rPr>
                <w:sz w:val="24"/>
              </w:rPr>
              <w:t>Reģistrācijas osta</w:t>
            </w:r>
          </w:p>
        </w:tc>
        <w:tc>
          <w:tcPr>
            <w:tcW w:w="2834" w:type="pct"/>
            <w:tcBorders>
              <w:top w:val="single" w:sz="6" w:space="0" w:color="auto"/>
              <w:left w:val="single" w:sz="6" w:space="0" w:color="auto"/>
              <w:bottom w:val="single" w:sz="6" w:space="0" w:color="auto"/>
              <w:right w:val="single" w:sz="6" w:space="0" w:color="auto"/>
            </w:tcBorders>
            <w:shd w:val="clear" w:color="auto" w:fill="FFFFFF"/>
          </w:tcPr>
          <w:p w14:paraId="075DE626" w14:textId="77777777" w:rsidR="008B3112" w:rsidRPr="006E4BFF" w:rsidRDefault="008B3112" w:rsidP="006E4BFF">
            <w:pPr>
              <w:widowControl/>
              <w:shd w:val="clear" w:color="auto" w:fill="FFFFFF"/>
              <w:jc w:val="both"/>
              <w:rPr>
                <w:sz w:val="24"/>
                <w:szCs w:val="24"/>
              </w:rPr>
            </w:pPr>
          </w:p>
        </w:tc>
      </w:tr>
      <w:tr w:rsidR="008B3112" w:rsidRPr="006E4BFF" w14:paraId="170EDB96" w14:textId="77777777" w:rsidTr="00F1091E">
        <w:trPr>
          <w:cantSplit/>
        </w:trPr>
        <w:tc>
          <w:tcPr>
            <w:tcW w:w="2166" w:type="pct"/>
            <w:tcBorders>
              <w:top w:val="single" w:sz="6" w:space="0" w:color="auto"/>
              <w:left w:val="single" w:sz="6" w:space="0" w:color="auto"/>
              <w:bottom w:val="single" w:sz="6" w:space="0" w:color="auto"/>
              <w:right w:val="single" w:sz="6" w:space="0" w:color="auto"/>
            </w:tcBorders>
            <w:shd w:val="clear" w:color="auto" w:fill="FFFFFF"/>
          </w:tcPr>
          <w:p w14:paraId="60630D4D" w14:textId="77777777" w:rsidR="008B3112" w:rsidRPr="006E4BFF" w:rsidRDefault="008B3112" w:rsidP="006E4BFF">
            <w:pPr>
              <w:widowControl/>
              <w:shd w:val="clear" w:color="auto" w:fill="FFFFFF"/>
              <w:jc w:val="both"/>
              <w:rPr>
                <w:sz w:val="24"/>
                <w:szCs w:val="24"/>
              </w:rPr>
            </w:pPr>
            <w:r w:rsidRPr="006E4BFF">
              <w:rPr>
                <w:sz w:val="24"/>
              </w:rPr>
              <w:t>Bruto tilpība</w:t>
            </w:r>
          </w:p>
        </w:tc>
        <w:tc>
          <w:tcPr>
            <w:tcW w:w="2834" w:type="pct"/>
            <w:tcBorders>
              <w:top w:val="single" w:sz="6" w:space="0" w:color="auto"/>
              <w:left w:val="single" w:sz="6" w:space="0" w:color="auto"/>
              <w:bottom w:val="single" w:sz="6" w:space="0" w:color="auto"/>
              <w:right w:val="single" w:sz="6" w:space="0" w:color="auto"/>
            </w:tcBorders>
            <w:shd w:val="clear" w:color="auto" w:fill="FFFFFF"/>
          </w:tcPr>
          <w:p w14:paraId="53023743" w14:textId="77777777" w:rsidR="008B3112" w:rsidRPr="006E4BFF" w:rsidRDefault="008B3112" w:rsidP="006E4BFF">
            <w:pPr>
              <w:widowControl/>
              <w:shd w:val="clear" w:color="auto" w:fill="FFFFFF"/>
              <w:jc w:val="both"/>
              <w:rPr>
                <w:sz w:val="24"/>
                <w:szCs w:val="24"/>
              </w:rPr>
            </w:pPr>
          </w:p>
        </w:tc>
      </w:tr>
      <w:tr w:rsidR="008B3112" w:rsidRPr="006E4BFF" w14:paraId="646E7DC4" w14:textId="77777777" w:rsidTr="00F1091E">
        <w:trPr>
          <w:cantSplit/>
        </w:trPr>
        <w:tc>
          <w:tcPr>
            <w:tcW w:w="2166" w:type="pct"/>
            <w:tcBorders>
              <w:top w:val="single" w:sz="6" w:space="0" w:color="auto"/>
              <w:left w:val="single" w:sz="6" w:space="0" w:color="auto"/>
              <w:bottom w:val="single" w:sz="6" w:space="0" w:color="auto"/>
              <w:right w:val="single" w:sz="6" w:space="0" w:color="auto"/>
            </w:tcBorders>
            <w:shd w:val="clear" w:color="auto" w:fill="FFFFFF"/>
          </w:tcPr>
          <w:p w14:paraId="300ABF97" w14:textId="77777777" w:rsidR="008B3112" w:rsidRPr="006E4BFF" w:rsidRDefault="008B3112" w:rsidP="006E4BFF">
            <w:pPr>
              <w:widowControl/>
              <w:shd w:val="clear" w:color="auto" w:fill="FFFFFF"/>
              <w:jc w:val="both"/>
              <w:rPr>
                <w:sz w:val="24"/>
                <w:szCs w:val="24"/>
              </w:rPr>
            </w:pPr>
            <w:r w:rsidRPr="006E4BFF">
              <w:rPr>
                <w:i/>
                <w:iCs/>
                <w:sz w:val="24"/>
              </w:rPr>
              <w:t>IMO</w:t>
            </w:r>
            <w:r w:rsidRPr="006E4BFF">
              <w:rPr>
                <w:sz w:val="24"/>
              </w:rPr>
              <w:t xml:space="preserve"> numurs</w:t>
            </w:r>
          </w:p>
        </w:tc>
        <w:tc>
          <w:tcPr>
            <w:tcW w:w="2834" w:type="pct"/>
            <w:tcBorders>
              <w:top w:val="single" w:sz="6" w:space="0" w:color="auto"/>
              <w:left w:val="single" w:sz="6" w:space="0" w:color="auto"/>
              <w:bottom w:val="single" w:sz="6" w:space="0" w:color="auto"/>
              <w:right w:val="single" w:sz="6" w:space="0" w:color="auto"/>
            </w:tcBorders>
            <w:shd w:val="clear" w:color="auto" w:fill="FFFFFF"/>
          </w:tcPr>
          <w:p w14:paraId="2764E33E" w14:textId="77777777" w:rsidR="008B3112" w:rsidRPr="006E4BFF" w:rsidRDefault="008B3112" w:rsidP="006E4BFF">
            <w:pPr>
              <w:widowControl/>
              <w:shd w:val="clear" w:color="auto" w:fill="FFFFFF"/>
              <w:jc w:val="both"/>
              <w:rPr>
                <w:sz w:val="24"/>
                <w:szCs w:val="24"/>
              </w:rPr>
            </w:pPr>
          </w:p>
        </w:tc>
      </w:tr>
      <w:tr w:rsidR="008B3112" w:rsidRPr="006E4BFF" w14:paraId="089E2C7A" w14:textId="77777777" w:rsidTr="00F1091E">
        <w:trPr>
          <w:cantSplit/>
        </w:trPr>
        <w:tc>
          <w:tcPr>
            <w:tcW w:w="2166" w:type="pct"/>
            <w:tcBorders>
              <w:top w:val="single" w:sz="6" w:space="0" w:color="auto"/>
              <w:left w:val="single" w:sz="6" w:space="0" w:color="auto"/>
              <w:bottom w:val="single" w:sz="6" w:space="0" w:color="auto"/>
              <w:right w:val="single" w:sz="6" w:space="0" w:color="auto"/>
            </w:tcBorders>
            <w:shd w:val="clear" w:color="auto" w:fill="FFFFFF"/>
          </w:tcPr>
          <w:p w14:paraId="7DDBA38A" w14:textId="77777777" w:rsidR="008B3112" w:rsidRPr="006E4BFF" w:rsidRDefault="008B3112" w:rsidP="006E4BFF">
            <w:pPr>
              <w:widowControl/>
              <w:shd w:val="clear" w:color="auto" w:fill="FFFFFF"/>
              <w:jc w:val="both"/>
              <w:rPr>
                <w:sz w:val="24"/>
                <w:szCs w:val="24"/>
              </w:rPr>
            </w:pPr>
            <w:r w:rsidRPr="006E4BFF">
              <w:rPr>
                <w:sz w:val="24"/>
              </w:rPr>
              <w:t>Kuģa īpašnieka vārds un adrese</w:t>
            </w:r>
          </w:p>
        </w:tc>
        <w:tc>
          <w:tcPr>
            <w:tcW w:w="2834" w:type="pct"/>
            <w:tcBorders>
              <w:top w:val="single" w:sz="6" w:space="0" w:color="auto"/>
              <w:left w:val="single" w:sz="6" w:space="0" w:color="auto"/>
              <w:bottom w:val="single" w:sz="6" w:space="0" w:color="auto"/>
              <w:right w:val="single" w:sz="6" w:space="0" w:color="auto"/>
            </w:tcBorders>
            <w:shd w:val="clear" w:color="auto" w:fill="FFFFFF"/>
          </w:tcPr>
          <w:p w14:paraId="6E1DCF14" w14:textId="77777777" w:rsidR="008B3112" w:rsidRPr="006E4BFF" w:rsidRDefault="008B3112" w:rsidP="006E4BFF">
            <w:pPr>
              <w:widowControl/>
              <w:shd w:val="clear" w:color="auto" w:fill="FFFFFF"/>
              <w:jc w:val="both"/>
              <w:rPr>
                <w:sz w:val="24"/>
                <w:szCs w:val="24"/>
              </w:rPr>
            </w:pPr>
          </w:p>
        </w:tc>
      </w:tr>
      <w:tr w:rsidR="008B3112" w:rsidRPr="006E4BFF" w14:paraId="3807519D" w14:textId="77777777" w:rsidTr="00F1091E">
        <w:trPr>
          <w:cantSplit/>
        </w:trPr>
        <w:tc>
          <w:tcPr>
            <w:tcW w:w="2166" w:type="pct"/>
            <w:tcBorders>
              <w:top w:val="single" w:sz="6" w:space="0" w:color="auto"/>
              <w:left w:val="single" w:sz="6" w:space="0" w:color="auto"/>
              <w:bottom w:val="single" w:sz="6" w:space="0" w:color="auto"/>
              <w:right w:val="single" w:sz="6" w:space="0" w:color="auto"/>
            </w:tcBorders>
            <w:shd w:val="clear" w:color="auto" w:fill="FFFFFF"/>
          </w:tcPr>
          <w:p w14:paraId="371D01B0" w14:textId="77777777" w:rsidR="008B3112" w:rsidRPr="006E4BFF" w:rsidRDefault="008B3112" w:rsidP="006E4BFF">
            <w:pPr>
              <w:widowControl/>
              <w:shd w:val="clear" w:color="auto" w:fill="FFFFFF"/>
              <w:jc w:val="both"/>
              <w:rPr>
                <w:sz w:val="24"/>
                <w:szCs w:val="24"/>
              </w:rPr>
            </w:pPr>
            <w:r w:rsidRPr="006E4BFF">
              <w:rPr>
                <w:i/>
                <w:iCs/>
                <w:sz w:val="24"/>
              </w:rPr>
              <w:t>IMO</w:t>
            </w:r>
            <w:r w:rsidRPr="006E4BFF">
              <w:rPr>
                <w:sz w:val="24"/>
              </w:rPr>
              <w:t xml:space="preserve"> reģistrēta kuģa īpašnieka identifikācijas numurs</w:t>
            </w:r>
          </w:p>
        </w:tc>
        <w:tc>
          <w:tcPr>
            <w:tcW w:w="2834" w:type="pct"/>
            <w:tcBorders>
              <w:top w:val="single" w:sz="6" w:space="0" w:color="auto"/>
              <w:left w:val="single" w:sz="6" w:space="0" w:color="auto"/>
              <w:bottom w:val="single" w:sz="6" w:space="0" w:color="auto"/>
              <w:right w:val="single" w:sz="6" w:space="0" w:color="auto"/>
            </w:tcBorders>
            <w:shd w:val="clear" w:color="auto" w:fill="FFFFFF"/>
          </w:tcPr>
          <w:p w14:paraId="6ED68DB5" w14:textId="77777777" w:rsidR="008B3112" w:rsidRPr="006E4BFF" w:rsidRDefault="008B3112" w:rsidP="006E4BFF">
            <w:pPr>
              <w:widowControl/>
              <w:shd w:val="clear" w:color="auto" w:fill="FFFFFF"/>
              <w:jc w:val="both"/>
              <w:rPr>
                <w:sz w:val="24"/>
                <w:szCs w:val="24"/>
              </w:rPr>
            </w:pPr>
          </w:p>
        </w:tc>
      </w:tr>
      <w:tr w:rsidR="008B3112" w:rsidRPr="006E4BFF" w14:paraId="24D01668" w14:textId="77777777" w:rsidTr="00F1091E">
        <w:trPr>
          <w:cantSplit/>
        </w:trPr>
        <w:tc>
          <w:tcPr>
            <w:tcW w:w="2166" w:type="pct"/>
            <w:tcBorders>
              <w:top w:val="single" w:sz="6" w:space="0" w:color="auto"/>
              <w:left w:val="single" w:sz="6" w:space="0" w:color="auto"/>
              <w:bottom w:val="single" w:sz="6" w:space="0" w:color="auto"/>
              <w:right w:val="single" w:sz="6" w:space="0" w:color="auto"/>
            </w:tcBorders>
            <w:shd w:val="clear" w:color="auto" w:fill="FFFFFF"/>
          </w:tcPr>
          <w:p w14:paraId="0BD2CD6E" w14:textId="77777777" w:rsidR="008B3112" w:rsidRPr="006E4BFF" w:rsidRDefault="008B3112" w:rsidP="006E4BFF">
            <w:pPr>
              <w:widowControl/>
              <w:shd w:val="clear" w:color="auto" w:fill="FFFFFF"/>
              <w:jc w:val="both"/>
              <w:rPr>
                <w:sz w:val="24"/>
                <w:szCs w:val="24"/>
              </w:rPr>
            </w:pPr>
            <w:r w:rsidRPr="006E4BFF">
              <w:rPr>
                <w:i/>
                <w:iCs/>
                <w:sz w:val="24"/>
              </w:rPr>
              <w:t>IMO</w:t>
            </w:r>
            <w:r w:rsidRPr="006E4BFF">
              <w:rPr>
                <w:sz w:val="24"/>
              </w:rPr>
              <w:t xml:space="preserve"> reģistrēta uzņēmuma identifikācijas numurs</w:t>
            </w:r>
          </w:p>
        </w:tc>
        <w:tc>
          <w:tcPr>
            <w:tcW w:w="2834" w:type="pct"/>
            <w:tcBorders>
              <w:top w:val="single" w:sz="6" w:space="0" w:color="auto"/>
              <w:left w:val="single" w:sz="6" w:space="0" w:color="auto"/>
              <w:bottom w:val="single" w:sz="6" w:space="0" w:color="auto"/>
              <w:right w:val="single" w:sz="6" w:space="0" w:color="auto"/>
            </w:tcBorders>
            <w:shd w:val="clear" w:color="auto" w:fill="FFFFFF"/>
          </w:tcPr>
          <w:p w14:paraId="311F9CD3" w14:textId="77777777" w:rsidR="008B3112" w:rsidRPr="006E4BFF" w:rsidRDefault="008B3112" w:rsidP="006E4BFF">
            <w:pPr>
              <w:widowControl/>
              <w:shd w:val="clear" w:color="auto" w:fill="FFFFFF"/>
              <w:jc w:val="both"/>
              <w:rPr>
                <w:sz w:val="24"/>
                <w:szCs w:val="24"/>
              </w:rPr>
            </w:pPr>
          </w:p>
        </w:tc>
      </w:tr>
      <w:tr w:rsidR="008B3112" w:rsidRPr="006E4BFF" w14:paraId="3A8F7BF1" w14:textId="77777777" w:rsidTr="00F1091E">
        <w:trPr>
          <w:cantSplit/>
        </w:trPr>
        <w:tc>
          <w:tcPr>
            <w:tcW w:w="2166" w:type="pct"/>
            <w:tcBorders>
              <w:top w:val="single" w:sz="6" w:space="0" w:color="auto"/>
              <w:left w:val="single" w:sz="6" w:space="0" w:color="auto"/>
              <w:bottom w:val="single" w:sz="6" w:space="0" w:color="auto"/>
              <w:right w:val="single" w:sz="6" w:space="0" w:color="auto"/>
            </w:tcBorders>
            <w:shd w:val="clear" w:color="auto" w:fill="FFFFFF"/>
          </w:tcPr>
          <w:p w14:paraId="5DF85FC2" w14:textId="77777777" w:rsidR="008B3112" w:rsidRPr="006E4BFF" w:rsidRDefault="008B3112" w:rsidP="006E4BFF">
            <w:pPr>
              <w:widowControl/>
              <w:shd w:val="clear" w:color="auto" w:fill="FFFFFF"/>
              <w:jc w:val="both"/>
              <w:rPr>
                <w:sz w:val="24"/>
                <w:szCs w:val="24"/>
              </w:rPr>
            </w:pPr>
            <w:r w:rsidRPr="006E4BFF">
              <w:rPr>
                <w:sz w:val="24"/>
              </w:rPr>
              <w:t>Uzbūvēšanas datums</w:t>
            </w:r>
          </w:p>
        </w:tc>
        <w:tc>
          <w:tcPr>
            <w:tcW w:w="2834" w:type="pct"/>
            <w:tcBorders>
              <w:top w:val="single" w:sz="6" w:space="0" w:color="auto"/>
              <w:left w:val="single" w:sz="6" w:space="0" w:color="auto"/>
              <w:bottom w:val="single" w:sz="6" w:space="0" w:color="auto"/>
              <w:right w:val="single" w:sz="6" w:space="0" w:color="auto"/>
            </w:tcBorders>
            <w:shd w:val="clear" w:color="auto" w:fill="FFFFFF"/>
          </w:tcPr>
          <w:p w14:paraId="1C7E765D" w14:textId="77777777" w:rsidR="008B3112" w:rsidRPr="006E4BFF" w:rsidRDefault="008B3112" w:rsidP="006E4BFF">
            <w:pPr>
              <w:widowControl/>
              <w:shd w:val="clear" w:color="auto" w:fill="FFFFFF"/>
              <w:jc w:val="both"/>
              <w:rPr>
                <w:sz w:val="24"/>
                <w:szCs w:val="24"/>
              </w:rPr>
            </w:pPr>
          </w:p>
        </w:tc>
      </w:tr>
    </w:tbl>
    <w:p w14:paraId="2D92A232" w14:textId="77777777" w:rsidR="005E70BF" w:rsidRPr="006E4BFF" w:rsidRDefault="005E70BF" w:rsidP="006E4BFF">
      <w:pPr>
        <w:widowControl/>
        <w:shd w:val="clear" w:color="auto" w:fill="FFFFFF"/>
        <w:jc w:val="both"/>
        <w:rPr>
          <w:sz w:val="24"/>
          <w:szCs w:val="24"/>
        </w:rPr>
      </w:pPr>
    </w:p>
    <w:p w14:paraId="6D65233D" w14:textId="77777777" w:rsidR="005E70BF" w:rsidRPr="006E4BFF" w:rsidRDefault="005E70BF" w:rsidP="006E4BFF">
      <w:pPr>
        <w:widowControl/>
        <w:shd w:val="clear" w:color="auto" w:fill="FFFFFF"/>
        <w:jc w:val="both"/>
        <w:rPr>
          <w:sz w:val="24"/>
          <w:szCs w:val="24"/>
        </w:rPr>
      </w:pPr>
    </w:p>
    <w:p w14:paraId="5C05DB83" w14:textId="77777777" w:rsidR="008B3112" w:rsidRPr="006E4BFF" w:rsidRDefault="008B3112" w:rsidP="006E4BFF">
      <w:pPr>
        <w:keepNext/>
        <w:keepLines/>
        <w:widowControl/>
        <w:shd w:val="clear" w:color="auto" w:fill="FFFFFF"/>
        <w:jc w:val="both"/>
        <w:rPr>
          <w:sz w:val="24"/>
          <w:szCs w:val="24"/>
        </w:rPr>
      </w:pPr>
      <w:r w:rsidRPr="006E4BFF">
        <w:rPr>
          <w:b/>
          <w:i/>
          <w:sz w:val="24"/>
        </w:rPr>
        <w:lastRenderedPageBreak/>
        <w:t>Dati par kuģu pārstrādes rūpnīcu(-ām)</w:t>
      </w:r>
    </w:p>
    <w:p w14:paraId="67C31045" w14:textId="77777777" w:rsidR="008B3112" w:rsidRPr="006E4BFF" w:rsidRDefault="008B3112" w:rsidP="006E4BFF">
      <w:pPr>
        <w:keepNext/>
        <w:keepLines/>
        <w:widowControl/>
        <w:jc w:val="both"/>
        <w:rPr>
          <w:sz w:val="24"/>
          <w:szCs w:val="24"/>
        </w:rPr>
      </w:pPr>
    </w:p>
    <w:tbl>
      <w:tblPr>
        <w:tblW w:w="4695" w:type="pct"/>
        <w:tblInd w:w="276" w:type="dxa"/>
        <w:tblCellMar>
          <w:top w:w="28" w:type="dxa"/>
          <w:left w:w="28" w:type="dxa"/>
          <w:bottom w:w="28" w:type="dxa"/>
          <w:right w:w="28" w:type="dxa"/>
        </w:tblCellMar>
        <w:tblLook w:val="0000" w:firstRow="0" w:lastRow="0" w:firstColumn="0" w:lastColumn="0" w:noHBand="0" w:noVBand="0"/>
      </w:tblPr>
      <w:tblGrid>
        <w:gridCol w:w="3684"/>
        <w:gridCol w:w="4821"/>
      </w:tblGrid>
      <w:tr w:rsidR="008B3112" w:rsidRPr="006E4BFF" w14:paraId="7F0CCF90" w14:textId="77777777" w:rsidTr="00F1091E">
        <w:tc>
          <w:tcPr>
            <w:tcW w:w="2166" w:type="pct"/>
            <w:tcBorders>
              <w:top w:val="single" w:sz="6" w:space="0" w:color="auto"/>
              <w:left w:val="single" w:sz="6" w:space="0" w:color="auto"/>
              <w:bottom w:val="single" w:sz="6" w:space="0" w:color="auto"/>
              <w:right w:val="single" w:sz="6" w:space="0" w:color="auto"/>
            </w:tcBorders>
            <w:shd w:val="clear" w:color="auto" w:fill="FFFFFF"/>
          </w:tcPr>
          <w:p w14:paraId="4154258C" w14:textId="77777777" w:rsidR="008B3112" w:rsidRPr="006E4BFF" w:rsidRDefault="008B3112" w:rsidP="006E4BFF">
            <w:pPr>
              <w:keepNext/>
              <w:keepLines/>
              <w:widowControl/>
              <w:shd w:val="clear" w:color="auto" w:fill="FFFFFF"/>
              <w:jc w:val="both"/>
              <w:rPr>
                <w:sz w:val="24"/>
                <w:szCs w:val="24"/>
              </w:rPr>
            </w:pPr>
            <w:r w:rsidRPr="006E4BFF">
              <w:rPr>
                <w:sz w:val="24"/>
              </w:rPr>
              <w:t>Kuģu pārstrādes rūpnīcas nosaukums</w:t>
            </w:r>
          </w:p>
        </w:tc>
        <w:tc>
          <w:tcPr>
            <w:tcW w:w="2834" w:type="pct"/>
            <w:tcBorders>
              <w:top w:val="single" w:sz="6" w:space="0" w:color="auto"/>
              <w:left w:val="single" w:sz="6" w:space="0" w:color="auto"/>
              <w:bottom w:val="single" w:sz="6" w:space="0" w:color="auto"/>
              <w:right w:val="single" w:sz="6" w:space="0" w:color="auto"/>
            </w:tcBorders>
            <w:shd w:val="clear" w:color="auto" w:fill="FFFFFF"/>
          </w:tcPr>
          <w:p w14:paraId="543136B6" w14:textId="77777777" w:rsidR="008B3112" w:rsidRPr="006E4BFF" w:rsidRDefault="008B3112" w:rsidP="006E4BFF">
            <w:pPr>
              <w:keepNext/>
              <w:keepLines/>
              <w:widowControl/>
              <w:shd w:val="clear" w:color="auto" w:fill="FFFFFF"/>
              <w:jc w:val="both"/>
              <w:rPr>
                <w:sz w:val="24"/>
                <w:szCs w:val="24"/>
              </w:rPr>
            </w:pPr>
          </w:p>
        </w:tc>
      </w:tr>
      <w:tr w:rsidR="008B3112" w:rsidRPr="006E4BFF" w14:paraId="59D3D8E8" w14:textId="77777777" w:rsidTr="00F1091E">
        <w:tc>
          <w:tcPr>
            <w:tcW w:w="2166" w:type="pct"/>
            <w:tcBorders>
              <w:top w:val="single" w:sz="6" w:space="0" w:color="auto"/>
              <w:left w:val="single" w:sz="6" w:space="0" w:color="auto"/>
              <w:bottom w:val="single" w:sz="6" w:space="0" w:color="auto"/>
              <w:right w:val="single" w:sz="6" w:space="0" w:color="auto"/>
            </w:tcBorders>
            <w:shd w:val="clear" w:color="auto" w:fill="FFFFFF"/>
          </w:tcPr>
          <w:p w14:paraId="2983B349" w14:textId="77777777" w:rsidR="008B3112" w:rsidRPr="006E4BFF" w:rsidRDefault="008B3112" w:rsidP="006E4BFF">
            <w:pPr>
              <w:keepNext/>
              <w:keepLines/>
              <w:widowControl/>
              <w:shd w:val="clear" w:color="auto" w:fill="FFFFFF"/>
              <w:jc w:val="both"/>
              <w:rPr>
                <w:sz w:val="24"/>
                <w:szCs w:val="24"/>
              </w:rPr>
            </w:pPr>
            <w:r w:rsidRPr="006E4BFF">
              <w:rPr>
                <w:sz w:val="24"/>
              </w:rPr>
              <w:t>Pārstrādes uzņēmuma unikālais identifikācijas numurs</w:t>
            </w:r>
            <w:r w:rsidRPr="006E4BFF">
              <w:rPr>
                <w:rStyle w:val="FootnoteReference"/>
                <w:sz w:val="24"/>
                <w:szCs w:val="24"/>
                <w:lang w:val="en-US"/>
              </w:rPr>
              <w:footnoteReference w:customMarkFollows="1" w:id="5"/>
              <w:t>*</w:t>
            </w:r>
          </w:p>
        </w:tc>
        <w:tc>
          <w:tcPr>
            <w:tcW w:w="2834" w:type="pct"/>
            <w:tcBorders>
              <w:top w:val="single" w:sz="6" w:space="0" w:color="auto"/>
              <w:left w:val="single" w:sz="6" w:space="0" w:color="auto"/>
              <w:bottom w:val="single" w:sz="6" w:space="0" w:color="auto"/>
              <w:right w:val="single" w:sz="6" w:space="0" w:color="auto"/>
            </w:tcBorders>
            <w:shd w:val="clear" w:color="auto" w:fill="FFFFFF"/>
          </w:tcPr>
          <w:p w14:paraId="3C81C79E" w14:textId="77777777" w:rsidR="008B3112" w:rsidRPr="006E4BFF" w:rsidRDefault="008B3112" w:rsidP="006E4BFF">
            <w:pPr>
              <w:keepNext/>
              <w:keepLines/>
              <w:widowControl/>
              <w:shd w:val="clear" w:color="auto" w:fill="FFFFFF"/>
              <w:jc w:val="both"/>
              <w:rPr>
                <w:sz w:val="24"/>
                <w:szCs w:val="24"/>
              </w:rPr>
            </w:pPr>
          </w:p>
        </w:tc>
      </w:tr>
      <w:tr w:rsidR="008B3112" w:rsidRPr="006E4BFF" w14:paraId="5D5EE0D6" w14:textId="77777777" w:rsidTr="00F1091E">
        <w:tc>
          <w:tcPr>
            <w:tcW w:w="2166" w:type="pct"/>
            <w:tcBorders>
              <w:top w:val="single" w:sz="6" w:space="0" w:color="auto"/>
              <w:left w:val="single" w:sz="6" w:space="0" w:color="auto"/>
              <w:bottom w:val="single" w:sz="6" w:space="0" w:color="auto"/>
              <w:right w:val="single" w:sz="6" w:space="0" w:color="auto"/>
            </w:tcBorders>
            <w:shd w:val="clear" w:color="auto" w:fill="FFFFFF"/>
          </w:tcPr>
          <w:p w14:paraId="2F351453" w14:textId="77777777" w:rsidR="008B3112" w:rsidRPr="006E4BFF" w:rsidRDefault="008B3112" w:rsidP="006E4BFF">
            <w:pPr>
              <w:keepNext/>
              <w:keepLines/>
              <w:widowControl/>
              <w:shd w:val="clear" w:color="auto" w:fill="FFFFFF"/>
              <w:jc w:val="both"/>
              <w:rPr>
                <w:sz w:val="24"/>
                <w:szCs w:val="24"/>
              </w:rPr>
            </w:pPr>
            <w:r w:rsidRPr="006E4BFF">
              <w:rPr>
                <w:sz w:val="24"/>
              </w:rPr>
              <w:t>Pilna adrese</w:t>
            </w:r>
          </w:p>
        </w:tc>
        <w:tc>
          <w:tcPr>
            <w:tcW w:w="2834" w:type="pct"/>
            <w:tcBorders>
              <w:top w:val="single" w:sz="6" w:space="0" w:color="auto"/>
              <w:left w:val="single" w:sz="6" w:space="0" w:color="auto"/>
              <w:bottom w:val="single" w:sz="6" w:space="0" w:color="auto"/>
              <w:right w:val="single" w:sz="6" w:space="0" w:color="auto"/>
            </w:tcBorders>
            <w:shd w:val="clear" w:color="auto" w:fill="FFFFFF"/>
          </w:tcPr>
          <w:p w14:paraId="2259780A" w14:textId="77777777" w:rsidR="008B3112" w:rsidRPr="006E4BFF" w:rsidRDefault="008B3112" w:rsidP="006E4BFF">
            <w:pPr>
              <w:keepNext/>
              <w:keepLines/>
              <w:widowControl/>
              <w:shd w:val="clear" w:color="auto" w:fill="FFFFFF"/>
              <w:jc w:val="both"/>
              <w:rPr>
                <w:sz w:val="24"/>
                <w:szCs w:val="24"/>
              </w:rPr>
            </w:pPr>
          </w:p>
        </w:tc>
      </w:tr>
      <w:tr w:rsidR="008B3112" w:rsidRPr="006E4BFF" w14:paraId="2C3BEDF3" w14:textId="77777777" w:rsidTr="00F1091E">
        <w:tc>
          <w:tcPr>
            <w:tcW w:w="2166" w:type="pct"/>
            <w:tcBorders>
              <w:top w:val="single" w:sz="6" w:space="0" w:color="auto"/>
              <w:left w:val="single" w:sz="6" w:space="0" w:color="auto"/>
              <w:bottom w:val="single" w:sz="6" w:space="0" w:color="auto"/>
              <w:right w:val="single" w:sz="6" w:space="0" w:color="auto"/>
            </w:tcBorders>
            <w:shd w:val="clear" w:color="auto" w:fill="FFFFFF"/>
          </w:tcPr>
          <w:p w14:paraId="1BE45D57" w14:textId="77777777" w:rsidR="008B3112" w:rsidRPr="006E4BFF" w:rsidRDefault="008B3112" w:rsidP="006E4BFF">
            <w:pPr>
              <w:keepNext/>
              <w:keepLines/>
              <w:widowControl/>
              <w:shd w:val="clear" w:color="auto" w:fill="FFFFFF"/>
              <w:jc w:val="both"/>
              <w:rPr>
                <w:sz w:val="24"/>
                <w:szCs w:val="24"/>
              </w:rPr>
            </w:pPr>
            <w:r w:rsidRPr="006E4BFF">
              <w:rPr>
                <w:sz w:val="24"/>
              </w:rPr>
              <w:t>Kuģu pārstrādes licencēšanas dokumenta (</w:t>
            </w:r>
            <w:r w:rsidRPr="006E4BFF">
              <w:rPr>
                <w:i/>
                <w:iCs/>
                <w:sz w:val="24"/>
              </w:rPr>
              <w:t>DASR</w:t>
            </w:r>
            <w:r w:rsidRPr="006E4BFF">
              <w:rPr>
                <w:sz w:val="24"/>
              </w:rPr>
              <w:t>) derīguma termiņa beigu datums</w:t>
            </w:r>
          </w:p>
        </w:tc>
        <w:tc>
          <w:tcPr>
            <w:tcW w:w="2834" w:type="pct"/>
            <w:tcBorders>
              <w:top w:val="single" w:sz="6" w:space="0" w:color="auto"/>
              <w:left w:val="single" w:sz="6" w:space="0" w:color="auto"/>
              <w:bottom w:val="single" w:sz="6" w:space="0" w:color="auto"/>
              <w:right w:val="single" w:sz="6" w:space="0" w:color="auto"/>
            </w:tcBorders>
            <w:shd w:val="clear" w:color="auto" w:fill="FFFFFF"/>
          </w:tcPr>
          <w:p w14:paraId="22DDA627" w14:textId="77777777" w:rsidR="008B3112" w:rsidRPr="006E4BFF" w:rsidRDefault="008B3112" w:rsidP="006E4BFF">
            <w:pPr>
              <w:keepNext/>
              <w:keepLines/>
              <w:widowControl/>
              <w:shd w:val="clear" w:color="auto" w:fill="FFFFFF"/>
              <w:jc w:val="both"/>
              <w:rPr>
                <w:sz w:val="24"/>
                <w:szCs w:val="24"/>
              </w:rPr>
            </w:pPr>
          </w:p>
        </w:tc>
      </w:tr>
    </w:tbl>
    <w:p w14:paraId="12245D92" w14:textId="77777777" w:rsidR="005E70BF" w:rsidRPr="006E4BFF" w:rsidRDefault="005E70BF" w:rsidP="006E4BFF">
      <w:pPr>
        <w:widowControl/>
        <w:shd w:val="clear" w:color="auto" w:fill="FFFFFF"/>
        <w:jc w:val="both"/>
        <w:rPr>
          <w:b/>
          <w:bCs/>
          <w:i/>
          <w:iCs/>
          <w:sz w:val="24"/>
          <w:szCs w:val="24"/>
          <w:lang w:val="en-US"/>
        </w:rPr>
      </w:pPr>
    </w:p>
    <w:p w14:paraId="182658CC" w14:textId="77777777" w:rsidR="00EE20BD" w:rsidRPr="006E4BFF" w:rsidRDefault="00EE20BD" w:rsidP="006E4BFF">
      <w:pPr>
        <w:widowControl/>
        <w:shd w:val="clear" w:color="auto" w:fill="FFFFFF"/>
        <w:jc w:val="both"/>
        <w:rPr>
          <w:b/>
          <w:bCs/>
          <w:i/>
          <w:iCs/>
          <w:sz w:val="24"/>
          <w:szCs w:val="24"/>
          <w:lang w:val="en-US"/>
        </w:rPr>
      </w:pPr>
    </w:p>
    <w:p w14:paraId="12294AC7" w14:textId="77777777" w:rsidR="008B3112" w:rsidRPr="006E4BFF" w:rsidRDefault="008B3112" w:rsidP="006E4BFF">
      <w:pPr>
        <w:widowControl/>
        <w:shd w:val="clear" w:color="auto" w:fill="FFFFFF"/>
        <w:jc w:val="both"/>
        <w:rPr>
          <w:sz w:val="24"/>
          <w:szCs w:val="24"/>
        </w:rPr>
      </w:pPr>
      <w:r w:rsidRPr="006E4BFF">
        <w:rPr>
          <w:b/>
          <w:i/>
          <w:sz w:val="24"/>
        </w:rPr>
        <w:t>Dati par Bīstamo materiālu uzskaitījumu</w:t>
      </w:r>
    </w:p>
    <w:p w14:paraId="55265E67" w14:textId="77777777" w:rsidR="005E70BF" w:rsidRPr="006E4BFF" w:rsidRDefault="005E70BF" w:rsidP="006E4BFF">
      <w:pPr>
        <w:widowControl/>
        <w:shd w:val="clear" w:color="auto" w:fill="FFFFFF"/>
        <w:jc w:val="both"/>
        <w:rPr>
          <w:sz w:val="24"/>
          <w:szCs w:val="24"/>
          <w:lang w:val="en-US"/>
        </w:rPr>
      </w:pPr>
    </w:p>
    <w:p w14:paraId="3C007268" w14:textId="77777777" w:rsidR="008B3112" w:rsidRPr="006E4BFF" w:rsidRDefault="008B3112" w:rsidP="006E4BFF">
      <w:pPr>
        <w:widowControl/>
        <w:shd w:val="clear" w:color="auto" w:fill="FFFFFF"/>
        <w:jc w:val="both"/>
        <w:rPr>
          <w:sz w:val="24"/>
          <w:szCs w:val="24"/>
        </w:rPr>
      </w:pPr>
      <w:r w:rsidRPr="006E4BFF">
        <w:rPr>
          <w:sz w:val="24"/>
        </w:rPr>
        <w:t>Bīstamo materiālu uzskaitījuma identifikācijas/pārbaudes numurs: …………………….</w:t>
      </w:r>
    </w:p>
    <w:p w14:paraId="7831C337" w14:textId="77777777" w:rsidR="005E70BF" w:rsidRPr="006E4BFF" w:rsidRDefault="005E70BF" w:rsidP="006E4BFF">
      <w:pPr>
        <w:widowControl/>
        <w:shd w:val="clear" w:color="auto" w:fill="FFFFFF"/>
        <w:jc w:val="both"/>
        <w:rPr>
          <w:sz w:val="24"/>
          <w:szCs w:val="24"/>
          <w:lang w:val="en-US"/>
        </w:rPr>
      </w:pPr>
    </w:p>
    <w:p w14:paraId="281B011B" w14:textId="77777777" w:rsidR="008B3112" w:rsidRPr="006E4BFF" w:rsidRDefault="008B3112" w:rsidP="006E4BFF">
      <w:pPr>
        <w:widowControl/>
        <w:shd w:val="clear" w:color="auto" w:fill="FFFFFF"/>
        <w:ind w:left="284"/>
        <w:jc w:val="both"/>
        <w:rPr>
          <w:sz w:val="24"/>
          <w:szCs w:val="24"/>
        </w:rPr>
      </w:pPr>
      <w:r w:rsidRPr="006E4BFF">
        <w:rPr>
          <w:sz w:val="24"/>
        </w:rPr>
        <w:t>Piezīme. Konvencijas pielikuma 5. noteikumā pieprasītais Bīstamo materiālu uzskaitījums ir Starptautiskā sertifikāta par gatavību pārstrādei būtiska sastāvdaļa, kurai vienmēr ir jābūt pievienotai Starptautiskajam sertifikātam par gatavību pārstrādei. Bīstamo materiālu uzskaitījumu sastāda, balstoties uz standarta paraugu, kas ir norādīts Organizācijas izstrādātajās vadlīnijās.</w:t>
      </w:r>
    </w:p>
    <w:p w14:paraId="2F06207B" w14:textId="77777777" w:rsidR="005E70BF" w:rsidRPr="006E4BFF" w:rsidRDefault="005E70BF" w:rsidP="006E4BFF">
      <w:pPr>
        <w:widowControl/>
        <w:shd w:val="clear" w:color="auto" w:fill="FFFFFF"/>
        <w:jc w:val="both"/>
        <w:rPr>
          <w:b/>
          <w:bCs/>
          <w:i/>
          <w:iCs/>
          <w:sz w:val="24"/>
          <w:szCs w:val="24"/>
          <w:lang w:val="en-US"/>
        </w:rPr>
      </w:pPr>
    </w:p>
    <w:p w14:paraId="1918E6F4" w14:textId="77777777" w:rsidR="008B3112" w:rsidRPr="006E4BFF" w:rsidRDefault="008B3112" w:rsidP="006E4BFF">
      <w:pPr>
        <w:widowControl/>
        <w:shd w:val="clear" w:color="auto" w:fill="FFFFFF"/>
        <w:jc w:val="both"/>
        <w:rPr>
          <w:sz w:val="24"/>
          <w:szCs w:val="24"/>
        </w:rPr>
      </w:pPr>
      <w:r w:rsidRPr="006E4BFF">
        <w:rPr>
          <w:b/>
          <w:i/>
          <w:sz w:val="24"/>
        </w:rPr>
        <w:t>Dati par kuģa pārstrādes plānu</w:t>
      </w:r>
    </w:p>
    <w:p w14:paraId="6B60D111" w14:textId="77777777" w:rsidR="005E70BF" w:rsidRPr="006E4BFF" w:rsidRDefault="005E70BF" w:rsidP="006E4BFF">
      <w:pPr>
        <w:widowControl/>
        <w:shd w:val="clear" w:color="auto" w:fill="FFFFFF"/>
        <w:jc w:val="both"/>
        <w:rPr>
          <w:sz w:val="24"/>
          <w:szCs w:val="24"/>
          <w:lang w:val="en-US"/>
        </w:rPr>
      </w:pPr>
    </w:p>
    <w:p w14:paraId="7C415C61" w14:textId="77777777" w:rsidR="008B3112" w:rsidRPr="006E4BFF" w:rsidRDefault="008B3112" w:rsidP="006E4BFF">
      <w:pPr>
        <w:widowControl/>
        <w:shd w:val="clear" w:color="auto" w:fill="FFFFFF"/>
        <w:jc w:val="both"/>
        <w:rPr>
          <w:sz w:val="24"/>
          <w:szCs w:val="24"/>
        </w:rPr>
      </w:pPr>
      <w:r w:rsidRPr="006E4BFF">
        <w:rPr>
          <w:sz w:val="24"/>
        </w:rPr>
        <w:t>Kuģa pārstrādes plāna identifikācijas/pārbaudes numurs: ………………………………………</w:t>
      </w:r>
    </w:p>
    <w:p w14:paraId="7281E1F5" w14:textId="77777777" w:rsidR="005E70BF" w:rsidRPr="006E4BFF" w:rsidRDefault="005E70BF" w:rsidP="006E4BFF">
      <w:pPr>
        <w:widowControl/>
        <w:shd w:val="clear" w:color="auto" w:fill="FFFFFF"/>
        <w:jc w:val="both"/>
        <w:rPr>
          <w:sz w:val="24"/>
          <w:szCs w:val="24"/>
          <w:lang w:val="en-US"/>
        </w:rPr>
      </w:pPr>
    </w:p>
    <w:p w14:paraId="7BC6636B" w14:textId="77777777" w:rsidR="008B3112" w:rsidRPr="006E4BFF" w:rsidRDefault="008B3112" w:rsidP="006E4BFF">
      <w:pPr>
        <w:widowControl/>
        <w:shd w:val="clear" w:color="auto" w:fill="FFFFFF"/>
        <w:ind w:left="284"/>
        <w:jc w:val="both"/>
        <w:rPr>
          <w:sz w:val="24"/>
          <w:szCs w:val="24"/>
        </w:rPr>
      </w:pPr>
      <w:r w:rsidRPr="006E4BFF">
        <w:rPr>
          <w:sz w:val="24"/>
        </w:rPr>
        <w:t>Piezīme. Konvencijas pielikuma 9. noteikumā pieprasītais kuģa pārstrādes plāns ir Starptautiskā sertifikāta par gatavību pārstrādei būtiska sastāvdaļa, kurai vienmēr ir jābūt pievienotai Starptautiskajam sertifikātam par gatavību pārstrādei.</w:t>
      </w:r>
    </w:p>
    <w:p w14:paraId="04E103F9" w14:textId="77777777" w:rsidR="005E70BF" w:rsidRPr="006E4BFF" w:rsidRDefault="005E70BF" w:rsidP="006E4BFF">
      <w:pPr>
        <w:widowControl/>
        <w:shd w:val="clear" w:color="auto" w:fill="FFFFFF"/>
        <w:jc w:val="both"/>
        <w:rPr>
          <w:sz w:val="24"/>
          <w:szCs w:val="24"/>
          <w:lang w:val="en-US"/>
        </w:rPr>
      </w:pPr>
    </w:p>
    <w:p w14:paraId="476223ED" w14:textId="77777777" w:rsidR="008B3112" w:rsidRPr="006E4BFF" w:rsidRDefault="008B3112" w:rsidP="006E4BFF">
      <w:pPr>
        <w:widowControl/>
        <w:shd w:val="clear" w:color="auto" w:fill="FFFFFF"/>
        <w:jc w:val="both"/>
        <w:rPr>
          <w:sz w:val="24"/>
          <w:szCs w:val="24"/>
        </w:rPr>
      </w:pPr>
      <w:r w:rsidRPr="006E4BFF">
        <w:rPr>
          <w:sz w:val="24"/>
        </w:rPr>
        <w:t>AR ŠO APLIECINA:</w:t>
      </w:r>
    </w:p>
    <w:p w14:paraId="1B0904FB" w14:textId="77777777" w:rsidR="005E70BF" w:rsidRPr="006E4BFF" w:rsidRDefault="005E70BF" w:rsidP="006E4BFF">
      <w:pPr>
        <w:widowControl/>
        <w:shd w:val="clear" w:color="auto" w:fill="FFFFFF"/>
        <w:jc w:val="both"/>
        <w:rPr>
          <w:sz w:val="24"/>
          <w:szCs w:val="24"/>
          <w:lang w:val="en-US"/>
        </w:rPr>
      </w:pPr>
    </w:p>
    <w:p w14:paraId="4410C868" w14:textId="77777777" w:rsidR="008B3112" w:rsidRPr="006E4BFF" w:rsidRDefault="005E70BF" w:rsidP="006E4BFF">
      <w:pPr>
        <w:widowControl/>
        <w:shd w:val="clear" w:color="auto" w:fill="FFFFFF"/>
        <w:jc w:val="both"/>
        <w:rPr>
          <w:sz w:val="24"/>
          <w:szCs w:val="24"/>
        </w:rPr>
      </w:pPr>
      <w:r w:rsidRPr="006E4BFF">
        <w:rPr>
          <w:sz w:val="24"/>
        </w:rPr>
        <w:t>1. ka kuģis ir apskatīts saskaņā ar Konvencijas pielikuma 10. noteikumu;</w:t>
      </w:r>
    </w:p>
    <w:p w14:paraId="52E51299" w14:textId="77777777" w:rsidR="005E70BF" w:rsidRPr="006E4BFF" w:rsidRDefault="005E70BF" w:rsidP="006E4BFF">
      <w:pPr>
        <w:widowControl/>
        <w:shd w:val="clear" w:color="auto" w:fill="FFFFFF"/>
        <w:jc w:val="both"/>
        <w:rPr>
          <w:sz w:val="24"/>
          <w:szCs w:val="24"/>
          <w:lang w:val="en-US"/>
        </w:rPr>
      </w:pPr>
    </w:p>
    <w:p w14:paraId="39076919" w14:textId="77777777" w:rsidR="008B3112" w:rsidRPr="006E4BFF" w:rsidRDefault="005E70BF" w:rsidP="006E4BFF">
      <w:pPr>
        <w:widowControl/>
        <w:shd w:val="clear" w:color="auto" w:fill="FFFFFF"/>
        <w:jc w:val="both"/>
        <w:rPr>
          <w:sz w:val="24"/>
          <w:szCs w:val="24"/>
        </w:rPr>
      </w:pPr>
      <w:r w:rsidRPr="006E4BFF">
        <w:rPr>
          <w:sz w:val="24"/>
        </w:rPr>
        <w:t>2. ka kuģim saskaņā ar Konvencijas pielikuma 5. punktu ir derīgs bīstamo materiālu uzskaitījums;</w:t>
      </w:r>
    </w:p>
    <w:p w14:paraId="6C57C509" w14:textId="77777777" w:rsidR="005E70BF" w:rsidRPr="006E4BFF" w:rsidRDefault="005E70BF" w:rsidP="006E4BFF">
      <w:pPr>
        <w:widowControl/>
        <w:shd w:val="clear" w:color="auto" w:fill="FFFFFF"/>
        <w:jc w:val="both"/>
        <w:rPr>
          <w:sz w:val="24"/>
          <w:szCs w:val="24"/>
          <w:lang w:val="en-US"/>
        </w:rPr>
      </w:pPr>
    </w:p>
    <w:p w14:paraId="7E2EEC1E" w14:textId="77777777" w:rsidR="008B3112" w:rsidRPr="006E4BFF" w:rsidRDefault="008B3112" w:rsidP="006E4BFF">
      <w:pPr>
        <w:widowControl/>
        <w:shd w:val="clear" w:color="auto" w:fill="FFFFFF"/>
        <w:jc w:val="both"/>
        <w:rPr>
          <w:sz w:val="24"/>
          <w:szCs w:val="24"/>
        </w:rPr>
      </w:pPr>
      <w:r w:rsidRPr="006E4BFF">
        <w:rPr>
          <w:sz w:val="24"/>
        </w:rPr>
        <w:t>3. ka 9. noteikumā pieprasītais kuģa pārstrādes plāns pienācīgi atspoguļo informāciju, kas ir iekļauta 5. noteikuma 4. apakšpunktā noteiktajā Bīstamo materiālu uzskaitījumā, un ka tajā ir iekļauta informācija par ieiešanai drošu apstākļu un karstapstrādei drošu apstākļu izveidi, uzturēšanu un pārraudzību, un</w:t>
      </w:r>
    </w:p>
    <w:p w14:paraId="692532DB" w14:textId="77777777" w:rsidR="005E70BF" w:rsidRPr="006E4BFF" w:rsidRDefault="005E70BF" w:rsidP="006E4BFF">
      <w:pPr>
        <w:widowControl/>
        <w:shd w:val="clear" w:color="auto" w:fill="FFFFFF"/>
        <w:jc w:val="both"/>
        <w:rPr>
          <w:sz w:val="24"/>
          <w:szCs w:val="24"/>
          <w:lang w:val="en-US"/>
        </w:rPr>
      </w:pPr>
    </w:p>
    <w:p w14:paraId="531CF46B" w14:textId="77777777" w:rsidR="008B3112" w:rsidRPr="006E4BFF" w:rsidRDefault="005E70BF" w:rsidP="006E4BFF">
      <w:pPr>
        <w:widowControl/>
        <w:shd w:val="clear" w:color="auto" w:fill="FFFFFF"/>
        <w:jc w:val="both"/>
        <w:rPr>
          <w:sz w:val="24"/>
          <w:szCs w:val="24"/>
        </w:rPr>
      </w:pPr>
      <w:r w:rsidRPr="006E4BFF">
        <w:rPr>
          <w:sz w:val="24"/>
        </w:rPr>
        <w:t>4. ka kuģu pārstrādes rūpnīcai(-ām), kurā(-ās) ir paredzēts kuģi pārstrādāt, ir derīga licence, kas atbilst Konvencijai.</w:t>
      </w:r>
    </w:p>
    <w:p w14:paraId="18D98630" w14:textId="77777777" w:rsidR="005E70BF" w:rsidRPr="006E4BFF" w:rsidRDefault="005E70BF" w:rsidP="006E4BFF">
      <w:pPr>
        <w:widowControl/>
        <w:shd w:val="clear" w:color="auto" w:fill="FFFFFF"/>
        <w:jc w:val="both"/>
        <w:rPr>
          <w:sz w:val="24"/>
          <w:szCs w:val="24"/>
        </w:rPr>
      </w:pPr>
    </w:p>
    <w:p w14:paraId="0A4D5ADC" w14:textId="77777777" w:rsidR="009911A4" w:rsidRPr="006E4BFF" w:rsidRDefault="009911A4" w:rsidP="006E4BFF">
      <w:pPr>
        <w:widowControl/>
        <w:shd w:val="clear" w:color="auto" w:fill="FFFFFF"/>
        <w:jc w:val="both"/>
        <w:rPr>
          <w:sz w:val="24"/>
          <w:szCs w:val="24"/>
        </w:rPr>
      </w:pPr>
    </w:p>
    <w:p w14:paraId="6BFDA6B1" w14:textId="77777777" w:rsidR="008B3112" w:rsidRPr="006E4BFF" w:rsidRDefault="008B3112" w:rsidP="006E4BFF">
      <w:pPr>
        <w:widowControl/>
        <w:shd w:val="clear" w:color="auto" w:fill="FFFFFF"/>
        <w:jc w:val="both"/>
        <w:rPr>
          <w:sz w:val="24"/>
          <w:szCs w:val="24"/>
        </w:rPr>
      </w:pPr>
      <w:r w:rsidRPr="006E4BFF">
        <w:rPr>
          <w:sz w:val="24"/>
        </w:rPr>
        <w:t>Šis sertifikāts ir derīgs līdz (dd/mm/gggg) ……………………………………………......……</w:t>
      </w:r>
    </w:p>
    <w:p w14:paraId="7CF0CA89" w14:textId="77777777" w:rsidR="008B3112" w:rsidRPr="006E4BFF" w:rsidRDefault="008B3112" w:rsidP="006E4BFF">
      <w:pPr>
        <w:widowControl/>
        <w:shd w:val="clear" w:color="auto" w:fill="FFFFFF"/>
        <w:ind w:left="6237"/>
        <w:jc w:val="both"/>
        <w:rPr>
          <w:sz w:val="24"/>
          <w:szCs w:val="24"/>
        </w:rPr>
      </w:pPr>
      <w:r w:rsidRPr="006E4BFF">
        <w:rPr>
          <w:i/>
          <w:sz w:val="24"/>
        </w:rPr>
        <w:t>(Datums)</w:t>
      </w:r>
    </w:p>
    <w:p w14:paraId="3C96DBE3" w14:textId="77777777" w:rsidR="005E70BF" w:rsidRPr="006E4BFF" w:rsidRDefault="005E70BF" w:rsidP="006E4BFF">
      <w:pPr>
        <w:widowControl/>
        <w:shd w:val="clear" w:color="auto" w:fill="FFFFFF"/>
        <w:jc w:val="both"/>
        <w:rPr>
          <w:sz w:val="24"/>
          <w:szCs w:val="24"/>
          <w:lang w:val="en-US"/>
        </w:rPr>
      </w:pPr>
    </w:p>
    <w:p w14:paraId="027E5F85" w14:textId="77777777" w:rsidR="005E70BF" w:rsidRPr="006E4BFF" w:rsidRDefault="005E70BF" w:rsidP="006E4BFF">
      <w:pPr>
        <w:widowControl/>
        <w:shd w:val="clear" w:color="auto" w:fill="FFFFFF"/>
        <w:jc w:val="both"/>
        <w:rPr>
          <w:sz w:val="24"/>
          <w:szCs w:val="24"/>
          <w:lang w:val="en-US"/>
        </w:rPr>
      </w:pPr>
    </w:p>
    <w:p w14:paraId="452332CE" w14:textId="77777777" w:rsidR="005E70BF" w:rsidRPr="006E4BFF" w:rsidRDefault="008B3112" w:rsidP="006E4BFF">
      <w:pPr>
        <w:widowControl/>
        <w:shd w:val="clear" w:color="auto" w:fill="FFFFFF"/>
        <w:jc w:val="both"/>
        <w:rPr>
          <w:sz w:val="24"/>
          <w:szCs w:val="24"/>
        </w:rPr>
      </w:pPr>
      <w:r w:rsidRPr="006E4BFF">
        <w:rPr>
          <w:sz w:val="24"/>
        </w:rPr>
        <w:t>Izsniegts ……………………………………………………………….........…………………..</w:t>
      </w:r>
    </w:p>
    <w:p w14:paraId="7260D93C" w14:textId="77777777" w:rsidR="008B3112" w:rsidRPr="006E4BFF" w:rsidRDefault="008B3112" w:rsidP="006E4BFF">
      <w:pPr>
        <w:widowControl/>
        <w:shd w:val="clear" w:color="auto" w:fill="FFFFFF"/>
        <w:jc w:val="center"/>
        <w:rPr>
          <w:sz w:val="24"/>
          <w:szCs w:val="24"/>
        </w:rPr>
      </w:pPr>
      <w:r w:rsidRPr="006E4BFF">
        <w:rPr>
          <w:i/>
          <w:iCs/>
          <w:sz w:val="24"/>
        </w:rPr>
        <w:t>(Sertifikāta izsniegšanas vieta)</w:t>
      </w:r>
    </w:p>
    <w:p w14:paraId="087ABFD2" w14:textId="77777777" w:rsidR="005E70BF" w:rsidRPr="006E4BFF" w:rsidRDefault="005E70BF" w:rsidP="006E4BFF">
      <w:pPr>
        <w:widowControl/>
        <w:shd w:val="clear" w:color="auto" w:fill="FFFFFF"/>
        <w:jc w:val="both"/>
        <w:rPr>
          <w:sz w:val="24"/>
          <w:szCs w:val="24"/>
          <w:lang w:val="en-US"/>
        </w:rPr>
      </w:pPr>
    </w:p>
    <w:p w14:paraId="681D99DA" w14:textId="77777777" w:rsidR="005E70BF" w:rsidRPr="006E4BFF" w:rsidRDefault="005E70BF" w:rsidP="006E4BFF">
      <w:pPr>
        <w:widowControl/>
        <w:shd w:val="clear" w:color="auto" w:fill="FFFFFF"/>
        <w:jc w:val="both"/>
        <w:rPr>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1E0" w:firstRow="1" w:lastRow="1" w:firstColumn="1" w:lastColumn="1" w:noHBand="0" w:noVBand="0"/>
      </w:tblPr>
      <w:tblGrid>
        <w:gridCol w:w="1595"/>
        <w:gridCol w:w="1710"/>
        <w:gridCol w:w="5769"/>
      </w:tblGrid>
      <w:tr w:rsidR="005E70BF" w:rsidRPr="006E4BFF" w14:paraId="74633B53" w14:textId="77777777" w:rsidTr="009911A4">
        <w:tc>
          <w:tcPr>
            <w:tcW w:w="879" w:type="pct"/>
          </w:tcPr>
          <w:p w14:paraId="52A433BC" w14:textId="77777777" w:rsidR="005E70BF" w:rsidRPr="006E4BFF" w:rsidRDefault="005E70BF" w:rsidP="006E4BFF">
            <w:pPr>
              <w:widowControl/>
              <w:jc w:val="both"/>
              <w:rPr>
                <w:sz w:val="24"/>
                <w:szCs w:val="24"/>
              </w:rPr>
            </w:pPr>
            <w:r w:rsidRPr="006E4BFF">
              <w:rPr>
                <w:sz w:val="24"/>
              </w:rPr>
              <w:t xml:space="preserve">(dd/mm/gggg) </w:t>
            </w:r>
          </w:p>
        </w:tc>
        <w:tc>
          <w:tcPr>
            <w:tcW w:w="942" w:type="pct"/>
          </w:tcPr>
          <w:p w14:paraId="00619096" w14:textId="54A36BA2" w:rsidR="005E70BF" w:rsidRPr="006E4BFF" w:rsidRDefault="005E70BF" w:rsidP="006E4BFF">
            <w:pPr>
              <w:widowControl/>
              <w:jc w:val="both"/>
              <w:rPr>
                <w:sz w:val="24"/>
                <w:szCs w:val="24"/>
              </w:rPr>
            </w:pPr>
            <w:r w:rsidRPr="006E4BFF">
              <w:rPr>
                <w:sz w:val="24"/>
              </w:rPr>
              <w:t>……………….</w:t>
            </w:r>
          </w:p>
        </w:tc>
        <w:tc>
          <w:tcPr>
            <w:tcW w:w="3179" w:type="pct"/>
          </w:tcPr>
          <w:p w14:paraId="39F48370" w14:textId="77777777" w:rsidR="005E70BF" w:rsidRPr="006E4BFF" w:rsidRDefault="005E70BF" w:rsidP="006E4BFF">
            <w:pPr>
              <w:widowControl/>
              <w:jc w:val="both"/>
              <w:rPr>
                <w:sz w:val="24"/>
                <w:szCs w:val="24"/>
              </w:rPr>
            </w:pPr>
            <w:r w:rsidRPr="006E4BFF">
              <w:rPr>
                <w:sz w:val="24"/>
              </w:rPr>
              <w:t>…………………………………………………………….</w:t>
            </w:r>
          </w:p>
        </w:tc>
      </w:tr>
      <w:tr w:rsidR="005E70BF" w:rsidRPr="006E4BFF" w14:paraId="2509C7FF" w14:textId="77777777" w:rsidTr="009911A4">
        <w:tc>
          <w:tcPr>
            <w:tcW w:w="879" w:type="pct"/>
          </w:tcPr>
          <w:p w14:paraId="1DE7CD00" w14:textId="77777777" w:rsidR="005E70BF" w:rsidRPr="006E4BFF" w:rsidRDefault="005E70BF" w:rsidP="006E4BFF">
            <w:pPr>
              <w:widowControl/>
              <w:jc w:val="both"/>
              <w:rPr>
                <w:sz w:val="24"/>
                <w:szCs w:val="24"/>
                <w:lang w:val="en-US"/>
              </w:rPr>
            </w:pPr>
          </w:p>
        </w:tc>
        <w:tc>
          <w:tcPr>
            <w:tcW w:w="942" w:type="pct"/>
          </w:tcPr>
          <w:p w14:paraId="60B03790" w14:textId="77777777" w:rsidR="005E70BF" w:rsidRPr="006E4BFF" w:rsidRDefault="005E70BF" w:rsidP="006E4BFF">
            <w:pPr>
              <w:widowControl/>
              <w:jc w:val="center"/>
              <w:rPr>
                <w:sz w:val="24"/>
                <w:szCs w:val="24"/>
              </w:rPr>
            </w:pPr>
            <w:r w:rsidRPr="006E4BFF">
              <w:rPr>
                <w:i/>
                <w:iCs/>
                <w:sz w:val="24"/>
              </w:rPr>
              <w:t>(Izsniegšanas datums)</w:t>
            </w:r>
          </w:p>
        </w:tc>
        <w:tc>
          <w:tcPr>
            <w:tcW w:w="3179" w:type="pct"/>
          </w:tcPr>
          <w:p w14:paraId="635082DA" w14:textId="77777777" w:rsidR="005E70BF" w:rsidRPr="006E4BFF" w:rsidRDefault="005E70BF" w:rsidP="006E4BFF">
            <w:pPr>
              <w:widowControl/>
              <w:shd w:val="clear" w:color="auto" w:fill="FFFFFF"/>
              <w:jc w:val="center"/>
              <w:rPr>
                <w:sz w:val="24"/>
                <w:szCs w:val="24"/>
              </w:rPr>
            </w:pPr>
            <w:r w:rsidRPr="006E4BFF">
              <w:rPr>
                <w:i/>
                <w:iCs/>
                <w:sz w:val="24"/>
              </w:rPr>
              <w:t>(Attiecīgi pilnvarotas amatpersonas, kura izsniegusi šo sertifikātu, paraksts)</w:t>
            </w:r>
          </w:p>
          <w:p w14:paraId="22B8C27C" w14:textId="77777777" w:rsidR="005E70BF" w:rsidRPr="006E4BFF" w:rsidRDefault="005E70BF" w:rsidP="006E4BFF">
            <w:pPr>
              <w:widowControl/>
              <w:jc w:val="both"/>
              <w:rPr>
                <w:sz w:val="24"/>
                <w:szCs w:val="24"/>
                <w:lang w:val="en-US"/>
              </w:rPr>
            </w:pPr>
          </w:p>
        </w:tc>
      </w:tr>
    </w:tbl>
    <w:p w14:paraId="034A36EA" w14:textId="77777777" w:rsidR="005E70BF" w:rsidRPr="006E4BFF" w:rsidRDefault="005E70BF" w:rsidP="006E4BFF">
      <w:pPr>
        <w:widowControl/>
        <w:shd w:val="clear" w:color="auto" w:fill="FFFFFF"/>
        <w:jc w:val="both"/>
        <w:rPr>
          <w:sz w:val="24"/>
          <w:szCs w:val="24"/>
          <w:lang w:val="en-US"/>
        </w:rPr>
      </w:pPr>
    </w:p>
    <w:p w14:paraId="37EEFF87" w14:textId="77777777" w:rsidR="005E70BF" w:rsidRPr="006E4BFF" w:rsidRDefault="005E70BF" w:rsidP="006E4BFF">
      <w:pPr>
        <w:widowControl/>
        <w:shd w:val="clear" w:color="auto" w:fill="FFFFFF"/>
        <w:jc w:val="both"/>
        <w:rPr>
          <w:sz w:val="24"/>
          <w:szCs w:val="24"/>
          <w:lang w:val="en-US"/>
        </w:rPr>
      </w:pPr>
    </w:p>
    <w:p w14:paraId="66CDAF0A" w14:textId="77777777" w:rsidR="008B3112" w:rsidRPr="006E4BFF" w:rsidRDefault="008B3112" w:rsidP="006E4BFF">
      <w:pPr>
        <w:widowControl/>
        <w:shd w:val="clear" w:color="auto" w:fill="FFFFFF"/>
        <w:jc w:val="center"/>
        <w:rPr>
          <w:sz w:val="24"/>
          <w:szCs w:val="24"/>
        </w:rPr>
      </w:pPr>
      <w:r w:rsidRPr="006E4BFF">
        <w:rPr>
          <w:i/>
          <w:iCs/>
          <w:sz w:val="24"/>
        </w:rPr>
        <w:t>(Iestādes zīmogs vai spiedogs atkarībā no konkrētā gadījuma)</w:t>
      </w:r>
    </w:p>
    <w:p w14:paraId="7BC0FA08" w14:textId="77777777" w:rsidR="008B3112" w:rsidRPr="006E4BFF" w:rsidRDefault="005E70BF" w:rsidP="006E4BFF">
      <w:pPr>
        <w:widowControl/>
        <w:shd w:val="clear" w:color="auto" w:fill="FFFFFF"/>
        <w:jc w:val="both"/>
        <w:rPr>
          <w:sz w:val="24"/>
          <w:szCs w:val="24"/>
        </w:rPr>
      </w:pPr>
      <w:r w:rsidRPr="006E4BFF">
        <w:br w:type="page"/>
      </w:r>
      <w:r w:rsidRPr="006E4BFF">
        <w:rPr>
          <w:b/>
          <w:sz w:val="24"/>
        </w:rPr>
        <w:lastRenderedPageBreak/>
        <w:t>APSTIPRINĀJUMS PAR SERTIFIKĀTA DERĪGUMA PAGARINĀŠANU LĪDZ</w:t>
      </w:r>
    </w:p>
    <w:p w14:paraId="3544F839" w14:textId="77777777" w:rsidR="008B3112" w:rsidRPr="006E4BFF" w:rsidRDefault="008B3112" w:rsidP="006E4BFF">
      <w:pPr>
        <w:widowControl/>
        <w:shd w:val="clear" w:color="auto" w:fill="FFFFFF"/>
        <w:jc w:val="center"/>
        <w:rPr>
          <w:sz w:val="24"/>
          <w:szCs w:val="24"/>
        </w:rPr>
      </w:pPr>
      <w:r w:rsidRPr="006E4BFF">
        <w:rPr>
          <w:b/>
          <w:bCs/>
          <w:sz w:val="24"/>
        </w:rPr>
        <w:t>KUĢU PĀRSTRĀDES RŪPNĪCAS OSTAS SASNIEGŠANAI UZ PAPILDPERIODU, JA IR PIEMĒROJAMS 14. NOTEIKUMA 5. PUNKTS</w:t>
      </w:r>
      <w:r w:rsidRPr="006E4BFF">
        <w:rPr>
          <w:rStyle w:val="FootnoteReference"/>
          <w:b/>
          <w:bCs/>
          <w:sz w:val="24"/>
          <w:szCs w:val="24"/>
          <w:lang w:val="en-US"/>
        </w:rPr>
        <w:footnoteReference w:customMarkFollows="1" w:id="6"/>
        <w:t>*</w:t>
      </w:r>
    </w:p>
    <w:p w14:paraId="31F36B2A" w14:textId="77777777" w:rsidR="00564DE2" w:rsidRPr="006E4BFF" w:rsidRDefault="00564DE2" w:rsidP="006E4BFF">
      <w:pPr>
        <w:widowControl/>
        <w:shd w:val="clear" w:color="auto" w:fill="FFFFFF"/>
        <w:jc w:val="both"/>
        <w:rPr>
          <w:sz w:val="24"/>
          <w:szCs w:val="24"/>
          <w:lang w:val="en-US"/>
        </w:rPr>
      </w:pPr>
    </w:p>
    <w:p w14:paraId="6262F688" w14:textId="77777777" w:rsidR="008B3112" w:rsidRPr="006E4BFF" w:rsidRDefault="008B3112" w:rsidP="006E4BFF">
      <w:pPr>
        <w:widowControl/>
        <w:shd w:val="clear" w:color="auto" w:fill="FFFFFF"/>
        <w:jc w:val="both"/>
        <w:rPr>
          <w:sz w:val="24"/>
          <w:szCs w:val="24"/>
        </w:rPr>
      </w:pPr>
      <w:r w:rsidRPr="006E4BFF">
        <w:rPr>
          <w:sz w:val="24"/>
        </w:rPr>
        <w:t>Šādu sertifikātu saskaņā ar Konvencijas pielikuma 14. noteikuma 5. punktu uzskata par derīgu tiešam reisam</w:t>
      </w:r>
    </w:p>
    <w:p w14:paraId="0998BC2A" w14:textId="77777777" w:rsidR="00564DE2" w:rsidRPr="006E4BFF" w:rsidRDefault="00564DE2" w:rsidP="006E4BFF">
      <w:pPr>
        <w:widowControl/>
        <w:shd w:val="clear" w:color="auto" w:fill="FFFFFF"/>
        <w:jc w:val="both"/>
        <w:rPr>
          <w:sz w:val="24"/>
          <w:szCs w:val="24"/>
          <w:lang w:val="en-US"/>
        </w:rPr>
      </w:pPr>
    </w:p>
    <w:p w14:paraId="43775B4B" w14:textId="77777777" w:rsidR="008B3112" w:rsidRPr="006E4BFF" w:rsidRDefault="008B3112" w:rsidP="006E4BFF">
      <w:pPr>
        <w:widowControl/>
        <w:shd w:val="clear" w:color="auto" w:fill="FFFFFF"/>
        <w:jc w:val="both"/>
        <w:rPr>
          <w:sz w:val="24"/>
          <w:szCs w:val="24"/>
        </w:rPr>
      </w:pPr>
      <w:r w:rsidRPr="006E4BFF">
        <w:rPr>
          <w:sz w:val="24"/>
        </w:rPr>
        <w:t>no ..................................... ostas</w:t>
      </w:r>
    </w:p>
    <w:p w14:paraId="54F62363" w14:textId="77777777" w:rsidR="00564DE2" w:rsidRPr="006E4BFF" w:rsidRDefault="00564DE2" w:rsidP="006E4BFF">
      <w:pPr>
        <w:widowControl/>
        <w:shd w:val="clear" w:color="auto" w:fill="FFFFFF"/>
        <w:jc w:val="both"/>
        <w:rPr>
          <w:sz w:val="24"/>
          <w:szCs w:val="24"/>
          <w:lang w:val="en-US"/>
        </w:rPr>
      </w:pPr>
    </w:p>
    <w:p w14:paraId="01B87053" w14:textId="77777777" w:rsidR="00564DE2" w:rsidRPr="006E4BFF" w:rsidRDefault="00564DE2" w:rsidP="006E4BFF">
      <w:pPr>
        <w:widowControl/>
        <w:shd w:val="clear" w:color="auto" w:fill="FFFFFF"/>
        <w:jc w:val="both"/>
        <w:rPr>
          <w:sz w:val="24"/>
          <w:szCs w:val="24"/>
          <w:lang w:val="en-US"/>
        </w:rPr>
      </w:pPr>
    </w:p>
    <w:p w14:paraId="1BB9CE16" w14:textId="77777777" w:rsidR="008B3112" w:rsidRPr="006E4BFF" w:rsidRDefault="008B3112" w:rsidP="006E4BFF">
      <w:pPr>
        <w:widowControl/>
        <w:shd w:val="clear" w:color="auto" w:fill="FFFFFF"/>
        <w:jc w:val="both"/>
        <w:rPr>
          <w:sz w:val="24"/>
          <w:szCs w:val="24"/>
        </w:rPr>
      </w:pPr>
      <w:r w:rsidRPr="006E4BFF">
        <w:rPr>
          <w:sz w:val="24"/>
        </w:rPr>
        <w:t>uz ..................................... ostu.</w:t>
      </w:r>
    </w:p>
    <w:p w14:paraId="4223E2BC" w14:textId="77777777" w:rsidR="00564DE2" w:rsidRPr="006E4BFF" w:rsidRDefault="00564DE2" w:rsidP="006E4BFF">
      <w:pPr>
        <w:widowControl/>
        <w:shd w:val="clear" w:color="auto" w:fill="FFFFFF"/>
        <w:jc w:val="both"/>
        <w:rPr>
          <w:sz w:val="24"/>
          <w:szCs w:val="24"/>
          <w:lang w:val="en-US"/>
        </w:rPr>
      </w:pPr>
    </w:p>
    <w:p w14:paraId="75BE0E60" w14:textId="77777777" w:rsidR="00564DE2" w:rsidRPr="006E4BFF" w:rsidRDefault="00564DE2" w:rsidP="006E4BFF">
      <w:pPr>
        <w:widowControl/>
        <w:shd w:val="clear" w:color="auto" w:fill="FFFFFF"/>
        <w:jc w:val="both"/>
        <w:rPr>
          <w:sz w:val="24"/>
          <w:szCs w:val="24"/>
          <w:lang w:val="en-US"/>
        </w:rPr>
      </w:pPr>
    </w:p>
    <w:p w14:paraId="173A6F0A" w14:textId="74E7BB47" w:rsidR="008B3112" w:rsidRPr="006E4BFF" w:rsidRDefault="008B3112" w:rsidP="006E4BFF">
      <w:pPr>
        <w:widowControl/>
        <w:shd w:val="clear" w:color="auto" w:fill="FFFFFF"/>
        <w:jc w:val="both"/>
        <w:rPr>
          <w:sz w:val="24"/>
          <w:szCs w:val="24"/>
        </w:rPr>
      </w:pPr>
      <w:r w:rsidRPr="006E4BFF">
        <w:rPr>
          <w:sz w:val="24"/>
        </w:rPr>
        <w:t>Parakstītājs: ……………………………………………………………………………………</w:t>
      </w:r>
    </w:p>
    <w:p w14:paraId="37C29758" w14:textId="77777777" w:rsidR="008B3112" w:rsidRPr="006E4BFF" w:rsidRDefault="008B3112" w:rsidP="006E4BFF">
      <w:pPr>
        <w:widowControl/>
        <w:shd w:val="clear" w:color="auto" w:fill="FFFFFF"/>
        <w:jc w:val="center"/>
        <w:rPr>
          <w:sz w:val="24"/>
          <w:szCs w:val="24"/>
        </w:rPr>
      </w:pPr>
      <w:r w:rsidRPr="006E4BFF">
        <w:rPr>
          <w:i/>
          <w:sz w:val="24"/>
        </w:rPr>
        <w:t>(Attiecīgi pilnvarotas amatpersonas paraksts)</w:t>
      </w:r>
    </w:p>
    <w:p w14:paraId="3F34D419" w14:textId="77777777" w:rsidR="00564DE2" w:rsidRPr="006E4BFF" w:rsidRDefault="00564DE2" w:rsidP="006E4BFF">
      <w:pPr>
        <w:widowControl/>
        <w:shd w:val="clear" w:color="auto" w:fill="FFFFFF"/>
        <w:jc w:val="both"/>
        <w:rPr>
          <w:sz w:val="24"/>
          <w:szCs w:val="24"/>
          <w:lang w:val="en-US"/>
        </w:rPr>
      </w:pPr>
    </w:p>
    <w:p w14:paraId="68B9A7B5" w14:textId="77777777" w:rsidR="00564DE2" w:rsidRPr="006E4BFF" w:rsidRDefault="00564DE2" w:rsidP="006E4BFF">
      <w:pPr>
        <w:widowControl/>
        <w:shd w:val="clear" w:color="auto" w:fill="FFFFFF"/>
        <w:jc w:val="both"/>
        <w:rPr>
          <w:sz w:val="24"/>
          <w:szCs w:val="24"/>
          <w:lang w:val="en-US"/>
        </w:rPr>
      </w:pPr>
    </w:p>
    <w:p w14:paraId="3563C8C9" w14:textId="77777777" w:rsidR="008B3112" w:rsidRPr="006E4BFF" w:rsidRDefault="008B3112" w:rsidP="006E4BFF">
      <w:pPr>
        <w:widowControl/>
        <w:shd w:val="clear" w:color="auto" w:fill="FFFFFF"/>
        <w:jc w:val="both"/>
        <w:rPr>
          <w:sz w:val="24"/>
          <w:szCs w:val="24"/>
        </w:rPr>
      </w:pPr>
      <w:r w:rsidRPr="006E4BFF">
        <w:rPr>
          <w:sz w:val="24"/>
        </w:rPr>
        <w:t>Vieta: ……………………………………………………………………………………………</w:t>
      </w:r>
    </w:p>
    <w:p w14:paraId="501A8E6D" w14:textId="77777777" w:rsidR="00564DE2" w:rsidRPr="006E4BFF" w:rsidRDefault="00564DE2" w:rsidP="006E4BFF">
      <w:pPr>
        <w:widowControl/>
        <w:shd w:val="clear" w:color="auto" w:fill="FFFFFF"/>
        <w:jc w:val="both"/>
        <w:rPr>
          <w:sz w:val="24"/>
          <w:szCs w:val="24"/>
          <w:lang w:val="en-US"/>
        </w:rPr>
      </w:pPr>
    </w:p>
    <w:p w14:paraId="25D6C969" w14:textId="77777777" w:rsidR="00564DE2" w:rsidRPr="006E4BFF" w:rsidRDefault="00564DE2" w:rsidP="006E4BFF">
      <w:pPr>
        <w:widowControl/>
        <w:shd w:val="clear" w:color="auto" w:fill="FFFFFF"/>
        <w:jc w:val="both"/>
        <w:rPr>
          <w:sz w:val="24"/>
          <w:szCs w:val="24"/>
        </w:rPr>
      </w:pPr>
    </w:p>
    <w:p w14:paraId="3BF98481" w14:textId="77777777" w:rsidR="008B3112" w:rsidRPr="006E4BFF" w:rsidRDefault="008B3112" w:rsidP="006E4BFF">
      <w:pPr>
        <w:widowControl/>
        <w:shd w:val="clear" w:color="auto" w:fill="FFFFFF"/>
        <w:jc w:val="both"/>
        <w:rPr>
          <w:sz w:val="24"/>
          <w:szCs w:val="24"/>
        </w:rPr>
      </w:pPr>
      <w:r w:rsidRPr="006E4BFF">
        <w:rPr>
          <w:sz w:val="24"/>
        </w:rPr>
        <w:t>Datums: (dd/mm/gggg) …………………………………………………………………………</w:t>
      </w:r>
    </w:p>
    <w:p w14:paraId="6E5D2E04" w14:textId="77777777" w:rsidR="00564DE2" w:rsidRPr="006E4BFF" w:rsidRDefault="00564DE2" w:rsidP="006E4BFF">
      <w:pPr>
        <w:widowControl/>
        <w:shd w:val="clear" w:color="auto" w:fill="FFFFFF"/>
        <w:jc w:val="both"/>
        <w:rPr>
          <w:i/>
          <w:iCs/>
          <w:sz w:val="24"/>
          <w:szCs w:val="24"/>
          <w:lang w:val="en-US"/>
        </w:rPr>
      </w:pPr>
    </w:p>
    <w:p w14:paraId="07BB318A" w14:textId="77777777" w:rsidR="00564DE2" w:rsidRPr="006E4BFF" w:rsidRDefault="00564DE2" w:rsidP="006E4BFF">
      <w:pPr>
        <w:widowControl/>
        <w:shd w:val="clear" w:color="auto" w:fill="FFFFFF"/>
        <w:jc w:val="both"/>
        <w:rPr>
          <w:i/>
          <w:iCs/>
          <w:sz w:val="24"/>
          <w:szCs w:val="24"/>
          <w:lang w:val="en-US"/>
        </w:rPr>
      </w:pPr>
    </w:p>
    <w:p w14:paraId="336825C5" w14:textId="77777777" w:rsidR="008B3112" w:rsidRPr="006E4BFF" w:rsidRDefault="008B3112" w:rsidP="006E4BFF">
      <w:pPr>
        <w:widowControl/>
        <w:shd w:val="clear" w:color="auto" w:fill="FFFFFF"/>
        <w:jc w:val="center"/>
        <w:rPr>
          <w:sz w:val="24"/>
          <w:szCs w:val="24"/>
        </w:rPr>
      </w:pPr>
      <w:r w:rsidRPr="006E4BFF">
        <w:rPr>
          <w:i/>
          <w:sz w:val="24"/>
        </w:rPr>
        <w:t>(Iestādes zīmogs vai spiedogs atkarībā no konkrētā gadījuma)</w:t>
      </w:r>
    </w:p>
    <w:p w14:paraId="3D7DB79B" w14:textId="77777777" w:rsidR="00564DE2" w:rsidRPr="006E4BFF" w:rsidRDefault="00564DE2" w:rsidP="006E4BFF">
      <w:pPr>
        <w:widowControl/>
        <w:shd w:val="clear" w:color="auto" w:fill="FFFFFF"/>
        <w:jc w:val="both"/>
        <w:rPr>
          <w:sz w:val="24"/>
          <w:szCs w:val="24"/>
          <w:lang w:val="en-US"/>
        </w:rPr>
      </w:pPr>
    </w:p>
    <w:p w14:paraId="1AF98243" w14:textId="77777777" w:rsidR="00564DE2" w:rsidRPr="006E4BFF" w:rsidRDefault="00564DE2" w:rsidP="006E4BFF">
      <w:pPr>
        <w:widowControl/>
        <w:shd w:val="clear" w:color="auto" w:fill="FFFFFF"/>
        <w:jc w:val="both"/>
        <w:rPr>
          <w:sz w:val="24"/>
          <w:szCs w:val="24"/>
        </w:rPr>
      </w:pPr>
    </w:p>
    <w:p w14:paraId="71070CB8" w14:textId="77777777" w:rsidR="00564DE2" w:rsidRPr="006E4BFF" w:rsidRDefault="00564DE2" w:rsidP="006E4BFF">
      <w:pPr>
        <w:widowControl/>
        <w:shd w:val="clear" w:color="auto" w:fill="FFFFFF"/>
        <w:jc w:val="both"/>
        <w:rPr>
          <w:sz w:val="24"/>
          <w:szCs w:val="24"/>
        </w:rPr>
      </w:pPr>
    </w:p>
    <w:p w14:paraId="367FDA84" w14:textId="77777777" w:rsidR="008B3112" w:rsidRPr="006E4BFF" w:rsidRDefault="00564DE2" w:rsidP="006E4BFF">
      <w:pPr>
        <w:widowControl/>
        <w:shd w:val="clear" w:color="auto" w:fill="FFFFFF"/>
        <w:jc w:val="center"/>
        <w:rPr>
          <w:sz w:val="24"/>
          <w:szCs w:val="24"/>
        </w:rPr>
      </w:pPr>
      <w:r w:rsidRPr="006E4BFF">
        <w:br w:type="page"/>
      </w:r>
      <w:r w:rsidRPr="006E4BFF">
        <w:rPr>
          <w:b/>
          <w:sz w:val="24"/>
        </w:rPr>
        <w:lastRenderedPageBreak/>
        <w:t>5. PAPILDINĀJUMS</w:t>
      </w:r>
    </w:p>
    <w:p w14:paraId="61EED48A" w14:textId="77777777" w:rsidR="00564DE2" w:rsidRPr="006E4BFF" w:rsidRDefault="00564DE2" w:rsidP="006E4BFF">
      <w:pPr>
        <w:widowControl/>
        <w:shd w:val="clear" w:color="auto" w:fill="FFFFFF"/>
        <w:jc w:val="center"/>
        <w:rPr>
          <w:b/>
          <w:bCs/>
          <w:sz w:val="24"/>
          <w:szCs w:val="24"/>
          <w:lang w:val="en-US"/>
        </w:rPr>
      </w:pPr>
    </w:p>
    <w:p w14:paraId="225CA320" w14:textId="77777777" w:rsidR="008B3112" w:rsidRPr="006E4BFF" w:rsidRDefault="008B3112" w:rsidP="006E4BFF">
      <w:pPr>
        <w:widowControl/>
        <w:shd w:val="clear" w:color="auto" w:fill="FFFFFF"/>
        <w:jc w:val="center"/>
        <w:rPr>
          <w:sz w:val="24"/>
          <w:szCs w:val="24"/>
        </w:rPr>
      </w:pPr>
      <w:r w:rsidRPr="006E4BFF">
        <w:rPr>
          <w:b/>
          <w:sz w:val="24"/>
        </w:rPr>
        <w:t>KUĢU PĀRSTRĀDES RŪPNĪCU LICENCES PARAUGS</w:t>
      </w:r>
    </w:p>
    <w:p w14:paraId="56EAD92B" w14:textId="77777777" w:rsidR="00564DE2" w:rsidRPr="006E4BFF" w:rsidRDefault="00564DE2" w:rsidP="006E4BFF">
      <w:pPr>
        <w:widowControl/>
        <w:shd w:val="clear" w:color="auto" w:fill="FFFFFF"/>
        <w:jc w:val="center"/>
        <w:rPr>
          <w:b/>
          <w:bCs/>
          <w:sz w:val="24"/>
          <w:szCs w:val="24"/>
          <w:lang w:val="en-US"/>
        </w:rPr>
      </w:pPr>
    </w:p>
    <w:p w14:paraId="0A9A1899" w14:textId="77777777" w:rsidR="008B3112" w:rsidRPr="006E4BFF" w:rsidRDefault="008B3112" w:rsidP="006E4BFF">
      <w:pPr>
        <w:widowControl/>
        <w:shd w:val="clear" w:color="auto" w:fill="FFFFFF"/>
        <w:jc w:val="center"/>
        <w:rPr>
          <w:sz w:val="24"/>
          <w:szCs w:val="24"/>
        </w:rPr>
      </w:pPr>
      <w:r w:rsidRPr="006E4BFF">
        <w:rPr>
          <w:b/>
          <w:bCs/>
          <w:sz w:val="24"/>
        </w:rPr>
        <w:t>Kuģu pārstrādes licencēšanas dokuments (</w:t>
      </w:r>
      <w:r w:rsidRPr="006E4BFF">
        <w:rPr>
          <w:b/>
          <w:bCs/>
          <w:i/>
          <w:iCs/>
          <w:sz w:val="24"/>
        </w:rPr>
        <w:t>DASR</w:t>
      </w:r>
      <w:r w:rsidRPr="006E4BFF">
        <w:rPr>
          <w:b/>
          <w:bCs/>
          <w:sz w:val="24"/>
        </w:rPr>
        <w:t>) saskaņā ar 2009. gada Honkongas starptautiskās konvencijas par kuģu drošu un videi nekaitīgu pārstrādi prasībām</w:t>
      </w:r>
    </w:p>
    <w:p w14:paraId="54AE4E1E" w14:textId="77777777" w:rsidR="00564DE2" w:rsidRPr="006E4BFF" w:rsidRDefault="00564DE2" w:rsidP="006E4BFF">
      <w:pPr>
        <w:widowControl/>
        <w:shd w:val="clear" w:color="auto" w:fill="FFFFFF"/>
        <w:jc w:val="both"/>
        <w:rPr>
          <w:sz w:val="24"/>
          <w:szCs w:val="24"/>
          <w:lang w:val="en-US"/>
        </w:rPr>
      </w:pPr>
    </w:p>
    <w:p w14:paraId="3DF7B901" w14:textId="77777777" w:rsidR="008B3112" w:rsidRPr="006E4BFF" w:rsidRDefault="008B3112" w:rsidP="006E4BFF">
      <w:pPr>
        <w:widowControl/>
        <w:shd w:val="clear" w:color="auto" w:fill="FFFFFF"/>
        <w:jc w:val="both"/>
        <w:rPr>
          <w:sz w:val="24"/>
          <w:szCs w:val="24"/>
        </w:rPr>
      </w:pPr>
      <w:r w:rsidRPr="006E4BFF">
        <w:rPr>
          <w:sz w:val="24"/>
        </w:rPr>
        <w:t>Saskaņā ar 2009. gada Honkongas starptautiskās konvencijas par kuģu drošu un videi nekaitīgu pārstrādi (turpmāk tekstā – “Konvencija”) noteikumiem atbilstoši</w:t>
      </w:r>
    </w:p>
    <w:p w14:paraId="6381289D" w14:textId="77777777" w:rsidR="00564DE2" w:rsidRPr="006E4BFF" w:rsidRDefault="00564DE2" w:rsidP="006E4BFF">
      <w:pPr>
        <w:widowControl/>
        <w:shd w:val="clear" w:color="auto" w:fill="FFFFFF"/>
        <w:jc w:val="both"/>
        <w:rPr>
          <w:sz w:val="24"/>
          <w:szCs w:val="24"/>
          <w:lang w:val="en-US"/>
        </w:rPr>
      </w:pPr>
    </w:p>
    <w:p w14:paraId="6CFFF349" w14:textId="77777777" w:rsidR="008B3112" w:rsidRPr="006E4BFF" w:rsidRDefault="008B3112" w:rsidP="006E4BFF">
      <w:pPr>
        <w:widowControl/>
        <w:shd w:val="clear" w:color="auto" w:fill="FFFFFF"/>
        <w:jc w:val="both"/>
        <w:rPr>
          <w:sz w:val="24"/>
          <w:szCs w:val="24"/>
        </w:rPr>
      </w:pPr>
      <w:r w:rsidRPr="006E4BFF">
        <w:rPr>
          <w:sz w:val="24"/>
        </w:rPr>
        <w:t>…………………………………………………………………………………………………...</w:t>
      </w:r>
    </w:p>
    <w:p w14:paraId="32253912" w14:textId="77777777" w:rsidR="008B3112" w:rsidRPr="006E4BFF" w:rsidRDefault="008B3112" w:rsidP="006E4BFF">
      <w:pPr>
        <w:widowControl/>
        <w:shd w:val="clear" w:color="auto" w:fill="FFFFFF"/>
        <w:jc w:val="center"/>
        <w:rPr>
          <w:sz w:val="24"/>
          <w:szCs w:val="24"/>
        </w:rPr>
      </w:pPr>
      <w:r w:rsidRPr="006E4BFF">
        <w:rPr>
          <w:i/>
          <w:sz w:val="24"/>
        </w:rPr>
        <w:t>(Pilns valsts nosaukums)</w:t>
      </w:r>
    </w:p>
    <w:p w14:paraId="590B43A0" w14:textId="77777777" w:rsidR="00564DE2" w:rsidRPr="006E4BFF" w:rsidRDefault="00564DE2" w:rsidP="006E4BFF">
      <w:pPr>
        <w:widowControl/>
        <w:shd w:val="clear" w:color="auto" w:fill="FFFFFF"/>
        <w:jc w:val="both"/>
        <w:rPr>
          <w:sz w:val="24"/>
          <w:szCs w:val="24"/>
          <w:lang w:val="en-US"/>
        </w:rPr>
      </w:pPr>
    </w:p>
    <w:p w14:paraId="202E3408" w14:textId="3795B4BF" w:rsidR="008B3112" w:rsidRPr="006E4BFF" w:rsidRDefault="008B3112" w:rsidP="006E4BFF">
      <w:pPr>
        <w:widowControl/>
        <w:shd w:val="clear" w:color="auto" w:fill="FFFFFF"/>
        <w:jc w:val="center"/>
        <w:rPr>
          <w:sz w:val="24"/>
          <w:szCs w:val="24"/>
        </w:rPr>
      </w:pPr>
      <w:r w:rsidRPr="006E4BFF">
        <w:rPr>
          <w:sz w:val="24"/>
        </w:rPr>
        <w:t>pilnvarojumam izsniegusi …………………............………………………………</w:t>
      </w:r>
      <w:r w:rsidR="00B04756" w:rsidRPr="006E4BFF">
        <w:rPr>
          <w:sz w:val="24"/>
        </w:rPr>
        <w:t>….</w:t>
      </w:r>
      <w:r w:rsidRPr="006E4BFF">
        <w:rPr>
          <w:sz w:val="24"/>
        </w:rPr>
        <w:t xml:space="preserve">….. </w:t>
      </w:r>
      <w:r w:rsidRPr="006E4BFF">
        <w:rPr>
          <w:i/>
          <w:sz w:val="24"/>
        </w:rPr>
        <w:t>(Pilns kompetentās iestādes nosaukums saskaņā ar Konvenciju)</w:t>
      </w:r>
    </w:p>
    <w:p w14:paraId="278EE7C1" w14:textId="77777777" w:rsidR="008B3112" w:rsidRPr="006E4BFF" w:rsidRDefault="008B3112" w:rsidP="006E4BFF">
      <w:pPr>
        <w:widowControl/>
        <w:jc w:val="both"/>
        <w:rPr>
          <w:sz w:val="24"/>
          <w:szCs w:val="24"/>
        </w:rPr>
      </w:pPr>
    </w:p>
    <w:tbl>
      <w:tblPr>
        <w:tblW w:w="4851" w:type="pct"/>
        <w:tblInd w:w="134" w:type="dxa"/>
        <w:tblCellMar>
          <w:top w:w="28" w:type="dxa"/>
          <w:left w:w="28" w:type="dxa"/>
          <w:bottom w:w="28" w:type="dxa"/>
          <w:right w:w="28" w:type="dxa"/>
        </w:tblCellMar>
        <w:tblLook w:val="0000" w:firstRow="0" w:lastRow="0" w:firstColumn="0" w:lastColumn="0" w:noHBand="0" w:noVBand="0"/>
      </w:tblPr>
      <w:tblGrid>
        <w:gridCol w:w="4536"/>
        <w:gridCol w:w="4252"/>
      </w:tblGrid>
      <w:tr w:rsidR="008B3112" w:rsidRPr="006E4BFF" w14:paraId="1DB48F00" w14:textId="77777777" w:rsidTr="00B04756">
        <w:tc>
          <w:tcPr>
            <w:tcW w:w="2581" w:type="pct"/>
            <w:tcBorders>
              <w:top w:val="single" w:sz="6" w:space="0" w:color="auto"/>
              <w:left w:val="single" w:sz="6" w:space="0" w:color="auto"/>
              <w:bottom w:val="single" w:sz="6" w:space="0" w:color="auto"/>
              <w:right w:val="single" w:sz="6" w:space="0" w:color="auto"/>
            </w:tcBorders>
            <w:shd w:val="clear" w:color="auto" w:fill="FFFFFF"/>
          </w:tcPr>
          <w:p w14:paraId="305DB094" w14:textId="77777777" w:rsidR="008B3112" w:rsidRPr="006E4BFF" w:rsidRDefault="008B3112" w:rsidP="006E4BFF">
            <w:pPr>
              <w:widowControl/>
              <w:shd w:val="clear" w:color="auto" w:fill="FFFFFF"/>
              <w:jc w:val="both"/>
              <w:rPr>
                <w:sz w:val="24"/>
                <w:szCs w:val="24"/>
              </w:rPr>
            </w:pPr>
            <w:r w:rsidRPr="006E4BFF">
              <w:rPr>
                <w:sz w:val="24"/>
              </w:rPr>
              <w:t>Kuģu pārstrādes rūpnīcas nosaukums</w:t>
            </w:r>
          </w:p>
        </w:tc>
        <w:tc>
          <w:tcPr>
            <w:tcW w:w="2419" w:type="pct"/>
            <w:tcBorders>
              <w:top w:val="single" w:sz="6" w:space="0" w:color="auto"/>
              <w:left w:val="single" w:sz="6" w:space="0" w:color="auto"/>
              <w:bottom w:val="single" w:sz="6" w:space="0" w:color="auto"/>
              <w:right w:val="single" w:sz="6" w:space="0" w:color="auto"/>
            </w:tcBorders>
            <w:shd w:val="clear" w:color="auto" w:fill="FFFFFF"/>
          </w:tcPr>
          <w:p w14:paraId="154BF2F6" w14:textId="77777777" w:rsidR="008B3112" w:rsidRPr="006E4BFF" w:rsidRDefault="008B3112" w:rsidP="006E4BFF">
            <w:pPr>
              <w:widowControl/>
              <w:shd w:val="clear" w:color="auto" w:fill="FFFFFF"/>
              <w:jc w:val="both"/>
              <w:rPr>
                <w:sz w:val="24"/>
                <w:szCs w:val="24"/>
              </w:rPr>
            </w:pPr>
          </w:p>
        </w:tc>
      </w:tr>
      <w:tr w:rsidR="008B3112" w:rsidRPr="006E4BFF" w14:paraId="41E4A85D" w14:textId="77777777" w:rsidTr="00B04756">
        <w:tc>
          <w:tcPr>
            <w:tcW w:w="2581" w:type="pct"/>
            <w:tcBorders>
              <w:top w:val="single" w:sz="6" w:space="0" w:color="auto"/>
              <w:left w:val="single" w:sz="6" w:space="0" w:color="auto"/>
              <w:bottom w:val="single" w:sz="6" w:space="0" w:color="auto"/>
              <w:right w:val="single" w:sz="6" w:space="0" w:color="auto"/>
            </w:tcBorders>
            <w:shd w:val="clear" w:color="auto" w:fill="FFFFFF"/>
          </w:tcPr>
          <w:p w14:paraId="32DEBF5A" w14:textId="77777777" w:rsidR="008B3112" w:rsidRPr="006E4BFF" w:rsidRDefault="008B3112" w:rsidP="006E4BFF">
            <w:pPr>
              <w:widowControl/>
              <w:shd w:val="clear" w:color="auto" w:fill="FFFFFF"/>
              <w:jc w:val="both"/>
              <w:rPr>
                <w:sz w:val="24"/>
                <w:szCs w:val="24"/>
              </w:rPr>
            </w:pPr>
            <w:r w:rsidRPr="006E4BFF">
              <w:rPr>
                <w:sz w:val="24"/>
              </w:rPr>
              <w:t>Pārstrādes uzņēmuma unikālais identifikācijas numurs</w:t>
            </w:r>
          </w:p>
        </w:tc>
        <w:tc>
          <w:tcPr>
            <w:tcW w:w="2419" w:type="pct"/>
            <w:tcBorders>
              <w:top w:val="single" w:sz="6" w:space="0" w:color="auto"/>
              <w:left w:val="single" w:sz="6" w:space="0" w:color="auto"/>
              <w:bottom w:val="single" w:sz="6" w:space="0" w:color="auto"/>
              <w:right w:val="single" w:sz="6" w:space="0" w:color="auto"/>
            </w:tcBorders>
            <w:shd w:val="clear" w:color="auto" w:fill="FFFFFF"/>
          </w:tcPr>
          <w:p w14:paraId="265FBD0F" w14:textId="77777777" w:rsidR="008B3112" w:rsidRPr="006E4BFF" w:rsidRDefault="008B3112" w:rsidP="006E4BFF">
            <w:pPr>
              <w:widowControl/>
              <w:shd w:val="clear" w:color="auto" w:fill="FFFFFF"/>
              <w:jc w:val="both"/>
              <w:rPr>
                <w:sz w:val="24"/>
                <w:szCs w:val="24"/>
              </w:rPr>
            </w:pPr>
          </w:p>
        </w:tc>
      </w:tr>
      <w:tr w:rsidR="008B3112" w:rsidRPr="006E4BFF" w14:paraId="7D4870F6" w14:textId="77777777" w:rsidTr="00B04756">
        <w:tc>
          <w:tcPr>
            <w:tcW w:w="2581" w:type="pct"/>
            <w:tcBorders>
              <w:top w:val="single" w:sz="6" w:space="0" w:color="auto"/>
              <w:left w:val="single" w:sz="6" w:space="0" w:color="auto"/>
              <w:bottom w:val="single" w:sz="6" w:space="0" w:color="auto"/>
              <w:right w:val="single" w:sz="6" w:space="0" w:color="auto"/>
            </w:tcBorders>
            <w:shd w:val="clear" w:color="auto" w:fill="FFFFFF"/>
          </w:tcPr>
          <w:p w14:paraId="7C1BCF4C" w14:textId="77777777" w:rsidR="008B3112" w:rsidRPr="006E4BFF" w:rsidRDefault="008B3112" w:rsidP="006E4BFF">
            <w:pPr>
              <w:widowControl/>
              <w:shd w:val="clear" w:color="auto" w:fill="FFFFFF"/>
              <w:jc w:val="both"/>
              <w:rPr>
                <w:sz w:val="24"/>
                <w:szCs w:val="24"/>
              </w:rPr>
            </w:pPr>
            <w:r w:rsidRPr="006E4BFF">
              <w:rPr>
                <w:sz w:val="24"/>
              </w:rPr>
              <w:t>Kuģu pārstrādes rūpnīcas pilna adrese</w:t>
            </w:r>
          </w:p>
        </w:tc>
        <w:tc>
          <w:tcPr>
            <w:tcW w:w="2419" w:type="pct"/>
            <w:tcBorders>
              <w:top w:val="single" w:sz="6" w:space="0" w:color="auto"/>
              <w:left w:val="single" w:sz="6" w:space="0" w:color="auto"/>
              <w:bottom w:val="single" w:sz="6" w:space="0" w:color="auto"/>
              <w:right w:val="single" w:sz="6" w:space="0" w:color="auto"/>
            </w:tcBorders>
            <w:shd w:val="clear" w:color="auto" w:fill="FFFFFF"/>
          </w:tcPr>
          <w:p w14:paraId="51EC9CCE" w14:textId="77777777" w:rsidR="008B3112" w:rsidRPr="006E4BFF" w:rsidRDefault="008B3112" w:rsidP="006E4BFF">
            <w:pPr>
              <w:widowControl/>
              <w:shd w:val="clear" w:color="auto" w:fill="FFFFFF"/>
              <w:jc w:val="both"/>
              <w:rPr>
                <w:sz w:val="24"/>
                <w:szCs w:val="24"/>
              </w:rPr>
            </w:pPr>
          </w:p>
        </w:tc>
      </w:tr>
      <w:tr w:rsidR="008B3112" w:rsidRPr="006E4BFF" w14:paraId="0ABE7BFA" w14:textId="77777777" w:rsidTr="00B04756">
        <w:tc>
          <w:tcPr>
            <w:tcW w:w="2581" w:type="pct"/>
            <w:tcBorders>
              <w:top w:val="single" w:sz="6" w:space="0" w:color="auto"/>
              <w:left w:val="single" w:sz="6" w:space="0" w:color="auto"/>
              <w:bottom w:val="single" w:sz="6" w:space="0" w:color="auto"/>
              <w:right w:val="single" w:sz="6" w:space="0" w:color="auto"/>
            </w:tcBorders>
            <w:shd w:val="clear" w:color="auto" w:fill="FFFFFF"/>
          </w:tcPr>
          <w:p w14:paraId="5F227D4F" w14:textId="77777777" w:rsidR="008B3112" w:rsidRPr="006E4BFF" w:rsidRDefault="008B3112" w:rsidP="006E4BFF">
            <w:pPr>
              <w:widowControl/>
              <w:shd w:val="clear" w:color="auto" w:fill="FFFFFF"/>
              <w:jc w:val="both"/>
              <w:rPr>
                <w:sz w:val="24"/>
                <w:szCs w:val="24"/>
              </w:rPr>
            </w:pPr>
            <w:r w:rsidRPr="006E4BFF">
              <w:rPr>
                <w:sz w:val="24"/>
              </w:rPr>
              <w:t>Galvenā kontaktpersona</w:t>
            </w:r>
          </w:p>
        </w:tc>
        <w:tc>
          <w:tcPr>
            <w:tcW w:w="2419" w:type="pct"/>
            <w:tcBorders>
              <w:top w:val="single" w:sz="6" w:space="0" w:color="auto"/>
              <w:left w:val="single" w:sz="6" w:space="0" w:color="auto"/>
              <w:bottom w:val="single" w:sz="6" w:space="0" w:color="auto"/>
              <w:right w:val="single" w:sz="6" w:space="0" w:color="auto"/>
            </w:tcBorders>
            <w:shd w:val="clear" w:color="auto" w:fill="FFFFFF"/>
          </w:tcPr>
          <w:p w14:paraId="492E27ED" w14:textId="77777777" w:rsidR="008B3112" w:rsidRPr="006E4BFF" w:rsidRDefault="008B3112" w:rsidP="006E4BFF">
            <w:pPr>
              <w:widowControl/>
              <w:shd w:val="clear" w:color="auto" w:fill="FFFFFF"/>
              <w:jc w:val="both"/>
              <w:rPr>
                <w:sz w:val="24"/>
                <w:szCs w:val="24"/>
              </w:rPr>
            </w:pPr>
          </w:p>
        </w:tc>
      </w:tr>
      <w:tr w:rsidR="008B3112" w:rsidRPr="006E4BFF" w14:paraId="4A1F3535" w14:textId="77777777" w:rsidTr="00B04756">
        <w:tc>
          <w:tcPr>
            <w:tcW w:w="2581" w:type="pct"/>
            <w:tcBorders>
              <w:top w:val="single" w:sz="6" w:space="0" w:color="auto"/>
              <w:left w:val="single" w:sz="6" w:space="0" w:color="auto"/>
              <w:bottom w:val="single" w:sz="6" w:space="0" w:color="auto"/>
              <w:right w:val="single" w:sz="6" w:space="0" w:color="auto"/>
            </w:tcBorders>
            <w:shd w:val="clear" w:color="auto" w:fill="FFFFFF"/>
          </w:tcPr>
          <w:p w14:paraId="48A6E73C" w14:textId="77777777" w:rsidR="008B3112" w:rsidRPr="006E4BFF" w:rsidRDefault="008B3112" w:rsidP="006E4BFF">
            <w:pPr>
              <w:widowControl/>
              <w:shd w:val="clear" w:color="auto" w:fill="FFFFFF"/>
              <w:jc w:val="both"/>
              <w:rPr>
                <w:sz w:val="24"/>
                <w:szCs w:val="24"/>
              </w:rPr>
            </w:pPr>
            <w:r w:rsidRPr="006E4BFF">
              <w:rPr>
                <w:sz w:val="24"/>
              </w:rPr>
              <w:t>Tālruņa numurs</w:t>
            </w:r>
          </w:p>
        </w:tc>
        <w:tc>
          <w:tcPr>
            <w:tcW w:w="2419" w:type="pct"/>
            <w:tcBorders>
              <w:top w:val="single" w:sz="6" w:space="0" w:color="auto"/>
              <w:left w:val="single" w:sz="6" w:space="0" w:color="auto"/>
              <w:bottom w:val="single" w:sz="6" w:space="0" w:color="auto"/>
              <w:right w:val="single" w:sz="6" w:space="0" w:color="auto"/>
            </w:tcBorders>
            <w:shd w:val="clear" w:color="auto" w:fill="FFFFFF"/>
          </w:tcPr>
          <w:p w14:paraId="4601B23A" w14:textId="77777777" w:rsidR="008B3112" w:rsidRPr="006E4BFF" w:rsidRDefault="008B3112" w:rsidP="006E4BFF">
            <w:pPr>
              <w:widowControl/>
              <w:shd w:val="clear" w:color="auto" w:fill="FFFFFF"/>
              <w:jc w:val="both"/>
              <w:rPr>
                <w:sz w:val="24"/>
                <w:szCs w:val="24"/>
              </w:rPr>
            </w:pPr>
          </w:p>
        </w:tc>
      </w:tr>
      <w:tr w:rsidR="008B3112" w:rsidRPr="006E4BFF" w14:paraId="3F5B8CF6" w14:textId="77777777" w:rsidTr="00B04756">
        <w:tc>
          <w:tcPr>
            <w:tcW w:w="2581" w:type="pct"/>
            <w:tcBorders>
              <w:top w:val="single" w:sz="6" w:space="0" w:color="auto"/>
              <w:left w:val="single" w:sz="6" w:space="0" w:color="auto"/>
              <w:bottom w:val="single" w:sz="6" w:space="0" w:color="auto"/>
              <w:right w:val="single" w:sz="6" w:space="0" w:color="auto"/>
            </w:tcBorders>
            <w:shd w:val="clear" w:color="auto" w:fill="FFFFFF"/>
          </w:tcPr>
          <w:p w14:paraId="2A491FCD" w14:textId="77777777" w:rsidR="008B3112" w:rsidRPr="006E4BFF" w:rsidRDefault="008B3112" w:rsidP="006E4BFF">
            <w:pPr>
              <w:widowControl/>
              <w:shd w:val="clear" w:color="auto" w:fill="FFFFFF"/>
              <w:jc w:val="both"/>
              <w:rPr>
                <w:sz w:val="24"/>
                <w:szCs w:val="24"/>
              </w:rPr>
            </w:pPr>
            <w:r w:rsidRPr="006E4BFF">
              <w:rPr>
                <w:sz w:val="24"/>
              </w:rPr>
              <w:t>E-pasta adrese</w:t>
            </w:r>
          </w:p>
        </w:tc>
        <w:tc>
          <w:tcPr>
            <w:tcW w:w="2419" w:type="pct"/>
            <w:tcBorders>
              <w:top w:val="single" w:sz="6" w:space="0" w:color="auto"/>
              <w:left w:val="single" w:sz="6" w:space="0" w:color="auto"/>
              <w:bottom w:val="single" w:sz="6" w:space="0" w:color="auto"/>
              <w:right w:val="single" w:sz="6" w:space="0" w:color="auto"/>
            </w:tcBorders>
            <w:shd w:val="clear" w:color="auto" w:fill="FFFFFF"/>
          </w:tcPr>
          <w:p w14:paraId="5255C461" w14:textId="77777777" w:rsidR="008B3112" w:rsidRPr="006E4BFF" w:rsidRDefault="008B3112" w:rsidP="006E4BFF">
            <w:pPr>
              <w:widowControl/>
              <w:shd w:val="clear" w:color="auto" w:fill="FFFFFF"/>
              <w:jc w:val="both"/>
              <w:rPr>
                <w:sz w:val="24"/>
                <w:szCs w:val="24"/>
              </w:rPr>
            </w:pPr>
          </w:p>
        </w:tc>
      </w:tr>
      <w:tr w:rsidR="008B3112" w:rsidRPr="006E4BFF" w14:paraId="593C839E" w14:textId="77777777" w:rsidTr="00B04756">
        <w:tc>
          <w:tcPr>
            <w:tcW w:w="2581" w:type="pct"/>
            <w:tcBorders>
              <w:top w:val="single" w:sz="6" w:space="0" w:color="auto"/>
              <w:left w:val="single" w:sz="6" w:space="0" w:color="auto"/>
              <w:bottom w:val="single" w:sz="6" w:space="0" w:color="auto"/>
              <w:right w:val="single" w:sz="6" w:space="0" w:color="auto"/>
            </w:tcBorders>
            <w:shd w:val="clear" w:color="auto" w:fill="FFFFFF"/>
          </w:tcPr>
          <w:p w14:paraId="363B9D66" w14:textId="77777777" w:rsidR="008B3112" w:rsidRPr="006E4BFF" w:rsidRDefault="008B3112" w:rsidP="006E4BFF">
            <w:pPr>
              <w:widowControl/>
              <w:shd w:val="clear" w:color="auto" w:fill="FFFFFF"/>
              <w:jc w:val="both"/>
              <w:rPr>
                <w:sz w:val="24"/>
                <w:szCs w:val="24"/>
              </w:rPr>
            </w:pPr>
            <w:r w:rsidRPr="006E4BFF">
              <w:rPr>
                <w:sz w:val="24"/>
              </w:rPr>
              <w:t>Īpašnieka uzņēmuma nosaukums, adrese un kontaktinformācija</w:t>
            </w:r>
          </w:p>
        </w:tc>
        <w:tc>
          <w:tcPr>
            <w:tcW w:w="2419" w:type="pct"/>
            <w:tcBorders>
              <w:top w:val="single" w:sz="6" w:space="0" w:color="auto"/>
              <w:left w:val="single" w:sz="6" w:space="0" w:color="auto"/>
              <w:bottom w:val="single" w:sz="6" w:space="0" w:color="auto"/>
              <w:right w:val="single" w:sz="6" w:space="0" w:color="auto"/>
            </w:tcBorders>
            <w:shd w:val="clear" w:color="auto" w:fill="FFFFFF"/>
          </w:tcPr>
          <w:p w14:paraId="28121857" w14:textId="77777777" w:rsidR="008B3112" w:rsidRPr="006E4BFF" w:rsidRDefault="008B3112" w:rsidP="006E4BFF">
            <w:pPr>
              <w:widowControl/>
              <w:shd w:val="clear" w:color="auto" w:fill="FFFFFF"/>
              <w:jc w:val="both"/>
              <w:rPr>
                <w:sz w:val="24"/>
                <w:szCs w:val="24"/>
              </w:rPr>
            </w:pPr>
          </w:p>
        </w:tc>
      </w:tr>
      <w:tr w:rsidR="008B3112" w:rsidRPr="006E4BFF" w14:paraId="4BF7B459" w14:textId="77777777" w:rsidTr="00B04756">
        <w:tc>
          <w:tcPr>
            <w:tcW w:w="2581" w:type="pct"/>
            <w:tcBorders>
              <w:top w:val="single" w:sz="6" w:space="0" w:color="auto"/>
              <w:left w:val="single" w:sz="6" w:space="0" w:color="auto"/>
              <w:bottom w:val="single" w:sz="6" w:space="0" w:color="auto"/>
              <w:right w:val="single" w:sz="6" w:space="0" w:color="auto"/>
            </w:tcBorders>
            <w:shd w:val="clear" w:color="auto" w:fill="FFFFFF"/>
          </w:tcPr>
          <w:p w14:paraId="01921F37" w14:textId="77777777" w:rsidR="008B3112" w:rsidRPr="006E4BFF" w:rsidRDefault="008B3112" w:rsidP="006E4BFF">
            <w:pPr>
              <w:widowControl/>
              <w:shd w:val="clear" w:color="auto" w:fill="FFFFFF"/>
              <w:jc w:val="both"/>
              <w:rPr>
                <w:sz w:val="24"/>
                <w:szCs w:val="24"/>
              </w:rPr>
            </w:pPr>
            <w:r w:rsidRPr="006E4BFF">
              <w:rPr>
                <w:sz w:val="24"/>
              </w:rPr>
              <w:t>Darba valoda(-as)</w:t>
            </w:r>
          </w:p>
        </w:tc>
        <w:tc>
          <w:tcPr>
            <w:tcW w:w="2419" w:type="pct"/>
            <w:tcBorders>
              <w:top w:val="single" w:sz="6" w:space="0" w:color="auto"/>
              <w:left w:val="single" w:sz="6" w:space="0" w:color="auto"/>
              <w:bottom w:val="single" w:sz="6" w:space="0" w:color="auto"/>
              <w:right w:val="single" w:sz="6" w:space="0" w:color="auto"/>
            </w:tcBorders>
            <w:shd w:val="clear" w:color="auto" w:fill="FFFFFF"/>
          </w:tcPr>
          <w:p w14:paraId="5DC43A26" w14:textId="77777777" w:rsidR="008B3112" w:rsidRPr="006E4BFF" w:rsidRDefault="008B3112" w:rsidP="006E4BFF">
            <w:pPr>
              <w:widowControl/>
              <w:shd w:val="clear" w:color="auto" w:fill="FFFFFF"/>
              <w:jc w:val="both"/>
              <w:rPr>
                <w:sz w:val="24"/>
                <w:szCs w:val="24"/>
              </w:rPr>
            </w:pPr>
          </w:p>
        </w:tc>
      </w:tr>
    </w:tbl>
    <w:p w14:paraId="78CE98E3" w14:textId="77777777" w:rsidR="00564DE2" w:rsidRPr="006E4BFF" w:rsidRDefault="00564DE2" w:rsidP="006E4BFF">
      <w:pPr>
        <w:widowControl/>
        <w:shd w:val="clear" w:color="auto" w:fill="FFFFFF"/>
        <w:jc w:val="both"/>
        <w:rPr>
          <w:sz w:val="24"/>
          <w:szCs w:val="24"/>
          <w:lang w:val="en-US"/>
        </w:rPr>
      </w:pPr>
    </w:p>
    <w:p w14:paraId="28CC4583" w14:textId="77777777" w:rsidR="008B3112" w:rsidRPr="006E4BFF" w:rsidRDefault="008B3112" w:rsidP="006E4BFF">
      <w:pPr>
        <w:widowControl/>
        <w:shd w:val="clear" w:color="auto" w:fill="FFFFFF"/>
        <w:jc w:val="both"/>
        <w:rPr>
          <w:sz w:val="24"/>
          <w:szCs w:val="24"/>
        </w:rPr>
      </w:pPr>
      <w:r w:rsidRPr="006E4BFF">
        <w:rPr>
          <w:sz w:val="24"/>
        </w:rPr>
        <w:t>Ar šo apliecina, ka kuģu pārstrādes rūpnīca ir ieviesusi vadības sistēmas, procedūras un metodes saskaņā ar Konvencijas pielikuma 3. un 4. daļu.</w:t>
      </w:r>
    </w:p>
    <w:p w14:paraId="3F936E9C" w14:textId="77777777" w:rsidR="00564DE2" w:rsidRPr="006E4BFF" w:rsidRDefault="00564DE2" w:rsidP="006E4BFF">
      <w:pPr>
        <w:widowControl/>
        <w:shd w:val="clear" w:color="auto" w:fill="FFFFFF"/>
        <w:jc w:val="both"/>
        <w:rPr>
          <w:sz w:val="24"/>
          <w:szCs w:val="24"/>
          <w:lang w:val="en-US"/>
        </w:rPr>
      </w:pPr>
    </w:p>
    <w:p w14:paraId="16071D1B" w14:textId="77777777" w:rsidR="008B3112" w:rsidRPr="006E4BFF" w:rsidRDefault="008B3112" w:rsidP="006E4BFF">
      <w:pPr>
        <w:widowControl/>
        <w:shd w:val="clear" w:color="auto" w:fill="FFFFFF"/>
        <w:jc w:val="both"/>
        <w:rPr>
          <w:sz w:val="24"/>
          <w:szCs w:val="24"/>
        </w:rPr>
      </w:pPr>
      <w:r w:rsidRPr="006E4BFF">
        <w:rPr>
          <w:sz w:val="24"/>
        </w:rPr>
        <w:t>Šī licence ir spēkā līdz ……………………., un uz to attiecas ierobežojumi, kas norādīti pievienotajā pielikumā.</w:t>
      </w:r>
    </w:p>
    <w:p w14:paraId="29F464C2" w14:textId="77777777" w:rsidR="00564DE2" w:rsidRPr="006E4BFF" w:rsidRDefault="00564DE2" w:rsidP="006E4BFF">
      <w:pPr>
        <w:widowControl/>
        <w:shd w:val="clear" w:color="auto" w:fill="FFFFFF"/>
        <w:jc w:val="both"/>
        <w:rPr>
          <w:sz w:val="24"/>
          <w:szCs w:val="24"/>
          <w:lang w:val="en-US"/>
        </w:rPr>
      </w:pPr>
    </w:p>
    <w:p w14:paraId="1FCA390D" w14:textId="77777777" w:rsidR="008B3112" w:rsidRPr="006E4BFF" w:rsidRDefault="008B3112" w:rsidP="006E4BFF">
      <w:pPr>
        <w:widowControl/>
        <w:shd w:val="clear" w:color="auto" w:fill="FFFFFF"/>
        <w:jc w:val="both"/>
        <w:rPr>
          <w:sz w:val="24"/>
          <w:szCs w:val="24"/>
        </w:rPr>
      </w:pPr>
      <w:r w:rsidRPr="006E4BFF">
        <w:rPr>
          <w:sz w:val="24"/>
        </w:rPr>
        <w:t>Šo licenci var grozīt, apturēt, atsaukt, un tā ir periodiski jāatjaunina saskaņā ar Konvencijas pielikuma 16. noteikumu.</w:t>
      </w:r>
    </w:p>
    <w:p w14:paraId="2BFB61A5" w14:textId="77777777" w:rsidR="00564DE2" w:rsidRPr="006E4BFF" w:rsidRDefault="00564DE2" w:rsidP="006E4BFF">
      <w:pPr>
        <w:widowControl/>
        <w:shd w:val="clear" w:color="auto" w:fill="FFFFFF"/>
        <w:jc w:val="both"/>
        <w:rPr>
          <w:sz w:val="24"/>
          <w:szCs w:val="24"/>
          <w:lang w:val="en-US"/>
        </w:rPr>
      </w:pPr>
    </w:p>
    <w:p w14:paraId="65DDBA13" w14:textId="77777777" w:rsidR="008B3112" w:rsidRPr="006E4BFF" w:rsidRDefault="008B3112" w:rsidP="006E4BFF">
      <w:pPr>
        <w:widowControl/>
        <w:shd w:val="clear" w:color="auto" w:fill="FFFFFF"/>
        <w:jc w:val="both"/>
        <w:rPr>
          <w:sz w:val="24"/>
          <w:szCs w:val="24"/>
        </w:rPr>
      </w:pPr>
      <w:r w:rsidRPr="006E4BFF">
        <w:rPr>
          <w:sz w:val="24"/>
        </w:rPr>
        <w:t>Izsniegta ……………………………………………………………….........…………………..</w:t>
      </w:r>
    </w:p>
    <w:p w14:paraId="06386185" w14:textId="77777777" w:rsidR="008B3112" w:rsidRPr="006E4BFF" w:rsidRDefault="008B3112" w:rsidP="006E4BFF">
      <w:pPr>
        <w:widowControl/>
        <w:shd w:val="clear" w:color="auto" w:fill="FFFFFF"/>
        <w:jc w:val="center"/>
        <w:rPr>
          <w:sz w:val="24"/>
          <w:szCs w:val="24"/>
        </w:rPr>
      </w:pPr>
      <w:r w:rsidRPr="006E4BFF">
        <w:rPr>
          <w:i/>
          <w:iCs/>
          <w:sz w:val="24"/>
        </w:rPr>
        <w:t>(Licences izsniegšanas vieta)</w:t>
      </w:r>
    </w:p>
    <w:p w14:paraId="3C01CD09" w14:textId="77777777" w:rsidR="00564DE2" w:rsidRPr="006E4BFF" w:rsidRDefault="00564DE2" w:rsidP="006E4BFF">
      <w:pPr>
        <w:widowControl/>
        <w:shd w:val="clear" w:color="auto" w:fill="FFFFFF"/>
        <w:jc w:val="both"/>
        <w:rPr>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1E0" w:firstRow="1" w:lastRow="1" w:firstColumn="1" w:lastColumn="1" w:noHBand="0" w:noVBand="0"/>
      </w:tblPr>
      <w:tblGrid>
        <w:gridCol w:w="1586"/>
        <w:gridCol w:w="1759"/>
        <w:gridCol w:w="5729"/>
      </w:tblGrid>
      <w:tr w:rsidR="00564DE2" w:rsidRPr="006E4BFF" w14:paraId="02777D0E" w14:textId="77777777" w:rsidTr="00B04756">
        <w:tc>
          <w:tcPr>
            <w:tcW w:w="874" w:type="pct"/>
          </w:tcPr>
          <w:p w14:paraId="2C23A212" w14:textId="77777777" w:rsidR="00564DE2" w:rsidRPr="006E4BFF" w:rsidRDefault="00564DE2" w:rsidP="006E4BFF">
            <w:pPr>
              <w:widowControl/>
              <w:jc w:val="both"/>
              <w:rPr>
                <w:sz w:val="24"/>
                <w:szCs w:val="24"/>
              </w:rPr>
            </w:pPr>
            <w:r w:rsidRPr="006E4BFF">
              <w:rPr>
                <w:sz w:val="24"/>
              </w:rPr>
              <w:t xml:space="preserve">(dd/mm/gggg) </w:t>
            </w:r>
          </w:p>
        </w:tc>
        <w:tc>
          <w:tcPr>
            <w:tcW w:w="969" w:type="pct"/>
          </w:tcPr>
          <w:p w14:paraId="6E0D512C" w14:textId="77777777" w:rsidR="00564DE2" w:rsidRPr="006E4BFF" w:rsidRDefault="00564DE2" w:rsidP="006E4BFF">
            <w:pPr>
              <w:widowControl/>
              <w:jc w:val="both"/>
              <w:rPr>
                <w:sz w:val="24"/>
                <w:szCs w:val="24"/>
              </w:rPr>
            </w:pPr>
            <w:r w:rsidRPr="006E4BFF">
              <w:rPr>
                <w:sz w:val="24"/>
              </w:rPr>
              <w:t>………………..</w:t>
            </w:r>
          </w:p>
        </w:tc>
        <w:tc>
          <w:tcPr>
            <w:tcW w:w="3157" w:type="pct"/>
          </w:tcPr>
          <w:p w14:paraId="0FEFED83" w14:textId="77777777" w:rsidR="00564DE2" w:rsidRPr="006E4BFF" w:rsidRDefault="00564DE2" w:rsidP="006E4BFF">
            <w:pPr>
              <w:widowControl/>
              <w:jc w:val="both"/>
              <w:rPr>
                <w:sz w:val="24"/>
                <w:szCs w:val="24"/>
              </w:rPr>
            </w:pPr>
            <w:r w:rsidRPr="006E4BFF">
              <w:rPr>
                <w:sz w:val="24"/>
              </w:rPr>
              <w:t>…………………………………………………………….</w:t>
            </w:r>
          </w:p>
        </w:tc>
      </w:tr>
      <w:tr w:rsidR="00564DE2" w:rsidRPr="006E4BFF" w14:paraId="44D8BBAC" w14:textId="77777777" w:rsidTr="00B04756">
        <w:tc>
          <w:tcPr>
            <w:tcW w:w="874" w:type="pct"/>
          </w:tcPr>
          <w:p w14:paraId="3D0539FC" w14:textId="77777777" w:rsidR="00564DE2" w:rsidRPr="006E4BFF" w:rsidRDefault="00564DE2" w:rsidP="006E4BFF">
            <w:pPr>
              <w:widowControl/>
              <w:jc w:val="both"/>
              <w:rPr>
                <w:sz w:val="24"/>
                <w:szCs w:val="24"/>
                <w:lang w:val="en-US"/>
              </w:rPr>
            </w:pPr>
          </w:p>
        </w:tc>
        <w:tc>
          <w:tcPr>
            <w:tcW w:w="969" w:type="pct"/>
          </w:tcPr>
          <w:p w14:paraId="0C8E3F5C" w14:textId="77777777" w:rsidR="00564DE2" w:rsidRPr="006E4BFF" w:rsidRDefault="00564DE2" w:rsidP="006E4BFF">
            <w:pPr>
              <w:widowControl/>
              <w:jc w:val="center"/>
              <w:rPr>
                <w:sz w:val="24"/>
                <w:szCs w:val="24"/>
              </w:rPr>
            </w:pPr>
            <w:r w:rsidRPr="006E4BFF">
              <w:rPr>
                <w:i/>
                <w:iCs/>
                <w:sz w:val="24"/>
              </w:rPr>
              <w:t>(Izsniegšanas datums)</w:t>
            </w:r>
          </w:p>
        </w:tc>
        <w:tc>
          <w:tcPr>
            <w:tcW w:w="3157" w:type="pct"/>
          </w:tcPr>
          <w:p w14:paraId="4821697D" w14:textId="77777777" w:rsidR="00564DE2" w:rsidRPr="006E4BFF" w:rsidRDefault="00564DE2" w:rsidP="006E4BFF">
            <w:pPr>
              <w:widowControl/>
              <w:shd w:val="clear" w:color="auto" w:fill="FFFFFF"/>
              <w:jc w:val="center"/>
              <w:rPr>
                <w:sz w:val="24"/>
                <w:szCs w:val="24"/>
              </w:rPr>
            </w:pPr>
            <w:r w:rsidRPr="006E4BFF">
              <w:rPr>
                <w:i/>
                <w:iCs/>
                <w:sz w:val="24"/>
              </w:rPr>
              <w:t>(Attiecīgi pilnvarotas amatpersonas, kura izsniegusi šo licenci, paraksts)</w:t>
            </w:r>
          </w:p>
        </w:tc>
      </w:tr>
    </w:tbl>
    <w:p w14:paraId="49A49877" w14:textId="77777777" w:rsidR="00564DE2" w:rsidRPr="006E4BFF" w:rsidRDefault="00564DE2" w:rsidP="006E4BFF">
      <w:pPr>
        <w:widowControl/>
        <w:shd w:val="clear" w:color="auto" w:fill="FFFFFF"/>
        <w:jc w:val="both"/>
        <w:rPr>
          <w:sz w:val="24"/>
          <w:szCs w:val="24"/>
          <w:lang w:val="en-US"/>
        </w:rPr>
      </w:pPr>
    </w:p>
    <w:p w14:paraId="4A79E50C" w14:textId="77777777" w:rsidR="00564DE2" w:rsidRPr="006E4BFF" w:rsidRDefault="00564DE2" w:rsidP="006E4BFF">
      <w:pPr>
        <w:widowControl/>
        <w:shd w:val="clear" w:color="auto" w:fill="FFFFFF"/>
        <w:jc w:val="right"/>
        <w:rPr>
          <w:sz w:val="24"/>
          <w:szCs w:val="24"/>
        </w:rPr>
      </w:pPr>
      <w:r w:rsidRPr="006E4BFF">
        <w:rPr>
          <w:sz w:val="24"/>
        </w:rPr>
        <w:t>…………………….…………………………………………………………………….</w:t>
      </w:r>
    </w:p>
    <w:p w14:paraId="4154D2B4" w14:textId="77777777" w:rsidR="008B3112" w:rsidRPr="006E4BFF" w:rsidRDefault="008B3112" w:rsidP="006E4BFF">
      <w:pPr>
        <w:widowControl/>
        <w:shd w:val="clear" w:color="auto" w:fill="FFFFFF"/>
        <w:jc w:val="right"/>
        <w:rPr>
          <w:sz w:val="24"/>
          <w:szCs w:val="24"/>
        </w:rPr>
      </w:pPr>
      <w:r w:rsidRPr="006E4BFF">
        <w:rPr>
          <w:i/>
          <w:sz w:val="24"/>
        </w:rPr>
        <w:t>(Attiecīgi pilnvarotas amatpersonas, kura izsniegusi šo licenci, vārds, uzvārds un amats)</w:t>
      </w:r>
    </w:p>
    <w:p w14:paraId="6E2418F5" w14:textId="77777777" w:rsidR="00564DE2" w:rsidRPr="006E4BFF" w:rsidRDefault="00564DE2" w:rsidP="006E4BFF">
      <w:pPr>
        <w:widowControl/>
        <w:shd w:val="clear" w:color="auto" w:fill="FFFFFF"/>
        <w:jc w:val="both"/>
        <w:rPr>
          <w:sz w:val="24"/>
          <w:szCs w:val="24"/>
          <w:lang w:val="en-US"/>
        </w:rPr>
      </w:pPr>
    </w:p>
    <w:p w14:paraId="79DE5979" w14:textId="77777777" w:rsidR="008B3112" w:rsidRPr="006E4BFF" w:rsidRDefault="008B3112" w:rsidP="006E4BFF">
      <w:pPr>
        <w:widowControl/>
        <w:shd w:val="clear" w:color="auto" w:fill="FFFFFF"/>
        <w:jc w:val="center"/>
        <w:rPr>
          <w:sz w:val="24"/>
          <w:szCs w:val="24"/>
        </w:rPr>
      </w:pPr>
      <w:r w:rsidRPr="006E4BFF">
        <w:rPr>
          <w:i/>
          <w:iCs/>
          <w:sz w:val="24"/>
        </w:rPr>
        <w:t>(Iestādes zīmogs vai spiedogs atkarībā no konkrētā gadījuma)</w:t>
      </w:r>
    </w:p>
    <w:p w14:paraId="621B7B81" w14:textId="77777777" w:rsidR="00564DE2" w:rsidRPr="006E4BFF" w:rsidRDefault="00564DE2" w:rsidP="006E4BFF">
      <w:pPr>
        <w:widowControl/>
        <w:shd w:val="clear" w:color="auto" w:fill="FFFFFF"/>
        <w:jc w:val="both"/>
        <w:rPr>
          <w:sz w:val="24"/>
          <w:szCs w:val="24"/>
        </w:rPr>
      </w:pPr>
    </w:p>
    <w:p w14:paraId="535DEA24" w14:textId="77777777" w:rsidR="008B3112" w:rsidRPr="006E4BFF" w:rsidRDefault="00564DE2" w:rsidP="006E4BFF">
      <w:pPr>
        <w:widowControl/>
        <w:shd w:val="clear" w:color="auto" w:fill="FFFFFF"/>
        <w:jc w:val="center"/>
        <w:rPr>
          <w:sz w:val="24"/>
          <w:szCs w:val="24"/>
        </w:rPr>
      </w:pPr>
      <w:r w:rsidRPr="006E4BFF">
        <w:br w:type="page"/>
      </w:r>
      <w:r w:rsidRPr="006E4BFF">
        <w:rPr>
          <w:b/>
          <w:sz w:val="24"/>
        </w:rPr>
        <w:lastRenderedPageBreak/>
        <w:t>PAPILDINĀJUMS</w:t>
      </w:r>
    </w:p>
    <w:p w14:paraId="54EC3E98" w14:textId="77777777" w:rsidR="00FF1832" w:rsidRPr="006E4BFF" w:rsidRDefault="00FF1832" w:rsidP="006E4BFF">
      <w:pPr>
        <w:widowControl/>
        <w:shd w:val="clear" w:color="auto" w:fill="FFFFFF"/>
        <w:jc w:val="both"/>
        <w:rPr>
          <w:b/>
          <w:bCs/>
          <w:sz w:val="24"/>
          <w:szCs w:val="24"/>
          <w:lang w:val="en-US"/>
        </w:rPr>
      </w:pPr>
    </w:p>
    <w:p w14:paraId="062A2D0E" w14:textId="77777777" w:rsidR="008B3112" w:rsidRPr="006E4BFF" w:rsidRDefault="008B3112" w:rsidP="006E4BFF">
      <w:pPr>
        <w:widowControl/>
        <w:shd w:val="clear" w:color="auto" w:fill="FFFFFF"/>
        <w:jc w:val="center"/>
        <w:rPr>
          <w:sz w:val="24"/>
          <w:szCs w:val="24"/>
        </w:rPr>
      </w:pPr>
      <w:r w:rsidRPr="006E4BFF">
        <w:rPr>
          <w:b/>
          <w:bCs/>
          <w:sz w:val="24"/>
        </w:rPr>
        <w:t>Kuģu pārstrādes licencēšanas dokumentam (</w:t>
      </w:r>
      <w:r w:rsidRPr="006E4BFF">
        <w:rPr>
          <w:b/>
          <w:bCs/>
          <w:i/>
          <w:iCs/>
          <w:sz w:val="24"/>
        </w:rPr>
        <w:t>DASR</w:t>
      </w:r>
      <w:r w:rsidRPr="006E4BFF">
        <w:rPr>
          <w:b/>
          <w:bCs/>
          <w:sz w:val="24"/>
        </w:rPr>
        <w:t>) saskaņā ar 2009. gada Honkongas starptautisko konvenciju par kuģu drošu un videi nekaitīgu pārstrādi</w:t>
      </w:r>
    </w:p>
    <w:p w14:paraId="1B0F31C7" w14:textId="77777777" w:rsidR="008B3112" w:rsidRPr="006E4BFF" w:rsidRDefault="008B3112" w:rsidP="006E4BFF">
      <w:pPr>
        <w:widowControl/>
        <w:jc w:val="both"/>
        <w:rPr>
          <w:sz w:val="24"/>
          <w:szCs w:val="24"/>
        </w:rPr>
      </w:pPr>
    </w:p>
    <w:tbl>
      <w:tblPr>
        <w:tblW w:w="5000" w:type="pct"/>
        <w:tblCellMar>
          <w:top w:w="28" w:type="dxa"/>
          <w:left w:w="28" w:type="dxa"/>
          <w:bottom w:w="28" w:type="dxa"/>
          <w:right w:w="28" w:type="dxa"/>
        </w:tblCellMar>
        <w:tblLook w:val="0000" w:firstRow="0" w:lastRow="0" w:firstColumn="0" w:lastColumn="0" w:noHBand="0" w:noVBand="0"/>
      </w:tblPr>
      <w:tblGrid>
        <w:gridCol w:w="983"/>
        <w:gridCol w:w="8075"/>
      </w:tblGrid>
      <w:tr w:rsidR="008B3112" w:rsidRPr="006E4BFF" w14:paraId="02188878" w14:textId="77777777" w:rsidTr="00B04756">
        <w:tc>
          <w:tcPr>
            <w:tcW w:w="397" w:type="pct"/>
            <w:tcBorders>
              <w:top w:val="single" w:sz="6" w:space="0" w:color="auto"/>
              <w:left w:val="single" w:sz="6" w:space="0" w:color="auto"/>
              <w:bottom w:val="nil"/>
              <w:right w:val="nil"/>
            </w:tcBorders>
            <w:shd w:val="clear" w:color="auto" w:fill="FFFFFF"/>
          </w:tcPr>
          <w:p w14:paraId="30F561E8" w14:textId="77777777" w:rsidR="008B3112" w:rsidRPr="006E4BFF" w:rsidRDefault="008B3112" w:rsidP="006E4BFF">
            <w:pPr>
              <w:widowControl/>
              <w:shd w:val="clear" w:color="auto" w:fill="FFFFFF"/>
              <w:jc w:val="both"/>
              <w:rPr>
                <w:sz w:val="24"/>
                <w:szCs w:val="24"/>
              </w:rPr>
            </w:pPr>
            <w:r w:rsidRPr="006E4BFF">
              <w:rPr>
                <w:sz w:val="24"/>
              </w:rPr>
              <w:t>Piezīmes.</w:t>
            </w:r>
          </w:p>
        </w:tc>
        <w:tc>
          <w:tcPr>
            <w:tcW w:w="4603" w:type="pct"/>
            <w:tcBorders>
              <w:top w:val="single" w:sz="6" w:space="0" w:color="auto"/>
              <w:left w:val="nil"/>
              <w:bottom w:val="nil"/>
              <w:right w:val="single" w:sz="6" w:space="0" w:color="auto"/>
            </w:tcBorders>
            <w:shd w:val="clear" w:color="auto" w:fill="FFFFFF"/>
          </w:tcPr>
          <w:p w14:paraId="50B9C71D" w14:textId="77777777" w:rsidR="008B3112" w:rsidRPr="006E4BFF" w:rsidRDefault="008B3112" w:rsidP="006E4BFF">
            <w:pPr>
              <w:widowControl/>
              <w:shd w:val="clear" w:color="auto" w:fill="FFFFFF"/>
              <w:jc w:val="both"/>
              <w:rPr>
                <w:sz w:val="24"/>
                <w:szCs w:val="24"/>
              </w:rPr>
            </w:pPr>
          </w:p>
        </w:tc>
      </w:tr>
      <w:tr w:rsidR="00FF1832" w:rsidRPr="006E4BFF" w14:paraId="40D9237C" w14:textId="77777777" w:rsidTr="00B04756">
        <w:tc>
          <w:tcPr>
            <w:tcW w:w="397" w:type="pct"/>
            <w:tcBorders>
              <w:top w:val="nil"/>
              <w:left w:val="single" w:sz="6" w:space="0" w:color="auto"/>
              <w:bottom w:val="nil"/>
              <w:right w:val="nil"/>
            </w:tcBorders>
            <w:shd w:val="clear" w:color="auto" w:fill="FFFFFF"/>
          </w:tcPr>
          <w:p w14:paraId="02380A69" w14:textId="77777777" w:rsidR="00FF1832" w:rsidRPr="006E4BFF" w:rsidRDefault="00FF1832" w:rsidP="006E4BFF">
            <w:pPr>
              <w:widowControl/>
              <w:shd w:val="clear" w:color="auto" w:fill="FFFFFF"/>
              <w:jc w:val="center"/>
              <w:rPr>
                <w:sz w:val="24"/>
                <w:szCs w:val="24"/>
              </w:rPr>
            </w:pPr>
            <w:r w:rsidRPr="006E4BFF">
              <w:rPr>
                <w:sz w:val="24"/>
              </w:rPr>
              <w:t>1</w:t>
            </w:r>
          </w:p>
        </w:tc>
        <w:tc>
          <w:tcPr>
            <w:tcW w:w="4603" w:type="pct"/>
            <w:vMerge w:val="restart"/>
            <w:tcBorders>
              <w:top w:val="nil"/>
              <w:left w:val="nil"/>
              <w:right w:val="single" w:sz="6" w:space="0" w:color="auto"/>
            </w:tcBorders>
            <w:shd w:val="clear" w:color="auto" w:fill="FFFFFF"/>
          </w:tcPr>
          <w:p w14:paraId="3AF41512" w14:textId="77777777" w:rsidR="00FF1832" w:rsidRPr="006E4BFF" w:rsidRDefault="00FF1832" w:rsidP="006E4BFF">
            <w:pPr>
              <w:widowControl/>
              <w:shd w:val="clear" w:color="auto" w:fill="FFFFFF"/>
              <w:jc w:val="both"/>
              <w:rPr>
                <w:sz w:val="24"/>
                <w:szCs w:val="24"/>
              </w:rPr>
            </w:pPr>
            <w:r w:rsidRPr="006E4BFF">
              <w:rPr>
                <w:sz w:val="24"/>
              </w:rPr>
              <w:t xml:space="preserve">Šo sarakstu pastāvīgi pievieno </w:t>
            </w:r>
            <w:r w:rsidRPr="006E4BFF">
              <w:rPr>
                <w:i/>
                <w:iCs/>
                <w:sz w:val="24"/>
              </w:rPr>
              <w:t>DASR</w:t>
            </w:r>
            <w:r w:rsidRPr="006E4BFF">
              <w:rPr>
                <w:sz w:val="24"/>
              </w:rPr>
              <w:t xml:space="preserve">. </w:t>
            </w:r>
            <w:r w:rsidRPr="006E4BFF">
              <w:rPr>
                <w:i/>
                <w:iCs/>
                <w:sz w:val="24"/>
              </w:rPr>
              <w:t>DASR</w:t>
            </w:r>
            <w:r w:rsidRPr="006E4BFF">
              <w:rPr>
                <w:sz w:val="24"/>
              </w:rPr>
              <w:t xml:space="preserve"> jābūt pieejamam kuģu pārstrādes rūpnīcā jebkurā laikā.</w:t>
            </w:r>
          </w:p>
        </w:tc>
      </w:tr>
      <w:tr w:rsidR="00FF1832" w:rsidRPr="006E4BFF" w14:paraId="089692DE" w14:textId="77777777" w:rsidTr="00B04756">
        <w:tc>
          <w:tcPr>
            <w:tcW w:w="397" w:type="pct"/>
            <w:tcBorders>
              <w:top w:val="nil"/>
              <w:left w:val="single" w:sz="6" w:space="0" w:color="auto"/>
              <w:bottom w:val="nil"/>
              <w:right w:val="nil"/>
            </w:tcBorders>
            <w:shd w:val="clear" w:color="auto" w:fill="FFFFFF"/>
          </w:tcPr>
          <w:p w14:paraId="653316F9" w14:textId="77777777" w:rsidR="00FF1832" w:rsidRPr="006E4BFF" w:rsidRDefault="00FF1832" w:rsidP="006E4BFF">
            <w:pPr>
              <w:widowControl/>
              <w:shd w:val="clear" w:color="auto" w:fill="FFFFFF"/>
              <w:jc w:val="center"/>
              <w:rPr>
                <w:sz w:val="24"/>
                <w:szCs w:val="24"/>
              </w:rPr>
            </w:pPr>
          </w:p>
        </w:tc>
        <w:tc>
          <w:tcPr>
            <w:tcW w:w="4603" w:type="pct"/>
            <w:vMerge/>
            <w:tcBorders>
              <w:left w:val="nil"/>
              <w:bottom w:val="nil"/>
              <w:right w:val="single" w:sz="6" w:space="0" w:color="auto"/>
            </w:tcBorders>
            <w:shd w:val="clear" w:color="auto" w:fill="FFFFFF"/>
          </w:tcPr>
          <w:p w14:paraId="740540DF" w14:textId="77777777" w:rsidR="00FF1832" w:rsidRPr="006E4BFF" w:rsidRDefault="00FF1832" w:rsidP="006E4BFF">
            <w:pPr>
              <w:widowControl/>
              <w:shd w:val="clear" w:color="auto" w:fill="FFFFFF"/>
              <w:jc w:val="both"/>
              <w:rPr>
                <w:sz w:val="24"/>
                <w:szCs w:val="24"/>
              </w:rPr>
            </w:pPr>
          </w:p>
        </w:tc>
      </w:tr>
      <w:tr w:rsidR="00FF1832" w:rsidRPr="006E4BFF" w14:paraId="15E18D8F" w14:textId="77777777" w:rsidTr="00B04756">
        <w:tc>
          <w:tcPr>
            <w:tcW w:w="397" w:type="pct"/>
            <w:tcBorders>
              <w:top w:val="nil"/>
              <w:left w:val="single" w:sz="6" w:space="0" w:color="auto"/>
              <w:bottom w:val="nil"/>
              <w:right w:val="nil"/>
            </w:tcBorders>
            <w:shd w:val="clear" w:color="auto" w:fill="FFFFFF"/>
          </w:tcPr>
          <w:p w14:paraId="138CF8D6" w14:textId="77777777" w:rsidR="00FF1832" w:rsidRPr="006E4BFF" w:rsidRDefault="00FF1832" w:rsidP="006E4BFF">
            <w:pPr>
              <w:widowControl/>
              <w:shd w:val="clear" w:color="auto" w:fill="FFFFFF"/>
              <w:jc w:val="center"/>
              <w:rPr>
                <w:sz w:val="24"/>
                <w:szCs w:val="24"/>
              </w:rPr>
            </w:pPr>
            <w:r w:rsidRPr="006E4BFF">
              <w:rPr>
                <w:sz w:val="24"/>
              </w:rPr>
              <w:t>2</w:t>
            </w:r>
          </w:p>
        </w:tc>
        <w:tc>
          <w:tcPr>
            <w:tcW w:w="4603" w:type="pct"/>
            <w:vMerge w:val="restart"/>
            <w:tcBorders>
              <w:top w:val="nil"/>
              <w:left w:val="nil"/>
              <w:right w:val="single" w:sz="6" w:space="0" w:color="auto"/>
            </w:tcBorders>
            <w:shd w:val="clear" w:color="auto" w:fill="FFFFFF"/>
          </w:tcPr>
          <w:p w14:paraId="2232E756" w14:textId="77777777" w:rsidR="00FF1832" w:rsidRPr="006E4BFF" w:rsidRDefault="00FF1832" w:rsidP="006E4BFF">
            <w:pPr>
              <w:widowControl/>
              <w:shd w:val="clear" w:color="auto" w:fill="FFFFFF"/>
              <w:jc w:val="both"/>
              <w:rPr>
                <w:sz w:val="24"/>
                <w:szCs w:val="24"/>
              </w:rPr>
            </w:pPr>
            <w:r w:rsidRPr="006E4BFF">
              <w:rPr>
                <w:sz w:val="24"/>
              </w:rPr>
              <w:t xml:space="preserve">Visiem procedūru aprakstiem, plāniem un citiem dokumentiem, ko sagatavo kuģu pārstrādes rūpnīca un kas tiek pieprasīti atbilstoši nosacījumiem, uz kādiem ir izdots </w:t>
            </w:r>
            <w:r w:rsidRPr="006E4BFF">
              <w:rPr>
                <w:i/>
                <w:iCs/>
                <w:sz w:val="24"/>
              </w:rPr>
              <w:t>DASR</w:t>
            </w:r>
            <w:r w:rsidRPr="006E4BFF">
              <w:rPr>
                <w:sz w:val="24"/>
              </w:rPr>
              <w:t>, ir jābūt pieejamiem kuģu pārstrādes rūpnīcas darba valodā un angļu, franču vai spāņu valodā.</w:t>
            </w:r>
          </w:p>
        </w:tc>
      </w:tr>
      <w:tr w:rsidR="00FF1832" w:rsidRPr="006E4BFF" w14:paraId="04AE043C" w14:textId="77777777" w:rsidTr="00B04756">
        <w:tc>
          <w:tcPr>
            <w:tcW w:w="397" w:type="pct"/>
            <w:tcBorders>
              <w:top w:val="nil"/>
              <w:left w:val="single" w:sz="6" w:space="0" w:color="auto"/>
              <w:bottom w:val="nil"/>
              <w:right w:val="nil"/>
            </w:tcBorders>
            <w:shd w:val="clear" w:color="auto" w:fill="FFFFFF"/>
          </w:tcPr>
          <w:p w14:paraId="09006D16" w14:textId="77777777" w:rsidR="00FF1832" w:rsidRPr="006E4BFF" w:rsidRDefault="00FF1832" w:rsidP="006E4BFF">
            <w:pPr>
              <w:widowControl/>
              <w:shd w:val="clear" w:color="auto" w:fill="FFFFFF"/>
              <w:jc w:val="center"/>
              <w:rPr>
                <w:sz w:val="24"/>
                <w:szCs w:val="24"/>
              </w:rPr>
            </w:pPr>
          </w:p>
        </w:tc>
        <w:tc>
          <w:tcPr>
            <w:tcW w:w="4603" w:type="pct"/>
            <w:vMerge/>
            <w:tcBorders>
              <w:left w:val="nil"/>
              <w:right w:val="single" w:sz="6" w:space="0" w:color="auto"/>
            </w:tcBorders>
            <w:shd w:val="clear" w:color="auto" w:fill="FFFFFF"/>
          </w:tcPr>
          <w:p w14:paraId="70659911" w14:textId="77777777" w:rsidR="00FF1832" w:rsidRPr="006E4BFF" w:rsidRDefault="00FF1832" w:rsidP="006E4BFF">
            <w:pPr>
              <w:shd w:val="clear" w:color="auto" w:fill="FFFFFF"/>
              <w:jc w:val="both"/>
              <w:rPr>
                <w:sz w:val="24"/>
                <w:szCs w:val="24"/>
              </w:rPr>
            </w:pPr>
          </w:p>
        </w:tc>
      </w:tr>
      <w:tr w:rsidR="00FF1832" w:rsidRPr="006E4BFF" w14:paraId="60319F66" w14:textId="77777777" w:rsidTr="00B04756">
        <w:tc>
          <w:tcPr>
            <w:tcW w:w="397" w:type="pct"/>
            <w:tcBorders>
              <w:top w:val="nil"/>
              <w:left w:val="single" w:sz="6" w:space="0" w:color="auto"/>
              <w:bottom w:val="nil"/>
              <w:right w:val="nil"/>
            </w:tcBorders>
            <w:shd w:val="clear" w:color="auto" w:fill="FFFFFF"/>
          </w:tcPr>
          <w:p w14:paraId="22E52A5F" w14:textId="77777777" w:rsidR="00FF1832" w:rsidRPr="006E4BFF" w:rsidRDefault="00FF1832" w:rsidP="006E4BFF">
            <w:pPr>
              <w:widowControl/>
              <w:shd w:val="clear" w:color="auto" w:fill="FFFFFF"/>
              <w:jc w:val="center"/>
              <w:rPr>
                <w:sz w:val="24"/>
                <w:szCs w:val="24"/>
              </w:rPr>
            </w:pPr>
          </w:p>
        </w:tc>
        <w:tc>
          <w:tcPr>
            <w:tcW w:w="4603" w:type="pct"/>
            <w:vMerge/>
            <w:tcBorders>
              <w:left w:val="nil"/>
              <w:right w:val="single" w:sz="6" w:space="0" w:color="auto"/>
            </w:tcBorders>
            <w:shd w:val="clear" w:color="auto" w:fill="FFFFFF"/>
          </w:tcPr>
          <w:p w14:paraId="4C97374F" w14:textId="77777777" w:rsidR="00FF1832" w:rsidRPr="006E4BFF" w:rsidRDefault="00FF1832" w:rsidP="006E4BFF">
            <w:pPr>
              <w:shd w:val="clear" w:color="auto" w:fill="FFFFFF"/>
              <w:jc w:val="both"/>
              <w:rPr>
                <w:sz w:val="24"/>
                <w:szCs w:val="24"/>
              </w:rPr>
            </w:pPr>
          </w:p>
        </w:tc>
      </w:tr>
      <w:tr w:rsidR="00FF1832" w:rsidRPr="006E4BFF" w14:paraId="499CA472" w14:textId="77777777" w:rsidTr="00B04756">
        <w:tc>
          <w:tcPr>
            <w:tcW w:w="397" w:type="pct"/>
            <w:tcBorders>
              <w:top w:val="nil"/>
              <w:left w:val="single" w:sz="6" w:space="0" w:color="auto"/>
              <w:bottom w:val="nil"/>
              <w:right w:val="nil"/>
            </w:tcBorders>
            <w:shd w:val="clear" w:color="auto" w:fill="FFFFFF"/>
          </w:tcPr>
          <w:p w14:paraId="6ABCF3C1" w14:textId="77777777" w:rsidR="00FF1832" w:rsidRPr="006E4BFF" w:rsidRDefault="00FF1832" w:rsidP="006E4BFF">
            <w:pPr>
              <w:widowControl/>
              <w:shd w:val="clear" w:color="auto" w:fill="FFFFFF"/>
              <w:jc w:val="center"/>
              <w:rPr>
                <w:sz w:val="24"/>
                <w:szCs w:val="24"/>
              </w:rPr>
            </w:pPr>
          </w:p>
        </w:tc>
        <w:tc>
          <w:tcPr>
            <w:tcW w:w="4603" w:type="pct"/>
            <w:vMerge/>
            <w:tcBorders>
              <w:left w:val="nil"/>
              <w:bottom w:val="nil"/>
              <w:right w:val="single" w:sz="6" w:space="0" w:color="auto"/>
            </w:tcBorders>
            <w:shd w:val="clear" w:color="auto" w:fill="FFFFFF"/>
          </w:tcPr>
          <w:p w14:paraId="6DE01BEF" w14:textId="77777777" w:rsidR="00FF1832" w:rsidRPr="006E4BFF" w:rsidRDefault="00FF1832" w:rsidP="006E4BFF">
            <w:pPr>
              <w:widowControl/>
              <w:shd w:val="clear" w:color="auto" w:fill="FFFFFF"/>
              <w:jc w:val="both"/>
              <w:rPr>
                <w:sz w:val="24"/>
                <w:szCs w:val="24"/>
              </w:rPr>
            </w:pPr>
          </w:p>
        </w:tc>
      </w:tr>
      <w:tr w:rsidR="008B3112" w:rsidRPr="006E4BFF" w14:paraId="7C2A237A" w14:textId="77777777" w:rsidTr="00B04756">
        <w:tc>
          <w:tcPr>
            <w:tcW w:w="397" w:type="pct"/>
            <w:tcBorders>
              <w:top w:val="nil"/>
              <w:left w:val="single" w:sz="6" w:space="0" w:color="auto"/>
              <w:bottom w:val="single" w:sz="6" w:space="0" w:color="auto"/>
              <w:right w:val="nil"/>
            </w:tcBorders>
            <w:shd w:val="clear" w:color="auto" w:fill="FFFFFF"/>
          </w:tcPr>
          <w:p w14:paraId="195D96BD" w14:textId="77777777" w:rsidR="008B3112" w:rsidRPr="006E4BFF" w:rsidRDefault="008B3112" w:rsidP="006E4BFF">
            <w:pPr>
              <w:widowControl/>
              <w:shd w:val="clear" w:color="auto" w:fill="FFFFFF"/>
              <w:jc w:val="center"/>
              <w:rPr>
                <w:sz w:val="24"/>
                <w:szCs w:val="24"/>
              </w:rPr>
            </w:pPr>
            <w:r w:rsidRPr="006E4BFF">
              <w:rPr>
                <w:sz w:val="24"/>
              </w:rPr>
              <w:t>3</w:t>
            </w:r>
          </w:p>
        </w:tc>
        <w:tc>
          <w:tcPr>
            <w:tcW w:w="4603" w:type="pct"/>
            <w:tcBorders>
              <w:top w:val="nil"/>
              <w:left w:val="nil"/>
              <w:bottom w:val="single" w:sz="6" w:space="0" w:color="auto"/>
              <w:right w:val="single" w:sz="6" w:space="0" w:color="auto"/>
            </w:tcBorders>
            <w:shd w:val="clear" w:color="auto" w:fill="FFFFFF"/>
          </w:tcPr>
          <w:p w14:paraId="366C84A9" w14:textId="77777777" w:rsidR="008B3112" w:rsidRPr="006E4BFF" w:rsidRDefault="008B3112" w:rsidP="006E4BFF">
            <w:pPr>
              <w:widowControl/>
              <w:shd w:val="clear" w:color="auto" w:fill="FFFFFF"/>
              <w:jc w:val="both"/>
              <w:rPr>
                <w:sz w:val="24"/>
                <w:szCs w:val="24"/>
              </w:rPr>
            </w:pPr>
            <w:r w:rsidRPr="006E4BFF">
              <w:rPr>
                <w:sz w:val="24"/>
              </w:rPr>
              <w:t>Uz licenci attiecas ierobežojumi, kas noteikti šajā pielikumā.</w:t>
            </w:r>
          </w:p>
        </w:tc>
      </w:tr>
    </w:tbl>
    <w:p w14:paraId="77A00896" w14:textId="77777777" w:rsidR="00FF1832" w:rsidRPr="006E4BFF" w:rsidRDefault="00FF1832" w:rsidP="006E4BFF">
      <w:pPr>
        <w:widowControl/>
        <w:shd w:val="clear" w:color="auto" w:fill="FFFFFF"/>
        <w:jc w:val="both"/>
        <w:rPr>
          <w:b/>
          <w:bCs/>
          <w:sz w:val="24"/>
          <w:szCs w:val="24"/>
          <w:lang w:val="en-US"/>
        </w:rPr>
      </w:pPr>
    </w:p>
    <w:p w14:paraId="517659B4" w14:textId="77777777" w:rsidR="00FF1832" w:rsidRPr="006E4BFF" w:rsidRDefault="00FF1832" w:rsidP="006E4BFF">
      <w:pPr>
        <w:widowControl/>
        <w:shd w:val="clear" w:color="auto" w:fill="FFFFFF"/>
        <w:jc w:val="both"/>
        <w:rPr>
          <w:b/>
          <w:bCs/>
          <w:sz w:val="24"/>
          <w:szCs w:val="24"/>
          <w:lang w:val="en-US"/>
        </w:rPr>
      </w:pPr>
    </w:p>
    <w:p w14:paraId="445C27EE" w14:textId="77777777" w:rsidR="00FF1832" w:rsidRPr="006E4BFF" w:rsidRDefault="00FF1832" w:rsidP="006E4BFF">
      <w:pPr>
        <w:widowControl/>
        <w:shd w:val="clear" w:color="auto" w:fill="FFFFFF"/>
        <w:jc w:val="both"/>
        <w:rPr>
          <w:b/>
          <w:bCs/>
          <w:sz w:val="24"/>
          <w:szCs w:val="24"/>
          <w:lang w:val="en-US"/>
        </w:rPr>
      </w:pPr>
    </w:p>
    <w:p w14:paraId="1E74B1A0" w14:textId="77777777" w:rsidR="008B3112" w:rsidRPr="006E4BFF" w:rsidRDefault="00FF1832" w:rsidP="006E4BFF">
      <w:pPr>
        <w:widowControl/>
        <w:shd w:val="clear" w:color="auto" w:fill="FFFFFF"/>
        <w:jc w:val="both"/>
        <w:rPr>
          <w:sz w:val="24"/>
          <w:szCs w:val="24"/>
        </w:rPr>
      </w:pPr>
      <w:r w:rsidRPr="006E4BFF">
        <w:rPr>
          <w:b/>
          <w:sz w:val="24"/>
        </w:rPr>
        <w:t>1. VISPĀRĪGI NOSACĪJUMI</w:t>
      </w:r>
    </w:p>
    <w:p w14:paraId="7DCF0AA2" w14:textId="77777777" w:rsidR="00FF1832" w:rsidRPr="006E4BFF" w:rsidRDefault="00FF1832" w:rsidP="006E4BFF">
      <w:pPr>
        <w:widowControl/>
        <w:shd w:val="clear" w:color="auto" w:fill="FFFFFF"/>
        <w:jc w:val="both"/>
        <w:rPr>
          <w:b/>
          <w:bCs/>
          <w:sz w:val="24"/>
          <w:szCs w:val="24"/>
          <w:lang w:val="en-US"/>
        </w:rPr>
      </w:pPr>
    </w:p>
    <w:p w14:paraId="0AD7DBF2" w14:textId="77777777" w:rsidR="008B3112" w:rsidRPr="006E4BFF" w:rsidRDefault="008B3112" w:rsidP="006E4BFF">
      <w:pPr>
        <w:widowControl/>
        <w:shd w:val="clear" w:color="auto" w:fill="FFFFFF"/>
        <w:jc w:val="both"/>
        <w:rPr>
          <w:sz w:val="24"/>
          <w:szCs w:val="24"/>
        </w:rPr>
      </w:pPr>
      <w:r w:rsidRPr="006E4BFF">
        <w:rPr>
          <w:b/>
          <w:sz w:val="24"/>
        </w:rPr>
        <w:t>1.1. Konvencijas prasības</w:t>
      </w:r>
    </w:p>
    <w:p w14:paraId="161D8665" w14:textId="77777777" w:rsidR="00FF1832" w:rsidRPr="006E4BFF" w:rsidRDefault="00FF1832" w:rsidP="006E4BFF">
      <w:pPr>
        <w:widowControl/>
        <w:shd w:val="clear" w:color="auto" w:fill="FFFFFF"/>
        <w:jc w:val="both"/>
        <w:rPr>
          <w:sz w:val="24"/>
          <w:szCs w:val="24"/>
          <w:lang w:val="en-US"/>
        </w:rPr>
      </w:pPr>
    </w:p>
    <w:p w14:paraId="05B97C01" w14:textId="77777777" w:rsidR="008B3112" w:rsidRPr="006E4BFF" w:rsidRDefault="008B3112" w:rsidP="006E4BFF">
      <w:pPr>
        <w:widowControl/>
        <w:shd w:val="clear" w:color="auto" w:fill="FFFFFF"/>
        <w:jc w:val="both"/>
        <w:rPr>
          <w:sz w:val="24"/>
          <w:szCs w:val="24"/>
        </w:rPr>
      </w:pPr>
      <w:r w:rsidRPr="006E4BFF">
        <w:rPr>
          <w:sz w:val="24"/>
        </w:rPr>
        <w:t>Kuģu pārstrādes rūpnīca atbilst prasībām attiecībā uz to, ka tā ir projektēta, būvēta un tiek ekspluatēta drošā un videi nekaitīgā veidā saskaņā ar Konvenciju, un tā izpilda šādu attiecīgo noteikumu prasības:</w:t>
      </w:r>
    </w:p>
    <w:p w14:paraId="37D6E564" w14:textId="77777777" w:rsidR="00FF1832" w:rsidRPr="006E4BFF" w:rsidRDefault="00FF1832" w:rsidP="006E4BFF">
      <w:pPr>
        <w:widowControl/>
        <w:shd w:val="clear" w:color="auto" w:fill="FFFFFF"/>
        <w:jc w:val="both"/>
        <w:rPr>
          <w:sz w:val="24"/>
          <w:szCs w:val="24"/>
          <w:lang w:val="en-US"/>
        </w:rPr>
      </w:pPr>
    </w:p>
    <w:p w14:paraId="4A2AFB8E" w14:textId="77777777" w:rsidR="008B3112" w:rsidRPr="006E4BFF" w:rsidRDefault="00FF1832" w:rsidP="006E4BFF">
      <w:pPr>
        <w:widowControl/>
        <w:shd w:val="clear" w:color="auto" w:fill="FFFFFF"/>
        <w:jc w:val="both"/>
        <w:rPr>
          <w:sz w:val="24"/>
          <w:szCs w:val="24"/>
        </w:rPr>
      </w:pPr>
      <w:r w:rsidRPr="006E4BFF">
        <w:rPr>
          <w:sz w:val="24"/>
        </w:rPr>
        <w:t>16. noteikums. Kuģu pārstrādes rūpnīcu licencēšana</w:t>
      </w:r>
    </w:p>
    <w:p w14:paraId="6E014256" w14:textId="77777777" w:rsidR="008B3112" w:rsidRPr="006E4BFF" w:rsidRDefault="00FF1832" w:rsidP="006E4BFF">
      <w:pPr>
        <w:widowControl/>
        <w:shd w:val="clear" w:color="auto" w:fill="FFFFFF"/>
        <w:jc w:val="both"/>
        <w:rPr>
          <w:sz w:val="24"/>
          <w:szCs w:val="24"/>
        </w:rPr>
      </w:pPr>
      <w:r w:rsidRPr="006E4BFF">
        <w:rPr>
          <w:sz w:val="24"/>
        </w:rPr>
        <w:t>17. noteikums. Vispārīgās prasības</w:t>
      </w:r>
    </w:p>
    <w:p w14:paraId="415ACF95" w14:textId="77777777" w:rsidR="008B3112" w:rsidRPr="006E4BFF" w:rsidRDefault="00FF1832" w:rsidP="006E4BFF">
      <w:pPr>
        <w:widowControl/>
        <w:shd w:val="clear" w:color="auto" w:fill="FFFFFF"/>
        <w:jc w:val="both"/>
        <w:rPr>
          <w:sz w:val="24"/>
          <w:szCs w:val="24"/>
        </w:rPr>
      </w:pPr>
      <w:r w:rsidRPr="006E4BFF">
        <w:rPr>
          <w:sz w:val="24"/>
        </w:rPr>
        <w:t>18. noteikums. Kuģa pārstrādes rūpnīcas plāns</w:t>
      </w:r>
    </w:p>
    <w:p w14:paraId="53DA6829" w14:textId="77777777" w:rsidR="008B3112" w:rsidRPr="006E4BFF" w:rsidRDefault="00FF1832" w:rsidP="006E4BFF">
      <w:pPr>
        <w:widowControl/>
        <w:shd w:val="clear" w:color="auto" w:fill="FFFFFF"/>
        <w:jc w:val="both"/>
        <w:rPr>
          <w:sz w:val="24"/>
          <w:szCs w:val="24"/>
        </w:rPr>
      </w:pPr>
      <w:r w:rsidRPr="006E4BFF">
        <w:rPr>
          <w:sz w:val="24"/>
        </w:rPr>
        <w:t>19. noteikums. Kaitīgas ietekmes uz cilvēka veselību un vidi novēršana</w:t>
      </w:r>
    </w:p>
    <w:p w14:paraId="7CDACF59" w14:textId="77777777" w:rsidR="008B3112" w:rsidRPr="006E4BFF" w:rsidRDefault="00FF1832" w:rsidP="006E4BFF">
      <w:pPr>
        <w:widowControl/>
        <w:shd w:val="clear" w:color="auto" w:fill="FFFFFF"/>
        <w:jc w:val="both"/>
        <w:rPr>
          <w:sz w:val="24"/>
          <w:szCs w:val="24"/>
        </w:rPr>
      </w:pPr>
      <w:r w:rsidRPr="006E4BFF">
        <w:rPr>
          <w:sz w:val="24"/>
        </w:rPr>
        <w:t>20. noteikums. Droša un videi nekaitīga bīstamo materiālu apsaimniekošana</w:t>
      </w:r>
    </w:p>
    <w:p w14:paraId="71517D18" w14:textId="77777777" w:rsidR="008B3112" w:rsidRPr="006E4BFF" w:rsidRDefault="00FF1832" w:rsidP="006E4BFF">
      <w:pPr>
        <w:widowControl/>
        <w:shd w:val="clear" w:color="auto" w:fill="FFFFFF"/>
        <w:jc w:val="both"/>
        <w:rPr>
          <w:sz w:val="24"/>
          <w:szCs w:val="24"/>
        </w:rPr>
      </w:pPr>
      <w:r w:rsidRPr="006E4BFF">
        <w:rPr>
          <w:sz w:val="24"/>
        </w:rPr>
        <w:t>21. noteikums. Gatavība ārkārtas situācijām un reaģēšana uz tām</w:t>
      </w:r>
    </w:p>
    <w:p w14:paraId="5E38F3FC" w14:textId="77777777" w:rsidR="008B3112" w:rsidRPr="006E4BFF" w:rsidRDefault="00FF1832" w:rsidP="006E4BFF">
      <w:pPr>
        <w:widowControl/>
        <w:shd w:val="clear" w:color="auto" w:fill="FFFFFF"/>
        <w:jc w:val="both"/>
        <w:rPr>
          <w:sz w:val="24"/>
          <w:szCs w:val="24"/>
        </w:rPr>
      </w:pPr>
      <w:r w:rsidRPr="006E4BFF">
        <w:rPr>
          <w:sz w:val="24"/>
        </w:rPr>
        <w:t>22. noteikums. Strādnieku drošība un mācības</w:t>
      </w:r>
    </w:p>
    <w:p w14:paraId="49F4E489" w14:textId="77777777" w:rsidR="008B3112" w:rsidRPr="006E4BFF" w:rsidRDefault="008B3112" w:rsidP="006E4BFF">
      <w:pPr>
        <w:widowControl/>
        <w:shd w:val="clear" w:color="auto" w:fill="FFFFFF"/>
        <w:jc w:val="both"/>
        <w:rPr>
          <w:sz w:val="24"/>
          <w:szCs w:val="24"/>
        </w:rPr>
      </w:pPr>
      <w:r w:rsidRPr="006E4BFF">
        <w:rPr>
          <w:sz w:val="24"/>
        </w:rPr>
        <w:t>23. noteikums. Ziņošana par incidentiem, negadījumiem, arodslimībām un hronisku ietekmi</w:t>
      </w:r>
    </w:p>
    <w:p w14:paraId="52F03B61" w14:textId="77777777" w:rsidR="008B3112" w:rsidRPr="006E4BFF" w:rsidRDefault="008B3112" w:rsidP="006E4BFF">
      <w:pPr>
        <w:widowControl/>
        <w:shd w:val="clear" w:color="auto" w:fill="FFFFFF"/>
        <w:jc w:val="both"/>
        <w:rPr>
          <w:sz w:val="24"/>
          <w:szCs w:val="24"/>
        </w:rPr>
      </w:pPr>
      <w:r w:rsidRPr="006E4BFF">
        <w:rPr>
          <w:sz w:val="24"/>
        </w:rPr>
        <w:t>24. noteikums. Prasības, kas attiecas uz sākotnējo paziņojumu un ziņošanu</w:t>
      </w:r>
    </w:p>
    <w:p w14:paraId="6522C962" w14:textId="77777777" w:rsidR="008B3112" w:rsidRPr="006E4BFF" w:rsidRDefault="008B3112" w:rsidP="006E4BFF">
      <w:pPr>
        <w:widowControl/>
        <w:shd w:val="clear" w:color="auto" w:fill="FFFFFF"/>
        <w:jc w:val="both"/>
        <w:rPr>
          <w:sz w:val="24"/>
          <w:szCs w:val="24"/>
        </w:rPr>
      </w:pPr>
      <w:r w:rsidRPr="006E4BFF">
        <w:rPr>
          <w:sz w:val="24"/>
        </w:rPr>
        <w:t>25. noteikums. Ziņošana pēc pabeigšanas</w:t>
      </w:r>
    </w:p>
    <w:p w14:paraId="0294A9F1" w14:textId="77777777" w:rsidR="00FF1832" w:rsidRPr="006E4BFF" w:rsidRDefault="00FF1832" w:rsidP="006E4BFF">
      <w:pPr>
        <w:widowControl/>
        <w:shd w:val="clear" w:color="auto" w:fill="FFFFFF"/>
        <w:jc w:val="both"/>
        <w:rPr>
          <w:sz w:val="24"/>
          <w:szCs w:val="24"/>
          <w:lang w:val="en-US"/>
        </w:rPr>
      </w:pPr>
    </w:p>
    <w:p w14:paraId="1C484743" w14:textId="77777777" w:rsidR="00FF1832" w:rsidRPr="006E4BFF" w:rsidRDefault="00FF1832" w:rsidP="006E4BFF">
      <w:pPr>
        <w:widowControl/>
        <w:shd w:val="clear" w:color="auto" w:fill="FFFFFF"/>
        <w:jc w:val="both"/>
        <w:rPr>
          <w:sz w:val="24"/>
          <w:szCs w:val="24"/>
          <w:lang w:val="en-US"/>
        </w:rPr>
      </w:pPr>
    </w:p>
    <w:p w14:paraId="1BE29E7A" w14:textId="77777777" w:rsidR="008B3112" w:rsidRPr="006E4BFF" w:rsidRDefault="008B3112" w:rsidP="006E4BFF">
      <w:pPr>
        <w:widowControl/>
        <w:shd w:val="clear" w:color="auto" w:fill="FFFFFF"/>
        <w:jc w:val="both"/>
        <w:rPr>
          <w:sz w:val="24"/>
          <w:szCs w:val="24"/>
        </w:rPr>
      </w:pPr>
      <w:r w:rsidRPr="006E4BFF">
        <w:rPr>
          <w:sz w:val="24"/>
        </w:rPr>
        <w:t>Šīs prasības kuģu pārstrādes rūpnīcai tiek izvirzītas ar šādas reglamentējošas procedūras palīdzību:</w:t>
      </w:r>
    </w:p>
    <w:p w14:paraId="5FE65D39" w14:textId="77777777" w:rsidR="00FF1832" w:rsidRPr="006E4BFF" w:rsidRDefault="00FF1832" w:rsidP="006E4BFF">
      <w:pPr>
        <w:widowControl/>
        <w:shd w:val="clear" w:color="auto" w:fill="FFFFFF"/>
        <w:jc w:val="both"/>
        <w:rPr>
          <w:sz w:val="24"/>
          <w:szCs w:val="24"/>
          <w:lang w:val="en-US"/>
        </w:rPr>
      </w:pPr>
    </w:p>
    <w:p w14:paraId="239348AC" w14:textId="77777777" w:rsidR="008B3112" w:rsidRPr="006E4BFF" w:rsidRDefault="00FF1832" w:rsidP="006E4BFF">
      <w:pPr>
        <w:widowControl/>
        <w:shd w:val="clear" w:color="auto" w:fill="FFFFFF"/>
        <w:jc w:val="center"/>
        <w:rPr>
          <w:sz w:val="24"/>
          <w:szCs w:val="24"/>
        </w:rPr>
      </w:pPr>
      <w:r w:rsidRPr="006E4BFF">
        <w:rPr>
          <w:sz w:val="24"/>
        </w:rPr>
        <w:t>…………………………………………………………………………………………………</w:t>
      </w:r>
    </w:p>
    <w:p w14:paraId="6457B6B7" w14:textId="77777777" w:rsidR="008B3112" w:rsidRPr="006E4BFF" w:rsidRDefault="008B3112" w:rsidP="006E4BFF">
      <w:pPr>
        <w:widowControl/>
        <w:shd w:val="clear" w:color="auto" w:fill="FFFFFF"/>
        <w:jc w:val="center"/>
        <w:rPr>
          <w:sz w:val="24"/>
          <w:szCs w:val="24"/>
        </w:rPr>
      </w:pPr>
      <w:r w:rsidRPr="006E4BFF">
        <w:rPr>
          <w:i/>
          <w:sz w:val="24"/>
        </w:rPr>
        <w:t>(Norādīt atļauju, licenci, pilnvarojumu, tiesiskos standartus vai citu attiecīgu reglamentējošu procedūru)</w:t>
      </w:r>
    </w:p>
    <w:p w14:paraId="14096838" w14:textId="77777777" w:rsidR="00FF1832" w:rsidRPr="006E4BFF" w:rsidRDefault="00FF1832" w:rsidP="006E4BFF">
      <w:pPr>
        <w:widowControl/>
        <w:shd w:val="clear" w:color="auto" w:fill="FFFFFF"/>
        <w:jc w:val="both"/>
        <w:rPr>
          <w:sz w:val="24"/>
          <w:szCs w:val="24"/>
          <w:lang w:val="en-US"/>
        </w:rPr>
      </w:pPr>
    </w:p>
    <w:p w14:paraId="47EFE8BC" w14:textId="77777777" w:rsidR="008B3112" w:rsidRPr="006E4BFF" w:rsidRDefault="008B3112" w:rsidP="006E4BFF">
      <w:pPr>
        <w:widowControl/>
        <w:shd w:val="clear" w:color="auto" w:fill="FFFFFF"/>
        <w:jc w:val="both"/>
        <w:rPr>
          <w:sz w:val="24"/>
          <w:szCs w:val="24"/>
        </w:rPr>
      </w:pPr>
      <w:r w:rsidRPr="006E4BFF">
        <w:rPr>
          <w:sz w:val="24"/>
        </w:rPr>
        <w:t>Kuģa pārstrādes rūpnīcas plāna identifikācijas/pārbaudes numurs: ………………………………</w:t>
      </w:r>
    </w:p>
    <w:p w14:paraId="59C05D92" w14:textId="77777777" w:rsidR="00FF1832" w:rsidRPr="006E4BFF" w:rsidRDefault="00FF1832" w:rsidP="006E4BFF">
      <w:pPr>
        <w:widowControl/>
        <w:shd w:val="clear" w:color="auto" w:fill="FFFFFF"/>
        <w:jc w:val="both"/>
        <w:rPr>
          <w:sz w:val="24"/>
          <w:szCs w:val="24"/>
        </w:rPr>
      </w:pPr>
    </w:p>
    <w:p w14:paraId="43D28BBF" w14:textId="77777777" w:rsidR="008B3112" w:rsidRPr="006E4BFF" w:rsidRDefault="00FF1832" w:rsidP="006E4BFF">
      <w:pPr>
        <w:keepNext/>
        <w:keepLines/>
        <w:widowControl/>
        <w:shd w:val="clear" w:color="auto" w:fill="FFFFFF"/>
        <w:jc w:val="both"/>
        <w:rPr>
          <w:sz w:val="24"/>
          <w:szCs w:val="24"/>
        </w:rPr>
      </w:pPr>
      <w:r w:rsidRPr="006E4BFF">
        <w:rPr>
          <w:b/>
          <w:sz w:val="24"/>
        </w:rPr>
        <w:lastRenderedPageBreak/>
        <w:t>1.2. Kuģu pieņemšana</w:t>
      </w:r>
    </w:p>
    <w:p w14:paraId="7F47F2D4" w14:textId="77777777" w:rsidR="00FF1832" w:rsidRPr="006E4BFF" w:rsidRDefault="00FF1832" w:rsidP="006E4BFF">
      <w:pPr>
        <w:keepNext/>
        <w:keepLines/>
        <w:widowControl/>
        <w:shd w:val="clear" w:color="auto" w:fill="FFFFFF"/>
        <w:jc w:val="both"/>
        <w:rPr>
          <w:sz w:val="24"/>
          <w:szCs w:val="24"/>
          <w:lang w:val="en-US"/>
        </w:rPr>
      </w:pPr>
    </w:p>
    <w:p w14:paraId="063BA40F" w14:textId="77777777" w:rsidR="008B3112" w:rsidRPr="006E4BFF" w:rsidRDefault="008B3112" w:rsidP="006E4BFF">
      <w:pPr>
        <w:keepNext/>
        <w:keepLines/>
        <w:widowControl/>
        <w:shd w:val="clear" w:color="auto" w:fill="FFFFFF"/>
        <w:jc w:val="both"/>
        <w:rPr>
          <w:sz w:val="24"/>
          <w:szCs w:val="24"/>
        </w:rPr>
      </w:pPr>
      <w:r w:rsidRPr="006E4BFF">
        <w:rPr>
          <w:sz w:val="24"/>
        </w:rPr>
        <w:t>Ja uz kuģi attiecas šī konvencija vai tam saskaņā ar šīs konvencijas 3.4. pantu tiek piemērotas līdzīgas prasības, tad kuģu pārstrādes rūpnīca šādu kuģi drīkst pieņemt tikai saskaņā ar Konvencijas pielikuma 17. noteikumu.</w:t>
      </w:r>
    </w:p>
    <w:p w14:paraId="39117C70" w14:textId="77777777" w:rsidR="00FF1832" w:rsidRPr="006E4BFF" w:rsidRDefault="00FF1832" w:rsidP="006E4BFF">
      <w:pPr>
        <w:widowControl/>
        <w:shd w:val="clear" w:color="auto" w:fill="FFFFFF"/>
        <w:jc w:val="both"/>
        <w:rPr>
          <w:b/>
          <w:bCs/>
          <w:sz w:val="24"/>
          <w:szCs w:val="24"/>
          <w:lang w:val="en-US"/>
        </w:rPr>
      </w:pPr>
    </w:p>
    <w:p w14:paraId="6EDF95DF" w14:textId="77777777" w:rsidR="008B3112" w:rsidRPr="006E4BFF" w:rsidRDefault="00FF1832" w:rsidP="006E4BFF">
      <w:pPr>
        <w:widowControl/>
        <w:shd w:val="clear" w:color="auto" w:fill="FFFFFF"/>
        <w:jc w:val="both"/>
        <w:rPr>
          <w:sz w:val="24"/>
          <w:szCs w:val="24"/>
        </w:rPr>
      </w:pPr>
      <w:r w:rsidRPr="006E4BFF">
        <w:rPr>
          <w:b/>
          <w:sz w:val="24"/>
        </w:rPr>
        <w:t>1.3. Karstapstrādei droši apstākļi un ieiešanai droši apstākļi</w:t>
      </w:r>
    </w:p>
    <w:p w14:paraId="12858D44" w14:textId="77777777" w:rsidR="00FF1832" w:rsidRPr="006E4BFF" w:rsidRDefault="00FF1832" w:rsidP="006E4BFF">
      <w:pPr>
        <w:widowControl/>
        <w:shd w:val="clear" w:color="auto" w:fill="FFFFFF"/>
        <w:jc w:val="both"/>
        <w:rPr>
          <w:sz w:val="24"/>
          <w:szCs w:val="24"/>
          <w:lang w:val="en-US"/>
        </w:rPr>
      </w:pPr>
    </w:p>
    <w:p w14:paraId="288929EB" w14:textId="77777777" w:rsidR="008B3112" w:rsidRPr="006E4BFF" w:rsidRDefault="008B3112" w:rsidP="006E4BFF">
      <w:pPr>
        <w:widowControl/>
        <w:shd w:val="clear" w:color="auto" w:fill="FFFFFF"/>
        <w:jc w:val="both"/>
        <w:rPr>
          <w:sz w:val="24"/>
          <w:szCs w:val="24"/>
        </w:rPr>
      </w:pPr>
      <w:r w:rsidRPr="006E4BFF">
        <w:rPr>
          <w:sz w:val="24"/>
        </w:rPr>
        <w:t>Kuģu pārstrādes rūpnīca visā kuģa pārstrādes laikā spēj izveidot, nodrošināt un pārraudzīt apstākļus, kas atbilst karstapstrādei drošu apstākļu un ieiešanai drošu apstākļu kritērijiem.</w:t>
      </w:r>
    </w:p>
    <w:p w14:paraId="3119E966" w14:textId="77777777" w:rsidR="00FF1832" w:rsidRPr="006E4BFF" w:rsidRDefault="00FF1832" w:rsidP="006E4BFF">
      <w:pPr>
        <w:widowControl/>
        <w:shd w:val="clear" w:color="auto" w:fill="FFFFFF"/>
        <w:jc w:val="both"/>
        <w:rPr>
          <w:b/>
          <w:bCs/>
          <w:sz w:val="24"/>
          <w:szCs w:val="24"/>
          <w:lang w:val="en-US"/>
        </w:rPr>
      </w:pPr>
    </w:p>
    <w:p w14:paraId="4A1BBD67" w14:textId="77777777" w:rsidR="008B3112" w:rsidRPr="006E4BFF" w:rsidRDefault="00FF1832" w:rsidP="006E4BFF">
      <w:pPr>
        <w:widowControl/>
        <w:shd w:val="clear" w:color="auto" w:fill="FFFFFF"/>
        <w:jc w:val="both"/>
        <w:rPr>
          <w:sz w:val="24"/>
          <w:szCs w:val="24"/>
        </w:rPr>
      </w:pPr>
      <w:r w:rsidRPr="006E4BFF">
        <w:rPr>
          <w:b/>
          <w:sz w:val="24"/>
        </w:rPr>
        <w:t>1.4. Bīstamo materiālu apsaimniekošana</w:t>
      </w:r>
    </w:p>
    <w:p w14:paraId="253DFFF9" w14:textId="77777777" w:rsidR="00FF1832" w:rsidRPr="006E4BFF" w:rsidRDefault="00FF1832" w:rsidP="006E4BFF">
      <w:pPr>
        <w:widowControl/>
        <w:shd w:val="clear" w:color="auto" w:fill="FFFFFF"/>
        <w:jc w:val="both"/>
        <w:rPr>
          <w:sz w:val="24"/>
          <w:szCs w:val="24"/>
          <w:lang w:val="en-US"/>
        </w:rPr>
      </w:pPr>
    </w:p>
    <w:p w14:paraId="5691A7FB" w14:textId="77777777" w:rsidR="008B3112" w:rsidRPr="006E4BFF" w:rsidRDefault="008B3112" w:rsidP="006E4BFF">
      <w:pPr>
        <w:widowControl/>
        <w:shd w:val="clear" w:color="auto" w:fill="FFFFFF"/>
        <w:jc w:val="both"/>
        <w:rPr>
          <w:sz w:val="24"/>
          <w:szCs w:val="24"/>
        </w:rPr>
      </w:pPr>
      <w:r w:rsidRPr="006E4BFF">
        <w:rPr>
          <w:sz w:val="24"/>
        </w:rPr>
        <w:t>Kuģu pārstrādes rūpnīca ir projektēta, būvēta, tiek ekspluatēta un tai ir izvirzītas tādas prasības, lai nodrošinātu, ka visu bīstamo materiālu apsaimniekošana būtu droša un videi nekaitīga saskaņā ar Konvenciju un attiecīgajiem vietējiem vai valsts noteikumiem vai prasībām.</w:t>
      </w:r>
    </w:p>
    <w:p w14:paraId="2CE62EB0" w14:textId="77777777" w:rsidR="00FF1832" w:rsidRPr="006E4BFF" w:rsidRDefault="00FF1832" w:rsidP="006E4BFF">
      <w:pPr>
        <w:widowControl/>
        <w:shd w:val="clear" w:color="auto" w:fill="FFFFFF"/>
        <w:jc w:val="both"/>
        <w:rPr>
          <w:b/>
          <w:bCs/>
          <w:sz w:val="24"/>
          <w:szCs w:val="24"/>
          <w:lang w:val="en-US"/>
        </w:rPr>
      </w:pPr>
    </w:p>
    <w:p w14:paraId="1599DC00" w14:textId="77777777" w:rsidR="008B3112" w:rsidRPr="006E4BFF" w:rsidRDefault="00FF1832" w:rsidP="006E4BFF">
      <w:pPr>
        <w:widowControl/>
        <w:shd w:val="clear" w:color="auto" w:fill="FFFFFF"/>
        <w:jc w:val="both"/>
        <w:rPr>
          <w:sz w:val="24"/>
          <w:szCs w:val="24"/>
        </w:rPr>
      </w:pPr>
      <w:r w:rsidRPr="006E4BFF">
        <w:rPr>
          <w:b/>
          <w:sz w:val="24"/>
        </w:rPr>
        <w:t>1.5. Kuģa pārstrādes darbību karte un atrašanās vieta</w:t>
      </w:r>
    </w:p>
    <w:p w14:paraId="4A99991B" w14:textId="77777777" w:rsidR="00FF1832" w:rsidRPr="006E4BFF" w:rsidRDefault="00FF1832" w:rsidP="006E4BFF">
      <w:pPr>
        <w:widowControl/>
        <w:shd w:val="clear" w:color="auto" w:fill="FFFFFF"/>
        <w:jc w:val="both"/>
        <w:rPr>
          <w:sz w:val="24"/>
          <w:szCs w:val="24"/>
          <w:lang w:val="en-US"/>
        </w:rPr>
      </w:pPr>
    </w:p>
    <w:p w14:paraId="019387FD" w14:textId="77777777" w:rsidR="008B3112" w:rsidRPr="006E4BFF" w:rsidRDefault="008B3112" w:rsidP="006E4BFF">
      <w:pPr>
        <w:widowControl/>
        <w:shd w:val="clear" w:color="auto" w:fill="FFFFFF"/>
        <w:jc w:val="both"/>
        <w:rPr>
          <w:sz w:val="24"/>
          <w:szCs w:val="24"/>
        </w:rPr>
      </w:pPr>
      <w:r w:rsidRPr="006E4BFF">
        <w:rPr>
          <w:sz w:val="24"/>
        </w:rPr>
        <w:t>Dokumentam ir pievienota karte, kurā ir parādītas kuģu pārstrādes rūpnīcas robežas un kuģu pārstrādes darbību veikšanas vietas.</w:t>
      </w:r>
    </w:p>
    <w:p w14:paraId="13D4ACF6" w14:textId="77777777" w:rsidR="00FF1832" w:rsidRPr="006E4BFF" w:rsidRDefault="00FF1832" w:rsidP="006E4BFF">
      <w:pPr>
        <w:widowControl/>
        <w:shd w:val="clear" w:color="auto" w:fill="FFFFFF"/>
        <w:jc w:val="both"/>
        <w:rPr>
          <w:b/>
          <w:bCs/>
          <w:sz w:val="24"/>
          <w:szCs w:val="24"/>
          <w:lang w:val="en-US"/>
        </w:rPr>
      </w:pPr>
    </w:p>
    <w:p w14:paraId="60FC07BF" w14:textId="77777777" w:rsidR="008B3112" w:rsidRPr="006E4BFF" w:rsidRDefault="00FF1832" w:rsidP="006E4BFF">
      <w:pPr>
        <w:widowControl/>
        <w:shd w:val="clear" w:color="auto" w:fill="FFFFFF"/>
        <w:jc w:val="both"/>
        <w:rPr>
          <w:sz w:val="24"/>
          <w:szCs w:val="24"/>
        </w:rPr>
      </w:pPr>
      <w:r w:rsidRPr="006E4BFF">
        <w:rPr>
          <w:b/>
          <w:sz w:val="24"/>
        </w:rPr>
        <w:t>2. KUĢU PĀRSTRĀDES RŪPNĪCAS POTENCIĀLS</w:t>
      </w:r>
    </w:p>
    <w:p w14:paraId="3FC22070" w14:textId="77777777" w:rsidR="00FF1832" w:rsidRPr="006E4BFF" w:rsidRDefault="00FF1832" w:rsidP="006E4BFF">
      <w:pPr>
        <w:widowControl/>
        <w:shd w:val="clear" w:color="auto" w:fill="FFFFFF"/>
        <w:jc w:val="both"/>
        <w:rPr>
          <w:b/>
          <w:bCs/>
          <w:sz w:val="24"/>
          <w:szCs w:val="24"/>
          <w:lang w:val="en-US"/>
        </w:rPr>
      </w:pPr>
    </w:p>
    <w:p w14:paraId="15633604" w14:textId="77777777" w:rsidR="008B3112" w:rsidRPr="006E4BFF" w:rsidRDefault="008B3112" w:rsidP="006E4BFF">
      <w:pPr>
        <w:widowControl/>
        <w:shd w:val="clear" w:color="auto" w:fill="FFFFFF"/>
        <w:jc w:val="both"/>
        <w:rPr>
          <w:sz w:val="24"/>
          <w:szCs w:val="24"/>
        </w:rPr>
      </w:pPr>
      <w:r w:rsidRPr="006E4BFF">
        <w:rPr>
          <w:b/>
          <w:sz w:val="24"/>
        </w:rPr>
        <w:t>2.1. Kuģu izmērs</w:t>
      </w:r>
    </w:p>
    <w:p w14:paraId="1A1BFC51" w14:textId="77777777" w:rsidR="00FF1832" w:rsidRPr="006E4BFF" w:rsidRDefault="00FF1832" w:rsidP="006E4BFF">
      <w:pPr>
        <w:widowControl/>
        <w:shd w:val="clear" w:color="auto" w:fill="FFFFFF"/>
        <w:jc w:val="both"/>
        <w:rPr>
          <w:sz w:val="24"/>
          <w:szCs w:val="24"/>
          <w:lang w:val="en-US"/>
        </w:rPr>
      </w:pPr>
    </w:p>
    <w:p w14:paraId="3EAB6021" w14:textId="77777777" w:rsidR="008B3112" w:rsidRPr="006E4BFF" w:rsidRDefault="008B3112" w:rsidP="006E4BFF">
      <w:pPr>
        <w:widowControl/>
        <w:shd w:val="clear" w:color="auto" w:fill="FFFFFF"/>
        <w:jc w:val="both"/>
        <w:rPr>
          <w:sz w:val="24"/>
          <w:szCs w:val="24"/>
        </w:rPr>
      </w:pPr>
      <w:r w:rsidRPr="006E4BFF">
        <w:rPr>
          <w:sz w:val="24"/>
        </w:rPr>
        <w:t>Kuģu pārstrādes rūpnīca drīkst pieņemt pārstrādei kuģi, kura raksturlielumi nepārsniedz šādas robežas:</w:t>
      </w:r>
    </w:p>
    <w:p w14:paraId="4F93AE60" w14:textId="77777777" w:rsidR="008B3112" w:rsidRPr="006E4BFF" w:rsidRDefault="008B3112" w:rsidP="006E4BFF">
      <w:pPr>
        <w:widowControl/>
        <w:jc w:val="both"/>
        <w:rPr>
          <w:sz w:val="24"/>
          <w:szCs w:val="24"/>
        </w:rPr>
      </w:pPr>
    </w:p>
    <w:tbl>
      <w:tblPr>
        <w:tblW w:w="5000" w:type="pct"/>
        <w:tblCellMar>
          <w:top w:w="28" w:type="dxa"/>
          <w:left w:w="28" w:type="dxa"/>
          <w:bottom w:w="28" w:type="dxa"/>
          <w:right w:w="28" w:type="dxa"/>
        </w:tblCellMar>
        <w:tblLook w:val="0000" w:firstRow="0" w:lastRow="0" w:firstColumn="0" w:lastColumn="0" w:noHBand="0" w:noVBand="0"/>
      </w:tblPr>
      <w:tblGrid>
        <w:gridCol w:w="1694"/>
        <w:gridCol w:w="2310"/>
        <w:gridCol w:w="5054"/>
      </w:tblGrid>
      <w:tr w:rsidR="008B3112" w:rsidRPr="006E4BFF" w14:paraId="422BDDB6" w14:textId="77777777" w:rsidTr="00BF6A40">
        <w:tc>
          <w:tcPr>
            <w:tcW w:w="2209" w:type="pct"/>
            <w:gridSpan w:val="2"/>
            <w:tcBorders>
              <w:top w:val="single" w:sz="6" w:space="0" w:color="auto"/>
              <w:left w:val="single" w:sz="6" w:space="0" w:color="auto"/>
              <w:bottom w:val="single" w:sz="6" w:space="0" w:color="auto"/>
              <w:right w:val="single" w:sz="6" w:space="0" w:color="auto"/>
            </w:tcBorders>
            <w:shd w:val="clear" w:color="auto" w:fill="FFFFFF"/>
          </w:tcPr>
          <w:p w14:paraId="6F95714A" w14:textId="77777777" w:rsidR="008B3112" w:rsidRPr="006E4BFF" w:rsidRDefault="008B3112" w:rsidP="006E4BFF">
            <w:pPr>
              <w:widowControl/>
              <w:shd w:val="clear" w:color="auto" w:fill="FFFFFF"/>
              <w:jc w:val="center"/>
              <w:rPr>
                <w:sz w:val="24"/>
                <w:szCs w:val="24"/>
              </w:rPr>
            </w:pPr>
            <w:r w:rsidRPr="006E4BFF">
              <w:rPr>
                <w:b/>
                <w:sz w:val="24"/>
              </w:rPr>
              <w:t>Maksimālais lielums</w:t>
            </w:r>
          </w:p>
        </w:tc>
        <w:tc>
          <w:tcPr>
            <w:tcW w:w="2791" w:type="pct"/>
            <w:tcBorders>
              <w:top w:val="single" w:sz="6" w:space="0" w:color="auto"/>
              <w:left w:val="single" w:sz="6" w:space="0" w:color="auto"/>
              <w:bottom w:val="single" w:sz="6" w:space="0" w:color="auto"/>
              <w:right w:val="single" w:sz="6" w:space="0" w:color="auto"/>
            </w:tcBorders>
            <w:shd w:val="clear" w:color="auto" w:fill="FFFFFF"/>
          </w:tcPr>
          <w:p w14:paraId="53280A9C" w14:textId="77777777" w:rsidR="008B3112" w:rsidRPr="006E4BFF" w:rsidRDefault="008B3112" w:rsidP="006E4BFF">
            <w:pPr>
              <w:widowControl/>
              <w:shd w:val="clear" w:color="auto" w:fill="FFFFFF"/>
              <w:jc w:val="center"/>
              <w:rPr>
                <w:sz w:val="24"/>
                <w:szCs w:val="24"/>
              </w:rPr>
            </w:pPr>
            <w:r w:rsidRPr="006E4BFF">
              <w:rPr>
                <w:b/>
                <w:sz w:val="24"/>
              </w:rPr>
              <w:t>Citi ierobežojumi</w:t>
            </w:r>
          </w:p>
        </w:tc>
      </w:tr>
      <w:tr w:rsidR="008B3112" w:rsidRPr="006E4BFF" w14:paraId="4FC9808D" w14:textId="77777777" w:rsidTr="00BF6A40">
        <w:tc>
          <w:tcPr>
            <w:tcW w:w="935" w:type="pct"/>
            <w:tcBorders>
              <w:top w:val="single" w:sz="6" w:space="0" w:color="auto"/>
              <w:left w:val="single" w:sz="6" w:space="0" w:color="auto"/>
              <w:bottom w:val="single" w:sz="6" w:space="0" w:color="auto"/>
              <w:right w:val="single" w:sz="6" w:space="0" w:color="auto"/>
            </w:tcBorders>
            <w:shd w:val="clear" w:color="auto" w:fill="FFFFFF"/>
          </w:tcPr>
          <w:p w14:paraId="27E55D32" w14:textId="77777777" w:rsidR="008B3112" w:rsidRPr="006E4BFF" w:rsidRDefault="008B3112" w:rsidP="006E4BFF">
            <w:pPr>
              <w:widowControl/>
              <w:shd w:val="clear" w:color="auto" w:fill="FFFFFF"/>
              <w:jc w:val="both"/>
              <w:rPr>
                <w:sz w:val="24"/>
                <w:szCs w:val="24"/>
              </w:rPr>
            </w:pPr>
            <w:r w:rsidRPr="006E4BFF">
              <w:rPr>
                <w:sz w:val="24"/>
              </w:rPr>
              <w:t>Garums</w:t>
            </w:r>
          </w:p>
        </w:tc>
        <w:tc>
          <w:tcPr>
            <w:tcW w:w="1275" w:type="pct"/>
            <w:tcBorders>
              <w:top w:val="single" w:sz="6" w:space="0" w:color="auto"/>
              <w:left w:val="single" w:sz="6" w:space="0" w:color="auto"/>
              <w:bottom w:val="single" w:sz="6" w:space="0" w:color="auto"/>
              <w:right w:val="single" w:sz="6" w:space="0" w:color="auto"/>
            </w:tcBorders>
            <w:shd w:val="clear" w:color="auto" w:fill="FFFFFF"/>
          </w:tcPr>
          <w:p w14:paraId="253504FB" w14:textId="77777777" w:rsidR="008B3112" w:rsidRPr="006E4BFF" w:rsidRDefault="008B3112" w:rsidP="006E4BFF">
            <w:pPr>
              <w:widowControl/>
              <w:shd w:val="clear" w:color="auto" w:fill="FFFFFF"/>
              <w:jc w:val="both"/>
              <w:rPr>
                <w:sz w:val="24"/>
                <w:szCs w:val="24"/>
              </w:rPr>
            </w:pPr>
          </w:p>
        </w:tc>
        <w:tc>
          <w:tcPr>
            <w:tcW w:w="2791" w:type="pct"/>
            <w:tcBorders>
              <w:top w:val="single" w:sz="6" w:space="0" w:color="auto"/>
              <w:left w:val="single" w:sz="6" w:space="0" w:color="auto"/>
              <w:bottom w:val="single" w:sz="6" w:space="0" w:color="auto"/>
              <w:right w:val="single" w:sz="6" w:space="0" w:color="auto"/>
            </w:tcBorders>
            <w:shd w:val="clear" w:color="auto" w:fill="FFFFFF"/>
          </w:tcPr>
          <w:p w14:paraId="7E0CE566" w14:textId="77777777" w:rsidR="008B3112" w:rsidRPr="006E4BFF" w:rsidRDefault="008B3112" w:rsidP="006E4BFF">
            <w:pPr>
              <w:widowControl/>
              <w:shd w:val="clear" w:color="auto" w:fill="FFFFFF"/>
              <w:jc w:val="both"/>
              <w:rPr>
                <w:sz w:val="24"/>
                <w:szCs w:val="24"/>
              </w:rPr>
            </w:pPr>
          </w:p>
        </w:tc>
      </w:tr>
      <w:tr w:rsidR="008B3112" w:rsidRPr="006E4BFF" w14:paraId="1D54B62B" w14:textId="77777777" w:rsidTr="00BF6A40">
        <w:tc>
          <w:tcPr>
            <w:tcW w:w="935" w:type="pct"/>
            <w:tcBorders>
              <w:top w:val="single" w:sz="6" w:space="0" w:color="auto"/>
              <w:left w:val="single" w:sz="6" w:space="0" w:color="auto"/>
              <w:bottom w:val="single" w:sz="6" w:space="0" w:color="auto"/>
              <w:right w:val="single" w:sz="6" w:space="0" w:color="auto"/>
            </w:tcBorders>
            <w:shd w:val="clear" w:color="auto" w:fill="FFFFFF"/>
          </w:tcPr>
          <w:p w14:paraId="00557CDD" w14:textId="77777777" w:rsidR="008B3112" w:rsidRPr="006E4BFF" w:rsidRDefault="008B3112" w:rsidP="006E4BFF">
            <w:pPr>
              <w:widowControl/>
              <w:shd w:val="clear" w:color="auto" w:fill="FFFFFF"/>
              <w:jc w:val="both"/>
              <w:rPr>
                <w:sz w:val="24"/>
                <w:szCs w:val="24"/>
              </w:rPr>
            </w:pPr>
            <w:r w:rsidRPr="006E4BFF">
              <w:rPr>
                <w:sz w:val="24"/>
              </w:rPr>
              <w:t>Platums</w:t>
            </w:r>
          </w:p>
        </w:tc>
        <w:tc>
          <w:tcPr>
            <w:tcW w:w="1275" w:type="pct"/>
            <w:tcBorders>
              <w:top w:val="single" w:sz="6" w:space="0" w:color="auto"/>
              <w:left w:val="single" w:sz="6" w:space="0" w:color="auto"/>
              <w:bottom w:val="single" w:sz="6" w:space="0" w:color="auto"/>
              <w:right w:val="single" w:sz="6" w:space="0" w:color="auto"/>
            </w:tcBorders>
            <w:shd w:val="clear" w:color="auto" w:fill="FFFFFF"/>
          </w:tcPr>
          <w:p w14:paraId="6AA3E361" w14:textId="77777777" w:rsidR="008B3112" w:rsidRPr="006E4BFF" w:rsidRDefault="008B3112" w:rsidP="006E4BFF">
            <w:pPr>
              <w:widowControl/>
              <w:shd w:val="clear" w:color="auto" w:fill="FFFFFF"/>
              <w:jc w:val="both"/>
              <w:rPr>
                <w:sz w:val="24"/>
                <w:szCs w:val="24"/>
              </w:rPr>
            </w:pPr>
          </w:p>
        </w:tc>
        <w:tc>
          <w:tcPr>
            <w:tcW w:w="2791" w:type="pct"/>
            <w:tcBorders>
              <w:top w:val="single" w:sz="6" w:space="0" w:color="auto"/>
              <w:left w:val="single" w:sz="6" w:space="0" w:color="auto"/>
              <w:bottom w:val="single" w:sz="6" w:space="0" w:color="auto"/>
              <w:right w:val="single" w:sz="6" w:space="0" w:color="auto"/>
            </w:tcBorders>
            <w:shd w:val="clear" w:color="auto" w:fill="FFFFFF"/>
          </w:tcPr>
          <w:p w14:paraId="2C56E9D1" w14:textId="77777777" w:rsidR="008B3112" w:rsidRPr="006E4BFF" w:rsidRDefault="008B3112" w:rsidP="006E4BFF">
            <w:pPr>
              <w:widowControl/>
              <w:shd w:val="clear" w:color="auto" w:fill="FFFFFF"/>
              <w:jc w:val="both"/>
              <w:rPr>
                <w:sz w:val="24"/>
                <w:szCs w:val="24"/>
              </w:rPr>
            </w:pPr>
          </w:p>
        </w:tc>
      </w:tr>
      <w:tr w:rsidR="008B3112" w:rsidRPr="006E4BFF" w14:paraId="5C06F2B8" w14:textId="77777777" w:rsidTr="00BF6A40">
        <w:tc>
          <w:tcPr>
            <w:tcW w:w="935" w:type="pct"/>
            <w:tcBorders>
              <w:top w:val="single" w:sz="6" w:space="0" w:color="auto"/>
              <w:left w:val="single" w:sz="6" w:space="0" w:color="auto"/>
              <w:bottom w:val="single" w:sz="6" w:space="0" w:color="auto"/>
              <w:right w:val="single" w:sz="6" w:space="0" w:color="auto"/>
            </w:tcBorders>
            <w:shd w:val="clear" w:color="auto" w:fill="FFFFFF"/>
          </w:tcPr>
          <w:p w14:paraId="55DD4EC9" w14:textId="77777777" w:rsidR="008B3112" w:rsidRPr="006E4BFF" w:rsidRDefault="008B3112" w:rsidP="006E4BFF">
            <w:pPr>
              <w:widowControl/>
              <w:shd w:val="clear" w:color="auto" w:fill="FFFFFF"/>
              <w:jc w:val="both"/>
              <w:rPr>
                <w:sz w:val="24"/>
                <w:szCs w:val="24"/>
              </w:rPr>
            </w:pPr>
            <w:r w:rsidRPr="006E4BFF">
              <w:rPr>
                <w:sz w:val="24"/>
              </w:rPr>
              <w:t>Tukša kuģa svars</w:t>
            </w:r>
          </w:p>
        </w:tc>
        <w:tc>
          <w:tcPr>
            <w:tcW w:w="1275" w:type="pct"/>
            <w:tcBorders>
              <w:top w:val="single" w:sz="6" w:space="0" w:color="auto"/>
              <w:left w:val="single" w:sz="6" w:space="0" w:color="auto"/>
              <w:bottom w:val="single" w:sz="6" w:space="0" w:color="auto"/>
              <w:right w:val="single" w:sz="6" w:space="0" w:color="auto"/>
            </w:tcBorders>
            <w:shd w:val="clear" w:color="auto" w:fill="FFFFFF"/>
          </w:tcPr>
          <w:p w14:paraId="26245395" w14:textId="77777777" w:rsidR="008B3112" w:rsidRPr="006E4BFF" w:rsidRDefault="008B3112" w:rsidP="006E4BFF">
            <w:pPr>
              <w:widowControl/>
              <w:shd w:val="clear" w:color="auto" w:fill="FFFFFF"/>
              <w:jc w:val="both"/>
              <w:rPr>
                <w:sz w:val="24"/>
                <w:szCs w:val="24"/>
              </w:rPr>
            </w:pPr>
          </w:p>
        </w:tc>
        <w:tc>
          <w:tcPr>
            <w:tcW w:w="2791" w:type="pct"/>
            <w:tcBorders>
              <w:top w:val="single" w:sz="6" w:space="0" w:color="auto"/>
              <w:left w:val="single" w:sz="6" w:space="0" w:color="auto"/>
              <w:bottom w:val="single" w:sz="6" w:space="0" w:color="auto"/>
              <w:right w:val="single" w:sz="6" w:space="0" w:color="auto"/>
            </w:tcBorders>
            <w:shd w:val="clear" w:color="auto" w:fill="FFFFFF"/>
          </w:tcPr>
          <w:p w14:paraId="5AA73772" w14:textId="77777777" w:rsidR="008B3112" w:rsidRPr="006E4BFF" w:rsidRDefault="008B3112" w:rsidP="006E4BFF">
            <w:pPr>
              <w:widowControl/>
              <w:shd w:val="clear" w:color="auto" w:fill="FFFFFF"/>
              <w:jc w:val="both"/>
              <w:rPr>
                <w:sz w:val="24"/>
                <w:szCs w:val="24"/>
              </w:rPr>
            </w:pPr>
          </w:p>
        </w:tc>
      </w:tr>
    </w:tbl>
    <w:p w14:paraId="119A62AD" w14:textId="77777777" w:rsidR="00FF1832" w:rsidRPr="006E4BFF" w:rsidRDefault="00FF1832" w:rsidP="006E4BFF">
      <w:pPr>
        <w:widowControl/>
        <w:shd w:val="clear" w:color="auto" w:fill="FFFFFF"/>
        <w:jc w:val="both"/>
        <w:rPr>
          <w:sz w:val="24"/>
          <w:szCs w:val="24"/>
        </w:rPr>
      </w:pPr>
    </w:p>
    <w:p w14:paraId="6AC8348D" w14:textId="77777777" w:rsidR="008B3112" w:rsidRPr="006E4BFF" w:rsidRDefault="008B3112" w:rsidP="006E4BFF">
      <w:pPr>
        <w:widowControl/>
        <w:shd w:val="clear" w:color="auto" w:fill="FFFFFF"/>
        <w:jc w:val="both"/>
        <w:rPr>
          <w:sz w:val="24"/>
          <w:szCs w:val="24"/>
        </w:rPr>
      </w:pPr>
      <w:r w:rsidRPr="006E4BFF">
        <w:rPr>
          <w:b/>
          <w:sz w:val="24"/>
        </w:rPr>
        <w:t>2.2. Droša un videi nekaitīga bīstamo materiālu apsaimniekošana</w:t>
      </w:r>
    </w:p>
    <w:p w14:paraId="1D94FDC9" w14:textId="77777777" w:rsidR="00FF1832" w:rsidRPr="006E4BFF" w:rsidRDefault="00FF1832" w:rsidP="006E4BFF">
      <w:pPr>
        <w:widowControl/>
        <w:shd w:val="clear" w:color="auto" w:fill="FFFFFF"/>
        <w:jc w:val="both"/>
        <w:rPr>
          <w:sz w:val="24"/>
          <w:szCs w:val="24"/>
          <w:lang w:val="en-US"/>
        </w:rPr>
      </w:pPr>
    </w:p>
    <w:p w14:paraId="77D8C588" w14:textId="77777777" w:rsidR="008B3112" w:rsidRPr="006E4BFF" w:rsidRDefault="008B3112" w:rsidP="006E4BFF">
      <w:pPr>
        <w:widowControl/>
        <w:shd w:val="clear" w:color="auto" w:fill="FFFFFF"/>
        <w:jc w:val="both"/>
        <w:rPr>
          <w:sz w:val="24"/>
          <w:szCs w:val="24"/>
        </w:rPr>
      </w:pPr>
      <w:r w:rsidRPr="006E4BFF">
        <w:rPr>
          <w:sz w:val="24"/>
        </w:rPr>
        <w:t>Kuģu pārstrādes rūpnīca drīkst pieņemt pārstrādei kuģi, kurā ir turpmākajā tabulā norādītie bīstamie materiāli, atbilstoši turpmāk minētajiem nosacījumiem.</w:t>
      </w:r>
    </w:p>
    <w:p w14:paraId="521EF77A" w14:textId="77777777" w:rsidR="008B3112" w:rsidRPr="006E4BFF" w:rsidRDefault="008B3112" w:rsidP="006E4BFF">
      <w:pPr>
        <w:widowControl/>
        <w:jc w:val="both"/>
        <w:rPr>
          <w:sz w:val="24"/>
          <w:szCs w:val="24"/>
        </w:rPr>
      </w:pPr>
    </w:p>
    <w:tbl>
      <w:tblPr>
        <w:tblW w:w="5000" w:type="pct"/>
        <w:tblCellMar>
          <w:top w:w="28" w:type="dxa"/>
          <w:left w:w="28" w:type="dxa"/>
          <w:bottom w:w="28" w:type="dxa"/>
          <w:right w:w="28" w:type="dxa"/>
        </w:tblCellMar>
        <w:tblLook w:val="0000" w:firstRow="0" w:lastRow="0" w:firstColumn="0" w:lastColumn="0" w:noHBand="0" w:noVBand="0"/>
      </w:tblPr>
      <w:tblGrid>
        <w:gridCol w:w="2609"/>
        <w:gridCol w:w="1183"/>
        <w:gridCol w:w="1147"/>
        <w:gridCol w:w="1498"/>
        <w:gridCol w:w="2621"/>
      </w:tblGrid>
      <w:tr w:rsidR="00FF1832" w:rsidRPr="006E4BFF" w14:paraId="0F8BD30C" w14:textId="77777777" w:rsidTr="00F52995">
        <w:trPr>
          <w:tblHeader/>
        </w:trPr>
        <w:tc>
          <w:tcPr>
            <w:tcW w:w="1440" w:type="pct"/>
            <w:vMerge w:val="restart"/>
            <w:tcBorders>
              <w:top w:val="single" w:sz="6" w:space="0" w:color="auto"/>
              <w:left w:val="single" w:sz="6" w:space="0" w:color="auto"/>
              <w:right w:val="single" w:sz="6" w:space="0" w:color="auto"/>
            </w:tcBorders>
            <w:shd w:val="clear" w:color="auto" w:fill="FFFFFF"/>
          </w:tcPr>
          <w:p w14:paraId="0908F3F1" w14:textId="77777777" w:rsidR="00FF1832" w:rsidRPr="006E4BFF" w:rsidRDefault="00FF1832" w:rsidP="006E4BFF">
            <w:pPr>
              <w:shd w:val="clear" w:color="auto" w:fill="FFFFFF"/>
              <w:jc w:val="center"/>
            </w:pPr>
            <w:r w:rsidRPr="006E4BFF">
              <w:rPr>
                <w:b/>
              </w:rPr>
              <w:t>Bīstamais materiāls (*4)</w:t>
            </w:r>
          </w:p>
        </w:tc>
        <w:tc>
          <w:tcPr>
            <w:tcW w:w="2112" w:type="pct"/>
            <w:gridSpan w:val="3"/>
            <w:tcBorders>
              <w:top w:val="single" w:sz="6" w:space="0" w:color="auto"/>
              <w:left w:val="single" w:sz="6" w:space="0" w:color="auto"/>
              <w:bottom w:val="single" w:sz="6" w:space="0" w:color="auto"/>
              <w:right w:val="single" w:sz="6" w:space="0" w:color="auto"/>
            </w:tcBorders>
            <w:shd w:val="clear" w:color="auto" w:fill="FFFFFF"/>
          </w:tcPr>
          <w:p w14:paraId="37831841" w14:textId="77777777" w:rsidR="00FF1832" w:rsidRPr="006E4BFF" w:rsidRDefault="00FF1832" w:rsidP="006E4BFF">
            <w:pPr>
              <w:widowControl/>
              <w:shd w:val="clear" w:color="auto" w:fill="FFFFFF"/>
              <w:jc w:val="center"/>
            </w:pPr>
            <w:r w:rsidRPr="006E4BFF">
              <w:rPr>
                <w:b/>
              </w:rPr>
              <w:t>Bīstamo materiālu apsaimniekošana</w:t>
            </w:r>
          </w:p>
        </w:tc>
        <w:tc>
          <w:tcPr>
            <w:tcW w:w="1448" w:type="pct"/>
            <w:tcBorders>
              <w:top w:val="single" w:sz="6" w:space="0" w:color="auto"/>
              <w:left w:val="single" w:sz="6" w:space="0" w:color="auto"/>
              <w:bottom w:val="nil"/>
              <w:right w:val="single" w:sz="6" w:space="0" w:color="auto"/>
            </w:tcBorders>
            <w:shd w:val="clear" w:color="auto" w:fill="FFFFFF"/>
          </w:tcPr>
          <w:p w14:paraId="3B4635D4" w14:textId="77777777" w:rsidR="00FF1832" w:rsidRPr="006E4BFF" w:rsidRDefault="00FF1832" w:rsidP="006E4BFF">
            <w:pPr>
              <w:widowControl/>
              <w:shd w:val="clear" w:color="auto" w:fill="FFFFFF"/>
              <w:jc w:val="center"/>
            </w:pPr>
          </w:p>
        </w:tc>
      </w:tr>
      <w:tr w:rsidR="00FF1832" w:rsidRPr="006E4BFF" w14:paraId="526E7A76" w14:textId="77777777" w:rsidTr="00F52995">
        <w:trPr>
          <w:tblHeader/>
        </w:trPr>
        <w:tc>
          <w:tcPr>
            <w:tcW w:w="1440" w:type="pct"/>
            <w:vMerge/>
            <w:tcBorders>
              <w:left w:val="single" w:sz="6" w:space="0" w:color="auto"/>
              <w:bottom w:val="single" w:sz="6" w:space="0" w:color="auto"/>
              <w:right w:val="single" w:sz="6" w:space="0" w:color="auto"/>
            </w:tcBorders>
            <w:shd w:val="clear" w:color="auto" w:fill="FFFFFF"/>
          </w:tcPr>
          <w:p w14:paraId="022C1C59" w14:textId="77777777" w:rsidR="00FF1832" w:rsidRPr="006E4BFF" w:rsidRDefault="00FF1832" w:rsidP="006E4BFF">
            <w:pPr>
              <w:widowControl/>
              <w:shd w:val="clear" w:color="auto" w:fill="FFFFFF"/>
              <w:jc w:val="center"/>
            </w:pP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71484384" w14:textId="650F6327" w:rsidR="00FF1832" w:rsidRPr="006E4BFF" w:rsidRDefault="00FF1832" w:rsidP="006E4BFF">
            <w:pPr>
              <w:widowControl/>
              <w:shd w:val="clear" w:color="auto" w:fill="FFFFFF"/>
              <w:jc w:val="center"/>
              <w:rPr>
                <w:b/>
                <w:bCs/>
              </w:rPr>
            </w:pPr>
            <w:r w:rsidRPr="006E4BFF">
              <w:rPr>
                <w:b/>
              </w:rPr>
              <w:t>Izvešana</w:t>
            </w:r>
          </w:p>
          <w:p w14:paraId="7C532034" w14:textId="77777777" w:rsidR="000B7E20" w:rsidRPr="006E4BFF" w:rsidRDefault="000B7E20" w:rsidP="006E4BFF">
            <w:pPr>
              <w:widowControl/>
              <w:shd w:val="clear" w:color="auto" w:fill="FFFFFF"/>
              <w:jc w:val="center"/>
              <w:rPr>
                <w:b/>
                <w:bCs/>
                <w:lang w:val="en-US"/>
              </w:rPr>
            </w:pPr>
          </w:p>
          <w:p w14:paraId="1C076866" w14:textId="77777777" w:rsidR="00FF1832" w:rsidRPr="006E4BFF" w:rsidRDefault="00FF1832" w:rsidP="006E4BFF">
            <w:pPr>
              <w:widowControl/>
              <w:shd w:val="clear" w:color="auto" w:fill="FFFFFF"/>
              <w:jc w:val="center"/>
            </w:pPr>
            <w:r w:rsidRPr="006E4BFF">
              <w:rPr>
                <w:b/>
              </w:rPr>
              <w:t>JĀ/NĒ (*2)</w:t>
            </w: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633CCE1F" w14:textId="77777777" w:rsidR="00FF1832" w:rsidRPr="006E4BFF" w:rsidRDefault="00FF1832" w:rsidP="006E4BFF">
            <w:pPr>
              <w:widowControl/>
              <w:shd w:val="clear" w:color="auto" w:fill="FFFFFF"/>
              <w:jc w:val="center"/>
              <w:rPr>
                <w:b/>
                <w:bCs/>
              </w:rPr>
            </w:pPr>
            <w:r w:rsidRPr="006E4BFF">
              <w:rPr>
                <w:b/>
              </w:rPr>
              <w:t>Uzglabāšana</w:t>
            </w:r>
          </w:p>
          <w:p w14:paraId="2EBC5687" w14:textId="77777777" w:rsidR="000B7E20" w:rsidRPr="006E4BFF" w:rsidRDefault="000B7E20" w:rsidP="006E4BFF">
            <w:pPr>
              <w:widowControl/>
              <w:shd w:val="clear" w:color="auto" w:fill="FFFFFF"/>
              <w:jc w:val="center"/>
              <w:rPr>
                <w:b/>
                <w:bCs/>
                <w:lang w:val="en-US"/>
              </w:rPr>
            </w:pPr>
          </w:p>
          <w:p w14:paraId="0A5035AA" w14:textId="77777777" w:rsidR="00FF1832" w:rsidRPr="006E4BFF" w:rsidRDefault="00FF1832" w:rsidP="006E4BFF">
            <w:pPr>
              <w:widowControl/>
              <w:shd w:val="clear" w:color="auto" w:fill="FFFFFF"/>
              <w:jc w:val="center"/>
            </w:pPr>
            <w:r w:rsidRPr="006E4BFF">
              <w:rPr>
                <w:b/>
              </w:rPr>
              <w:t>JĀ/NĒ</w:t>
            </w: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42276C36" w14:textId="77777777" w:rsidR="00FF1832" w:rsidRPr="006E4BFF" w:rsidRDefault="00FF1832" w:rsidP="006E4BFF">
            <w:pPr>
              <w:widowControl/>
              <w:shd w:val="clear" w:color="auto" w:fill="FFFFFF"/>
              <w:jc w:val="center"/>
              <w:rPr>
                <w:b/>
                <w:bCs/>
              </w:rPr>
            </w:pPr>
            <w:r w:rsidRPr="006E4BFF">
              <w:rPr>
                <w:b/>
              </w:rPr>
              <w:t>Apstrāde (*1)</w:t>
            </w:r>
          </w:p>
          <w:p w14:paraId="7D6F28F5" w14:textId="77777777" w:rsidR="000B7E20" w:rsidRPr="006E4BFF" w:rsidRDefault="000B7E20" w:rsidP="006E4BFF">
            <w:pPr>
              <w:widowControl/>
              <w:shd w:val="clear" w:color="auto" w:fill="FFFFFF"/>
              <w:jc w:val="center"/>
              <w:rPr>
                <w:b/>
                <w:bCs/>
                <w:lang w:val="en-US"/>
              </w:rPr>
            </w:pPr>
          </w:p>
          <w:p w14:paraId="2C833AF0" w14:textId="77777777" w:rsidR="00FF1832" w:rsidRPr="006E4BFF" w:rsidRDefault="00FF1832" w:rsidP="006E4BFF">
            <w:pPr>
              <w:widowControl/>
              <w:shd w:val="clear" w:color="auto" w:fill="FFFFFF"/>
              <w:jc w:val="center"/>
            </w:pPr>
            <w:r w:rsidRPr="006E4BFF">
              <w:rPr>
                <w:b/>
              </w:rPr>
              <w:t>JĀ/NĒ (*3)</w:t>
            </w:r>
          </w:p>
        </w:tc>
        <w:tc>
          <w:tcPr>
            <w:tcW w:w="1448" w:type="pct"/>
            <w:tcBorders>
              <w:top w:val="nil"/>
              <w:left w:val="single" w:sz="6" w:space="0" w:color="auto"/>
              <w:bottom w:val="single" w:sz="6" w:space="0" w:color="auto"/>
              <w:right w:val="single" w:sz="6" w:space="0" w:color="auto"/>
            </w:tcBorders>
            <w:shd w:val="clear" w:color="auto" w:fill="FFFFFF"/>
          </w:tcPr>
          <w:p w14:paraId="4178CD73" w14:textId="77777777" w:rsidR="00FF1832" w:rsidRPr="006E4BFF" w:rsidRDefault="00FF1832" w:rsidP="006E4BFF">
            <w:pPr>
              <w:widowControl/>
              <w:shd w:val="clear" w:color="auto" w:fill="FFFFFF"/>
              <w:jc w:val="center"/>
            </w:pPr>
            <w:r w:rsidRPr="006E4BFF">
              <w:rPr>
                <w:b/>
              </w:rPr>
              <w:t>Pilnvaras/ierobežojumi</w:t>
            </w:r>
          </w:p>
        </w:tc>
      </w:tr>
      <w:tr w:rsidR="008B3112" w:rsidRPr="006E4BFF" w14:paraId="37C76C21"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735CD7DB" w14:textId="77777777" w:rsidR="008B3112" w:rsidRPr="006E4BFF" w:rsidRDefault="008B3112" w:rsidP="006E4BFF">
            <w:pPr>
              <w:widowControl/>
              <w:shd w:val="clear" w:color="auto" w:fill="FFFFFF"/>
              <w:jc w:val="both"/>
            </w:pPr>
            <w:r w:rsidRPr="006E4BFF">
              <w:t>Azbests</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4BD1E857" w14:textId="77777777" w:rsidR="008B3112" w:rsidRPr="006E4BFF" w:rsidRDefault="008B3112"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4ECB2E24" w14:textId="77777777" w:rsidR="008B3112" w:rsidRPr="006E4BFF" w:rsidRDefault="008B3112"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63B6016E" w14:textId="77777777" w:rsidR="008B3112" w:rsidRPr="006E4BFF" w:rsidRDefault="008B3112"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5861B772" w14:textId="77777777" w:rsidR="008B3112" w:rsidRPr="006E4BFF" w:rsidRDefault="008B3112" w:rsidP="006E4BFF">
            <w:pPr>
              <w:widowControl/>
              <w:shd w:val="clear" w:color="auto" w:fill="FFFFFF"/>
              <w:jc w:val="both"/>
            </w:pPr>
          </w:p>
        </w:tc>
      </w:tr>
      <w:tr w:rsidR="008B3112" w:rsidRPr="006E4BFF" w14:paraId="30059CDD"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788BEE0D" w14:textId="77777777" w:rsidR="008B3112" w:rsidRPr="006E4BFF" w:rsidRDefault="008B3112" w:rsidP="006E4BFF">
            <w:pPr>
              <w:widowControl/>
              <w:shd w:val="clear" w:color="auto" w:fill="FFFFFF"/>
              <w:jc w:val="both"/>
            </w:pPr>
            <w:r w:rsidRPr="006E4BFF">
              <w:t>Ozona slāni noārdošas vielas</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2B384E2D" w14:textId="77777777" w:rsidR="008B3112" w:rsidRPr="006E4BFF" w:rsidRDefault="008B3112"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2A1BEC17" w14:textId="77777777" w:rsidR="008B3112" w:rsidRPr="006E4BFF" w:rsidRDefault="008B3112"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0C3CFCBC" w14:textId="77777777" w:rsidR="008B3112" w:rsidRPr="006E4BFF" w:rsidRDefault="008B3112"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1AB86BA0" w14:textId="77777777" w:rsidR="008B3112" w:rsidRPr="006E4BFF" w:rsidRDefault="008B3112" w:rsidP="006E4BFF">
            <w:pPr>
              <w:widowControl/>
              <w:shd w:val="clear" w:color="auto" w:fill="FFFFFF"/>
              <w:jc w:val="both"/>
            </w:pPr>
          </w:p>
        </w:tc>
      </w:tr>
      <w:tr w:rsidR="008B3112" w:rsidRPr="006E4BFF" w14:paraId="7733DBCD"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625F858D" w14:textId="77777777" w:rsidR="008B3112" w:rsidRPr="006E4BFF" w:rsidRDefault="008B3112" w:rsidP="006E4BFF">
            <w:pPr>
              <w:widowControl/>
              <w:shd w:val="clear" w:color="auto" w:fill="FFFFFF"/>
              <w:jc w:val="both"/>
            </w:pPr>
            <w:r w:rsidRPr="006E4BFF">
              <w:t>Polihlorbifenili (</w:t>
            </w:r>
            <w:r w:rsidRPr="006E4BFF">
              <w:rPr>
                <w:i/>
                <w:iCs/>
              </w:rPr>
              <w:t>PHB</w:t>
            </w:r>
            <w:r w:rsidRPr="006E4BFF">
              <w:t>)</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05936611" w14:textId="77777777" w:rsidR="008B3112" w:rsidRPr="006E4BFF" w:rsidRDefault="008B3112"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02BF469D" w14:textId="77777777" w:rsidR="008B3112" w:rsidRPr="006E4BFF" w:rsidRDefault="008B3112"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7F049D7E" w14:textId="77777777" w:rsidR="008B3112" w:rsidRPr="006E4BFF" w:rsidRDefault="008B3112"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6F1AEE46" w14:textId="77777777" w:rsidR="008B3112" w:rsidRPr="006E4BFF" w:rsidRDefault="008B3112" w:rsidP="006E4BFF">
            <w:pPr>
              <w:widowControl/>
              <w:shd w:val="clear" w:color="auto" w:fill="FFFFFF"/>
              <w:jc w:val="both"/>
            </w:pPr>
          </w:p>
        </w:tc>
      </w:tr>
      <w:tr w:rsidR="008B3112" w:rsidRPr="006E4BFF" w14:paraId="1C46BC19"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1B8448BA" w14:textId="77777777" w:rsidR="008B3112" w:rsidRPr="006E4BFF" w:rsidRDefault="008B3112" w:rsidP="006E4BFF">
            <w:pPr>
              <w:widowControl/>
              <w:shd w:val="clear" w:color="auto" w:fill="FFFFFF"/>
              <w:jc w:val="both"/>
            </w:pPr>
            <w:r w:rsidRPr="006E4BFF">
              <w:t>Pretapaugšanas savienojumi un sistēmas</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3CE6C7C9" w14:textId="77777777" w:rsidR="008B3112" w:rsidRPr="006E4BFF" w:rsidRDefault="008B3112"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7C8B370B" w14:textId="77777777" w:rsidR="008B3112" w:rsidRPr="006E4BFF" w:rsidRDefault="008B3112"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03CB96B6" w14:textId="77777777" w:rsidR="008B3112" w:rsidRPr="006E4BFF" w:rsidRDefault="008B3112"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34618561" w14:textId="77777777" w:rsidR="008B3112" w:rsidRPr="006E4BFF" w:rsidRDefault="008B3112" w:rsidP="006E4BFF">
            <w:pPr>
              <w:widowControl/>
              <w:shd w:val="clear" w:color="auto" w:fill="FFFFFF"/>
              <w:jc w:val="both"/>
            </w:pPr>
          </w:p>
        </w:tc>
      </w:tr>
      <w:tr w:rsidR="008B3112" w:rsidRPr="006E4BFF" w14:paraId="511B2EBA"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60AAC719" w14:textId="77777777" w:rsidR="008B3112" w:rsidRPr="006E4BFF" w:rsidRDefault="008B3112" w:rsidP="006E4BFF">
            <w:pPr>
              <w:widowControl/>
              <w:shd w:val="clear" w:color="auto" w:fill="FFFFFF"/>
              <w:jc w:val="both"/>
            </w:pPr>
            <w:r w:rsidRPr="006E4BFF">
              <w:t>Kadmijs un kadmija savienojumi</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12A4F6E2" w14:textId="77777777" w:rsidR="008B3112" w:rsidRPr="006E4BFF" w:rsidRDefault="008B3112"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5D9FE5AF" w14:textId="77777777" w:rsidR="008B3112" w:rsidRPr="006E4BFF" w:rsidRDefault="008B3112"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5A3B6382" w14:textId="77777777" w:rsidR="008B3112" w:rsidRPr="006E4BFF" w:rsidRDefault="008B3112"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33655283" w14:textId="77777777" w:rsidR="008B3112" w:rsidRPr="006E4BFF" w:rsidRDefault="008B3112" w:rsidP="006E4BFF">
            <w:pPr>
              <w:widowControl/>
              <w:shd w:val="clear" w:color="auto" w:fill="FFFFFF"/>
              <w:jc w:val="both"/>
            </w:pPr>
          </w:p>
        </w:tc>
      </w:tr>
      <w:tr w:rsidR="008B3112" w:rsidRPr="006E4BFF" w14:paraId="4C7CC130"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1ADC65D2" w14:textId="77777777" w:rsidR="008B3112" w:rsidRPr="006E4BFF" w:rsidRDefault="008B3112" w:rsidP="006E4BFF">
            <w:pPr>
              <w:widowControl/>
              <w:shd w:val="clear" w:color="auto" w:fill="FFFFFF"/>
              <w:jc w:val="both"/>
            </w:pPr>
            <w:r w:rsidRPr="006E4BFF">
              <w:lastRenderedPageBreak/>
              <w:t>Sešvērtīgais hroms un sešvērtīgā hroma savienojumi</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143AF160" w14:textId="77777777" w:rsidR="008B3112" w:rsidRPr="006E4BFF" w:rsidRDefault="008B3112"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344A9950" w14:textId="77777777" w:rsidR="008B3112" w:rsidRPr="006E4BFF" w:rsidRDefault="008B3112"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2CE856B3" w14:textId="77777777" w:rsidR="008B3112" w:rsidRPr="006E4BFF" w:rsidRDefault="008B3112"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6852D330" w14:textId="77777777" w:rsidR="008B3112" w:rsidRPr="006E4BFF" w:rsidRDefault="008B3112" w:rsidP="006E4BFF">
            <w:pPr>
              <w:widowControl/>
              <w:shd w:val="clear" w:color="auto" w:fill="FFFFFF"/>
              <w:jc w:val="both"/>
            </w:pPr>
          </w:p>
        </w:tc>
      </w:tr>
      <w:tr w:rsidR="008B3112" w:rsidRPr="006E4BFF" w14:paraId="54DE7FFD"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690C25BA" w14:textId="77777777" w:rsidR="008B3112" w:rsidRPr="006E4BFF" w:rsidRDefault="008B3112" w:rsidP="006E4BFF">
            <w:pPr>
              <w:widowControl/>
              <w:shd w:val="clear" w:color="auto" w:fill="FFFFFF"/>
              <w:jc w:val="both"/>
            </w:pPr>
            <w:r w:rsidRPr="006E4BFF">
              <w:t>Svins un svina savienojumi</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121041DD" w14:textId="77777777" w:rsidR="008B3112" w:rsidRPr="006E4BFF" w:rsidRDefault="008B3112"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14BB8757" w14:textId="77777777" w:rsidR="008B3112" w:rsidRPr="006E4BFF" w:rsidRDefault="008B3112"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7943D617" w14:textId="77777777" w:rsidR="008B3112" w:rsidRPr="006E4BFF" w:rsidRDefault="008B3112"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3A79271E" w14:textId="77777777" w:rsidR="008B3112" w:rsidRPr="006E4BFF" w:rsidRDefault="008B3112" w:rsidP="006E4BFF">
            <w:pPr>
              <w:widowControl/>
              <w:shd w:val="clear" w:color="auto" w:fill="FFFFFF"/>
              <w:jc w:val="both"/>
            </w:pPr>
          </w:p>
        </w:tc>
      </w:tr>
      <w:tr w:rsidR="008B3112" w:rsidRPr="006E4BFF" w14:paraId="47073E2F"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76E101CC" w14:textId="77777777" w:rsidR="008B3112" w:rsidRPr="006E4BFF" w:rsidRDefault="008B3112" w:rsidP="006E4BFF">
            <w:pPr>
              <w:widowControl/>
              <w:shd w:val="clear" w:color="auto" w:fill="FFFFFF"/>
              <w:jc w:val="both"/>
            </w:pPr>
            <w:r w:rsidRPr="006E4BFF">
              <w:t>Dzīvsudrabs un dzīvsudraba savienojumi</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310ED6BD" w14:textId="77777777" w:rsidR="008B3112" w:rsidRPr="006E4BFF" w:rsidRDefault="008B3112"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2150CC3B" w14:textId="77777777" w:rsidR="008B3112" w:rsidRPr="006E4BFF" w:rsidRDefault="008B3112"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33B7B66C" w14:textId="77777777" w:rsidR="008B3112" w:rsidRPr="006E4BFF" w:rsidRDefault="008B3112"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29DE0F8C" w14:textId="77777777" w:rsidR="008B3112" w:rsidRPr="006E4BFF" w:rsidRDefault="008B3112" w:rsidP="006E4BFF">
            <w:pPr>
              <w:widowControl/>
              <w:shd w:val="clear" w:color="auto" w:fill="FFFFFF"/>
              <w:jc w:val="both"/>
            </w:pPr>
          </w:p>
        </w:tc>
      </w:tr>
      <w:tr w:rsidR="008B3112" w:rsidRPr="006E4BFF" w14:paraId="6116C584"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7BE9601F" w14:textId="77777777" w:rsidR="008B3112" w:rsidRPr="006E4BFF" w:rsidRDefault="008B3112" w:rsidP="006E4BFF">
            <w:pPr>
              <w:widowControl/>
              <w:shd w:val="clear" w:color="auto" w:fill="FFFFFF"/>
              <w:jc w:val="both"/>
            </w:pPr>
            <w:r w:rsidRPr="006E4BFF">
              <w:t>Polibrombifenili (</w:t>
            </w:r>
            <w:r w:rsidRPr="006E4BFF">
              <w:rPr>
                <w:i/>
                <w:iCs/>
              </w:rPr>
              <w:t>PBB</w:t>
            </w:r>
            <w:r w:rsidRPr="006E4BFF">
              <w:t>)</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4319774D" w14:textId="77777777" w:rsidR="008B3112" w:rsidRPr="006E4BFF" w:rsidRDefault="008B3112"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4302B07F" w14:textId="77777777" w:rsidR="008B3112" w:rsidRPr="006E4BFF" w:rsidRDefault="008B3112"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5939C4B6" w14:textId="77777777" w:rsidR="008B3112" w:rsidRPr="006E4BFF" w:rsidRDefault="008B3112"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183C6C63" w14:textId="77777777" w:rsidR="008B3112" w:rsidRPr="006E4BFF" w:rsidRDefault="008B3112" w:rsidP="006E4BFF">
            <w:pPr>
              <w:widowControl/>
              <w:shd w:val="clear" w:color="auto" w:fill="FFFFFF"/>
              <w:jc w:val="both"/>
            </w:pPr>
          </w:p>
        </w:tc>
      </w:tr>
      <w:tr w:rsidR="008B3112" w:rsidRPr="006E4BFF" w14:paraId="4241E06F"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41A43198" w14:textId="77777777" w:rsidR="008B3112" w:rsidRPr="006E4BFF" w:rsidRDefault="008B3112" w:rsidP="006E4BFF">
            <w:pPr>
              <w:widowControl/>
              <w:shd w:val="clear" w:color="auto" w:fill="FFFFFF"/>
              <w:jc w:val="both"/>
            </w:pPr>
            <w:r w:rsidRPr="006E4BFF">
              <w:t>Polibromēti difenilēteri (</w:t>
            </w:r>
            <w:r w:rsidRPr="006E4BFF">
              <w:rPr>
                <w:i/>
                <w:iCs/>
              </w:rPr>
              <w:t>PBDE</w:t>
            </w:r>
            <w:r w:rsidRPr="006E4BFF">
              <w:t>)</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530F697C" w14:textId="77777777" w:rsidR="008B3112" w:rsidRPr="006E4BFF" w:rsidRDefault="008B3112"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114EAF03" w14:textId="77777777" w:rsidR="008B3112" w:rsidRPr="006E4BFF" w:rsidRDefault="008B3112"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129CCE53" w14:textId="77777777" w:rsidR="008B3112" w:rsidRPr="006E4BFF" w:rsidRDefault="008B3112"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24A3FD87" w14:textId="77777777" w:rsidR="008B3112" w:rsidRPr="006E4BFF" w:rsidRDefault="008B3112" w:rsidP="006E4BFF">
            <w:pPr>
              <w:widowControl/>
              <w:shd w:val="clear" w:color="auto" w:fill="FFFFFF"/>
              <w:jc w:val="both"/>
            </w:pPr>
          </w:p>
        </w:tc>
      </w:tr>
      <w:tr w:rsidR="008B3112" w:rsidRPr="006E4BFF" w14:paraId="4E21366E"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744BEB98" w14:textId="77777777" w:rsidR="008B3112" w:rsidRPr="006E4BFF" w:rsidRDefault="008B3112" w:rsidP="006E4BFF">
            <w:pPr>
              <w:widowControl/>
              <w:shd w:val="clear" w:color="auto" w:fill="FFFFFF"/>
              <w:jc w:val="both"/>
            </w:pPr>
            <w:r w:rsidRPr="006E4BFF">
              <w:t>Polihlorēti naftalīni (vairāk par 3 hlora atomiem)</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1F9A2E4A" w14:textId="77777777" w:rsidR="008B3112" w:rsidRPr="006E4BFF" w:rsidRDefault="008B3112"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78EEA153" w14:textId="77777777" w:rsidR="008B3112" w:rsidRPr="006E4BFF" w:rsidRDefault="008B3112"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75AFE230" w14:textId="77777777" w:rsidR="008B3112" w:rsidRPr="006E4BFF" w:rsidRDefault="008B3112"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77854126" w14:textId="77777777" w:rsidR="008B3112" w:rsidRPr="006E4BFF" w:rsidRDefault="008B3112" w:rsidP="006E4BFF">
            <w:pPr>
              <w:widowControl/>
              <w:shd w:val="clear" w:color="auto" w:fill="FFFFFF"/>
              <w:jc w:val="both"/>
            </w:pPr>
          </w:p>
        </w:tc>
      </w:tr>
      <w:tr w:rsidR="00F52995" w:rsidRPr="006E4BFF" w14:paraId="3DC32E5B"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08458E7E" w14:textId="082C77A7" w:rsidR="00F52995" w:rsidRPr="006E4BFF" w:rsidRDefault="00F52995" w:rsidP="006E4BFF">
            <w:pPr>
              <w:widowControl/>
              <w:shd w:val="clear" w:color="auto" w:fill="FFFFFF"/>
              <w:jc w:val="both"/>
            </w:pPr>
            <w:r w:rsidRPr="006E4BFF">
              <w:t>Radioaktīvās vielas</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6F783A62" w14:textId="77777777" w:rsidR="00F52995" w:rsidRPr="006E4BFF" w:rsidRDefault="00F52995"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7264ADCC" w14:textId="77777777" w:rsidR="00F52995" w:rsidRPr="006E4BFF" w:rsidRDefault="00F52995"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1B6C500A" w14:textId="77777777" w:rsidR="00F52995" w:rsidRPr="006E4BFF" w:rsidRDefault="00F52995"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25475CE3" w14:textId="77777777" w:rsidR="00F52995" w:rsidRPr="006E4BFF" w:rsidRDefault="00F52995" w:rsidP="006E4BFF">
            <w:pPr>
              <w:widowControl/>
              <w:shd w:val="clear" w:color="auto" w:fill="FFFFFF"/>
              <w:jc w:val="both"/>
            </w:pPr>
          </w:p>
        </w:tc>
      </w:tr>
      <w:tr w:rsidR="008B3112" w:rsidRPr="006E4BFF" w14:paraId="0CD2A0F9"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4DB2FE2C" w14:textId="77777777" w:rsidR="008B3112" w:rsidRPr="006E4BFF" w:rsidRDefault="008B3112" w:rsidP="006E4BFF">
            <w:pPr>
              <w:widowControl/>
              <w:shd w:val="clear" w:color="auto" w:fill="FFFFFF"/>
              <w:jc w:val="both"/>
            </w:pPr>
            <w:r w:rsidRPr="006E4BFF">
              <w:t>Noteikti īsās ķēdes hlorēti parafīni (hloralkāni, C10-C13)</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66CDBC51" w14:textId="77777777" w:rsidR="008B3112" w:rsidRPr="006E4BFF" w:rsidRDefault="008B3112"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7DBE6390" w14:textId="77777777" w:rsidR="008B3112" w:rsidRPr="006E4BFF" w:rsidRDefault="008B3112"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0BFE79FC" w14:textId="77777777" w:rsidR="008B3112" w:rsidRPr="006E4BFF" w:rsidRDefault="008B3112"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3C9A76F6" w14:textId="77777777" w:rsidR="008B3112" w:rsidRPr="006E4BFF" w:rsidRDefault="008B3112" w:rsidP="006E4BFF">
            <w:pPr>
              <w:widowControl/>
              <w:shd w:val="clear" w:color="auto" w:fill="FFFFFF"/>
              <w:jc w:val="both"/>
            </w:pPr>
          </w:p>
        </w:tc>
      </w:tr>
      <w:tr w:rsidR="008B3112" w:rsidRPr="006E4BFF" w14:paraId="41E182AC"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07762FA0" w14:textId="77777777" w:rsidR="008B3112" w:rsidRPr="006E4BFF" w:rsidRDefault="008B3112" w:rsidP="006E4BFF">
            <w:pPr>
              <w:widowControl/>
              <w:shd w:val="clear" w:color="auto" w:fill="FFFFFF"/>
              <w:jc w:val="both"/>
            </w:pPr>
            <w:r w:rsidRPr="006E4BFF">
              <w:t>Bīstami šķidrumi, atliekas un nosēdumi</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5C0DC552" w14:textId="77777777" w:rsidR="008B3112" w:rsidRPr="006E4BFF" w:rsidRDefault="008B3112"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1757BD79" w14:textId="77777777" w:rsidR="008B3112" w:rsidRPr="006E4BFF" w:rsidRDefault="008B3112"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1C0C86E7" w14:textId="77777777" w:rsidR="008B3112" w:rsidRPr="006E4BFF" w:rsidRDefault="008B3112"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27A00B62" w14:textId="77777777" w:rsidR="008B3112" w:rsidRPr="006E4BFF" w:rsidRDefault="008B3112" w:rsidP="006E4BFF">
            <w:pPr>
              <w:widowControl/>
              <w:shd w:val="clear" w:color="auto" w:fill="FFFFFF"/>
              <w:jc w:val="both"/>
            </w:pPr>
          </w:p>
        </w:tc>
      </w:tr>
      <w:tr w:rsidR="008B3112" w:rsidRPr="006E4BFF" w14:paraId="432C5F63"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035ED2AF" w14:textId="77777777" w:rsidR="008B3112" w:rsidRPr="006E4BFF" w:rsidRDefault="008B3112" w:rsidP="006E4BFF">
            <w:pPr>
              <w:widowControl/>
              <w:shd w:val="clear" w:color="auto" w:fill="FFFFFF"/>
              <w:jc w:val="both"/>
            </w:pPr>
            <w:r w:rsidRPr="006E4BFF">
              <w:t>Krāsas un pārklājumi, kas ir īpaši uzliesmojoši un/vai rada toksiskus izmešus</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67C54103" w14:textId="77777777" w:rsidR="008B3112" w:rsidRPr="006E4BFF" w:rsidRDefault="008B3112"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155C0E32" w14:textId="77777777" w:rsidR="008B3112" w:rsidRPr="006E4BFF" w:rsidRDefault="008B3112"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0799628B" w14:textId="77777777" w:rsidR="008B3112" w:rsidRPr="006E4BFF" w:rsidRDefault="008B3112"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226621D3" w14:textId="77777777" w:rsidR="008B3112" w:rsidRPr="006E4BFF" w:rsidRDefault="008B3112" w:rsidP="006E4BFF">
            <w:pPr>
              <w:widowControl/>
              <w:shd w:val="clear" w:color="auto" w:fill="FFFFFF"/>
              <w:jc w:val="both"/>
            </w:pPr>
          </w:p>
        </w:tc>
      </w:tr>
      <w:tr w:rsidR="008B3112" w:rsidRPr="006E4BFF" w14:paraId="6673DDE0" w14:textId="77777777" w:rsidTr="00F52995">
        <w:tc>
          <w:tcPr>
            <w:tcW w:w="1440" w:type="pct"/>
            <w:tcBorders>
              <w:top w:val="single" w:sz="6" w:space="0" w:color="auto"/>
              <w:left w:val="single" w:sz="6" w:space="0" w:color="auto"/>
              <w:bottom w:val="single" w:sz="6" w:space="0" w:color="auto"/>
              <w:right w:val="single" w:sz="6" w:space="0" w:color="auto"/>
            </w:tcBorders>
            <w:shd w:val="clear" w:color="auto" w:fill="FFFFFF"/>
          </w:tcPr>
          <w:p w14:paraId="18543A99" w14:textId="77777777" w:rsidR="008B3112" w:rsidRPr="006E4BFF" w:rsidRDefault="008B3112" w:rsidP="006E4BFF">
            <w:pPr>
              <w:widowControl/>
              <w:shd w:val="clear" w:color="auto" w:fill="FFFFFF"/>
              <w:jc w:val="both"/>
            </w:pPr>
            <w:r w:rsidRPr="006E4BFF">
              <w:t>Citi bīstami materiāli, kas nav uzskaitīti iepriekš un kas nav kuģa konstrukcijas daļa</w:t>
            </w:r>
          </w:p>
        </w:tc>
        <w:tc>
          <w:tcPr>
            <w:tcW w:w="653" w:type="pct"/>
            <w:tcBorders>
              <w:top w:val="single" w:sz="6" w:space="0" w:color="auto"/>
              <w:left w:val="single" w:sz="6" w:space="0" w:color="auto"/>
              <w:bottom w:val="single" w:sz="6" w:space="0" w:color="auto"/>
              <w:right w:val="single" w:sz="6" w:space="0" w:color="auto"/>
            </w:tcBorders>
            <w:shd w:val="clear" w:color="auto" w:fill="FFFFFF"/>
          </w:tcPr>
          <w:p w14:paraId="7258CD0E" w14:textId="77777777" w:rsidR="008B3112" w:rsidRPr="006E4BFF" w:rsidRDefault="008B3112" w:rsidP="006E4BFF">
            <w:pPr>
              <w:widowControl/>
              <w:shd w:val="clear" w:color="auto" w:fill="FFFFFF"/>
              <w:jc w:val="both"/>
            </w:pPr>
          </w:p>
        </w:tc>
        <w:tc>
          <w:tcPr>
            <w:tcW w:w="633" w:type="pct"/>
            <w:tcBorders>
              <w:top w:val="single" w:sz="6" w:space="0" w:color="auto"/>
              <w:left w:val="single" w:sz="6" w:space="0" w:color="auto"/>
              <w:bottom w:val="single" w:sz="6" w:space="0" w:color="auto"/>
              <w:right w:val="single" w:sz="6" w:space="0" w:color="auto"/>
            </w:tcBorders>
            <w:shd w:val="clear" w:color="auto" w:fill="FFFFFF"/>
          </w:tcPr>
          <w:p w14:paraId="53BF8B3E" w14:textId="77777777" w:rsidR="008B3112" w:rsidRPr="006E4BFF" w:rsidRDefault="008B3112" w:rsidP="006E4BFF">
            <w:pPr>
              <w:widowControl/>
              <w:shd w:val="clear" w:color="auto" w:fill="FFFFFF"/>
              <w:jc w:val="both"/>
            </w:pPr>
          </w:p>
        </w:tc>
        <w:tc>
          <w:tcPr>
            <w:tcW w:w="827" w:type="pct"/>
            <w:tcBorders>
              <w:top w:val="single" w:sz="6" w:space="0" w:color="auto"/>
              <w:left w:val="single" w:sz="6" w:space="0" w:color="auto"/>
              <w:bottom w:val="single" w:sz="6" w:space="0" w:color="auto"/>
              <w:right w:val="single" w:sz="6" w:space="0" w:color="auto"/>
            </w:tcBorders>
            <w:shd w:val="clear" w:color="auto" w:fill="FFFFFF"/>
          </w:tcPr>
          <w:p w14:paraId="764DBEC9" w14:textId="77777777" w:rsidR="008B3112" w:rsidRPr="006E4BFF" w:rsidRDefault="008B3112" w:rsidP="006E4BFF">
            <w:pPr>
              <w:widowControl/>
              <w:shd w:val="clear" w:color="auto" w:fill="FFFFFF"/>
              <w:jc w:val="both"/>
            </w:pPr>
          </w:p>
        </w:tc>
        <w:tc>
          <w:tcPr>
            <w:tcW w:w="1448" w:type="pct"/>
            <w:tcBorders>
              <w:top w:val="single" w:sz="6" w:space="0" w:color="auto"/>
              <w:left w:val="single" w:sz="6" w:space="0" w:color="auto"/>
              <w:bottom w:val="single" w:sz="6" w:space="0" w:color="auto"/>
              <w:right w:val="single" w:sz="6" w:space="0" w:color="auto"/>
            </w:tcBorders>
            <w:shd w:val="clear" w:color="auto" w:fill="FFFFFF"/>
          </w:tcPr>
          <w:p w14:paraId="1F9D0920" w14:textId="77777777" w:rsidR="008B3112" w:rsidRPr="006E4BFF" w:rsidRDefault="008B3112" w:rsidP="006E4BFF">
            <w:pPr>
              <w:widowControl/>
              <w:shd w:val="clear" w:color="auto" w:fill="FFFFFF"/>
              <w:jc w:val="both"/>
            </w:pPr>
          </w:p>
        </w:tc>
      </w:tr>
    </w:tbl>
    <w:p w14:paraId="0613BEA2" w14:textId="77777777" w:rsidR="000B7E20" w:rsidRPr="006E4BFF" w:rsidRDefault="000B7E20" w:rsidP="006E4BFF">
      <w:pPr>
        <w:widowControl/>
        <w:shd w:val="clear" w:color="auto" w:fill="FFFFFF"/>
        <w:jc w:val="both"/>
        <w:rPr>
          <w:sz w:val="24"/>
          <w:szCs w:val="24"/>
        </w:rPr>
      </w:pPr>
    </w:p>
    <w:p w14:paraId="3E8501AD" w14:textId="72A54037" w:rsidR="000B7E20" w:rsidRPr="006E4BFF" w:rsidRDefault="008B3112" w:rsidP="006E4BFF">
      <w:pPr>
        <w:widowControl/>
        <w:shd w:val="clear" w:color="auto" w:fill="FFFFFF"/>
        <w:jc w:val="both"/>
        <w:rPr>
          <w:sz w:val="24"/>
          <w:szCs w:val="24"/>
        </w:rPr>
      </w:pPr>
      <w:r w:rsidRPr="006E4BFF">
        <w:rPr>
          <w:sz w:val="24"/>
        </w:rPr>
        <w:t>Piezīmes.</w:t>
      </w:r>
    </w:p>
    <w:p w14:paraId="0F9E25DD" w14:textId="77777777" w:rsidR="008B3112" w:rsidRPr="006E4BFF" w:rsidRDefault="008B3112" w:rsidP="006E4BFF">
      <w:pPr>
        <w:widowControl/>
        <w:shd w:val="clear" w:color="auto" w:fill="FFFFFF"/>
        <w:jc w:val="both"/>
        <w:rPr>
          <w:sz w:val="24"/>
          <w:szCs w:val="24"/>
        </w:rPr>
      </w:pPr>
      <w:r w:rsidRPr="006E4BFF">
        <w:rPr>
          <w:sz w:val="24"/>
        </w:rPr>
        <w:t>*1. Apstrāde nozīmē bīstamo materiālu apstrādi kuģu pārstrādes rūpnīcā, piemēram:</w:t>
      </w:r>
    </w:p>
    <w:p w14:paraId="411F44DC" w14:textId="77777777" w:rsidR="008B3112" w:rsidRPr="006E4BFF" w:rsidRDefault="000B7E20" w:rsidP="006E4BFF">
      <w:pPr>
        <w:widowControl/>
        <w:shd w:val="clear" w:color="auto" w:fill="FFFFFF"/>
        <w:ind w:left="284"/>
        <w:jc w:val="both"/>
        <w:rPr>
          <w:sz w:val="24"/>
          <w:szCs w:val="24"/>
        </w:rPr>
      </w:pPr>
      <w:r w:rsidRPr="006E4BFF">
        <w:rPr>
          <w:sz w:val="24"/>
        </w:rPr>
        <w:t>a) bīstamo materiālu sadedzināšanu;</w:t>
      </w:r>
    </w:p>
    <w:p w14:paraId="67A180E3" w14:textId="77777777" w:rsidR="008B3112" w:rsidRPr="006E4BFF" w:rsidRDefault="008B3112" w:rsidP="006E4BFF">
      <w:pPr>
        <w:widowControl/>
        <w:shd w:val="clear" w:color="auto" w:fill="FFFFFF"/>
        <w:ind w:left="284"/>
        <w:jc w:val="both"/>
        <w:rPr>
          <w:sz w:val="24"/>
          <w:szCs w:val="24"/>
        </w:rPr>
      </w:pPr>
      <w:r w:rsidRPr="006E4BFF">
        <w:rPr>
          <w:sz w:val="24"/>
        </w:rPr>
        <w:t>b) bīstamo materiālu reģenerāciju un</w:t>
      </w:r>
    </w:p>
    <w:p w14:paraId="39DA83EB" w14:textId="77777777" w:rsidR="008B3112" w:rsidRPr="006E4BFF" w:rsidRDefault="000B7E20" w:rsidP="006E4BFF">
      <w:pPr>
        <w:widowControl/>
        <w:shd w:val="clear" w:color="auto" w:fill="FFFFFF"/>
        <w:ind w:left="284"/>
        <w:jc w:val="both"/>
        <w:rPr>
          <w:sz w:val="24"/>
          <w:szCs w:val="24"/>
        </w:rPr>
      </w:pPr>
      <w:r w:rsidRPr="006E4BFF">
        <w:rPr>
          <w:sz w:val="24"/>
        </w:rPr>
        <w:t>c) eļļainu atlikumu apstrādi.</w:t>
      </w:r>
    </w:p>
    <w:p w14:paraId="0F03A717" w14:textId="77777777" w:rsidR="000B7E20" w:rsidRPr="006E4BFF" w:rsidRDefault="000B7E20" w:rsidP="006E4BFF">
      <w:pPr>
        <w:widowControl/>
        <w:shd w:val="clear" w:color="auto" w:fill="FFFFFF"/>
        <w:jc w:val="both"/>
        <w:rPr>
          <w:sz w:val="24"/>
          <w:szCs w:val="24"/>
          <w:lang w:val="en-US"/>
        </w:rPr>
      </w:pPr>
    </w:p>
    <w:p w14:paraId="1A2DD33B" w14:textId="77777777" w:rsidR="008B3112" w:rsidRPr="006E4BFF" w:rsidRDefault="008B3112" w:rsidP="006E4BFF">
      <w:pPr>
        <w:widowControl/>
        <w:shd w:val="clear" w:color="auto" w:fill="FFFFFF"/>
        <w:jc w:val="both"/>
        <w:rPr>
          <w:sz w:val="24"/>
          <w:szCs w:val="24"/>
        </w:rPr>
      </w:pPr>
      <w:r w:rsidRPr="006E4BFF">
        <w:rPr>
          <w:sz w:val="24"/>
        </w:rPr>
        <w:t>*2. Ja “JĀ”, kuģu pārstrādes rūpnīcas plānā norāda atbildīgo personālu, kas ir pilnvarots veikt demontāžu, minot sertifikāta numuru un citu attiecīgu informāciju.</w:t>
      </w:r>
    </w:p>
    <w:p w14:paraId="6B0D48E9" w14:textId="77777777" w:rsidR="000B7E20" w:rsidRPr="006E4BFF" w:rsidRDefault="000B7E20" w:rsidP="006E4BFF">
      <w:pPr>
        <w:widowControl/>
        <w:shd w:val="clear" w:color="auto" w:fill="FFFFFF"/>
        <w:jc w:val="both"/>
        <w:rPr>
          <w:sz w:val="24"/>
          <w:szCs w:val="24"/>
          <w:lang w:val="en-US"/>
        </w:rPr>
      </w:pPr>
    </w:p>
    <w:p w14:paraId="77B3019C" w14:textId="77777777" w:rsidR="008B3112" w:rsidRPr="006E4BFF" w:rsidRDefault="008B3112" w:rsidP="006E4BFF">
      <w:pPr>
        <w:widowControl/>
        <w:shd w:val="clear" w:color="auto" w:fill="FFFFFF"/>
        <w:jc w:val="both"/>
        <w:rPr>
          <w:sz w:val="24"/>
          <w:szCs w:val="24"/>
        </w:rPr>
      </w:pPr>
      <w:r w:rsidRPr="006E4BFF">
        <w:rPr>
          <w:sz w:val="24"/>
        </w:rPr>
        <w:t>*3. Ja “NĒ”, kuģa pārstrādes plānā apraksta, kur bīstamie materiāli tiks apstrādāti/apglabāti.</w:t>
      </w:r>
    </w:p>
    <w:p w14:paraId="2951BE53" w14:textId="77777777" w:rsidR="000B7E20" w:rsidRPr="006E4BFF" w:rsidRDefault="000B7E20" w:rsidP="006E4BFF">
      <w:pPr>
        <w:widowControl/>
        <w:shd w:val="clear" w:color="auto" w:fill="FFFFFF"/>
        <w:jc w:val="both"/>
        <w:rPr>
          <w:sz w:val="24"/>
          <w:szCs w:val="24"/>
          <w:lang w:val="en-US"/>
        </w:rPr>
      </w:pPr>
    </w:p>
    <w:p w14:paraId="3FFF4B59" w14:textId="77777777" w:rsidR="008B3112" w:rsidRPr="006E4BFF" w:rsidRDefault="008B3112" w:rsidP="006E4BFF">
      <w:pPr>
        <w:widowControl/>
        <w:shd w:val="clear" w:color="auto" w:fill="FFFFFF"/>
        <w:jc w:val="both"/>
        <w:rPr>
          <w:sz w:val="24"/>
          <w:szCs w:val="24"/>
        </w:rPr>
      </w:pPr>
      <w:r w:rsidRPr="006E4BFF">
        <w:rPr>
          <w:sz w:val="24"/>
        </w:rPr>
        <w:t>*4. Šie bīstamie materiāli ir minēti Konvencijas 1. un 2. papildinājumā un 20. noteikumā.</w:t>
      </w:r>
    </w:p>
    <w:p w14:paraId="3FFA5CF7" w14:textId="77777777" w:rsidR="000B7E20" w:rsidRPr="006E4BFF" w:rsidRDefault="000B7E20" w:rsidP="006E4BFF">
      <w:pPr>
        <w:widowControl/>
        <w:shd w:val="clear" w:color="auto" w:fill="FFFFFF"/>
        <w:jc w:val="both"/>
        <w:rPr>
          <w:sz w:val="24"/>
          <w:szCs w:val="24"/>
        </w:rPr>
      </w:pPr>
    </w:p>
    <w:p w14:paraId="02CD3C16" w14:textId="77777777" w:rsidR="000B7E20" w:rsidRPr="006E4BFF" w:rsidRDefault="000B7E20" w:rsidP="006E4BFF">
      <w:pPr>
        <w:widowControl/>
        <w:shd w:val="clear" w:color="auto" w:fill="FFFFFF"/>
        <w:jc w:val="both"/>
        <w:rPr>
          <w:sz w:val="24"/>
          <w:szCs w:val="24"/>
        </w:rPr>
      </w:pPr>
    </w:p>
    <w:p w14:paraId="1686CEFE" w14:textId="77777777" w:rsidR="008B3112" w:rsidRPr="006E4BFF" w:rsidRDefault="000B7E20" w:rsidP="006E4BFF">
      <w:pPr>
        <w:widowControl/>
        <w:shd w:val="clear" w:color="auto" w:fill="FFFFFF"/>
        <w:jc w:val="center"/>
        <w:rPr>
          <w:sz w:val="24"/>
          <w:szCs w:val="24"/>
        </w:rPr>
      </w:pPr>
      <w:r w:rsidRPr="006E4BFF">
        <w:br w:type="page"/>
      </w:r>
      <w:r w:rsidRPr="006E4BFF">
        <w:rPr>
          <w:b/>
          <w:sz w:val="24"/>
        </w:rPr>
        <w:lastRenderedPageBreak/>
        <w:t>6. PAPILDINĀJUMS</w:t>
      </w:r>
    </w:p>
    <w:p w14:paraId="4CBFA630" w14:textId="77777777" w:rsidR="000B7E20" w:rsidRPr="006E4BFF" w:rsidRDefault="000B7E20" w:rsidP="006E4BFF">
      <w:pPr>
        <w:widowControl/>
        <w:shd w:val="clear" w:color="auto" w:fill="FFFFFF"/>
        <w:jc w:val="center"/>
        <w:rPr>
          <w:b/>
          <w:bCs/>
          <w:sz w:val="24"/>
          <w:szCs w:val="24"/>
          <w:lang w:val="en-US"/>
        </w:rPr>
      </w:pPr>
    </w:p>
    <w:p w14:paraId="6F576DF4" w14:textId="77777777" w:rsidR="008B3112" w:rsidRPr="006E4BFF" w:rsidRDefault="008B3112" w:rsidP="006E4BFF">
      <w:pPr>
        <w:widowControl/>
        <w:shd w:val="clear" w:color="auto" w:fill="FFFFFF"/>
        <w:jc w:val="center"/>
        <w:rPr>
          <w:sz w:val="24"/>
          <w:szCs w:val="24"/>
        </w:rPr>
      </w:pPr>
      <w:r w:rsidRPr="006E4BFF">
        <w:rPr>
          <w:b/>
          <w:sz w:val="24"/>
        </w:rPr>
        <w:t>PARAUGS ZIŅOJUMAM PAR PLĀNOTO KUĢA PĀRSTRĀDES UZSĀKŠANU</w:t>
      </w:r>
    </w:p>
    <w:p w14:paraId="082226C6" w14:textId="77777777" w:rsidR="000B7E20" w:rsidRPr="006E4BFF" w:rsidRDefault="000B7E20" w:rsidP="006E4BFF">
      <w:pPr>
        <w:widowControl/>
        <w:shd w:val="clear" w:color="auto" w:fill="FFFFFF"/>
        <w:jc w:val="both"/>
        <w:rPr>
          <w:sz w:val="24"/>
          <w:szCs w:val="24"/>
          <w:lang w:val="en-US"/>
        </w:rPr>
      </w:pPr>
    </w:p>
    <w:p w14:paraId="21363A98" w14:textId="77777777" w:rsidR="008B3112" w:rsidRPr="006E4BFF" w:rsidRDefault="008B3112" w:rsidP="006E4BFF">
      <w:pPr>
        <w:widowControl/>
        <w:shd w:val="clear" w:color="auto" w:fill="FFFFFF"/>
        <w:jc w:val="both"/>
        <w:rPr>
          <w:sz w:val="24"/>
          <w:szCs w:val="24"/>
        </w:rPr>
      </w:pPr>
      <w:r w:rsidRPr="006E4BFF">
        <w:rPr>
          <w:sz w:val="24"/>
        </w:rPr>
        <w:t>………………………………………………………………………………………………</w:t>
      </w:r>
    </w:p>
    <w:p w14:paraId="3872A9B1" w14:textId="77777777" w:rsidR="008B3112" w:rsidRPr="006E4BFF" w:rsidRDefault="008B3112" w:rsidP="006E4BFF">
      <w:pPr>
        <w:widowControl/>
        <w:shd w:val="clear" w:color="auto" w:fill="FFFFFF"/>
        <w:jc w:val="center"/>
        <w:rPr>
          <w:sz w:val="24"/>
          <w:szCs w:val="24"/>
        </w:rPr>
      </w:pPr>
      <w:r w:rsidRPr="006E4BFF">
        <w:rPr>
          <w:i/>
          <w:sz w:val="24"/>
        </w:rPr>
        <w:t>(Kuģu pārstrādes rūpnīcas nosaukums)</w:t>
      </w:r>
    </w:p>
    <w:p w14:paraId="21E4C84A" w14:textId="77777777" w:rsidR="000B7E20" w:rsidRPr="006E4BFF" w:rsidRDefault="000B7E20" w:rsidP="006E4BFF">
      <w:pPr>
        <w:widowControl/>
        <w:shd w:val="clear" w:color="auto" w:fill="FFFFFF"/>
        <w:jc w:val="both"/>
        <w:rPr>
          <w:sz w:val="24"/>
          <w:szCs w:val="24"/>
          <w:lang w:val="en-US"/>
        </w:rPr>
      </w:pPr>
    </w:p>
    <w:p w14:paraId="60E48251" w14:textId="77777777" w:rsidR="008B3112" w:rsidRPr="006E4BFF" w:rsidRDefault="008B3112" w:rsidP="006E4BFF">
      <w:pPr>
        <w:widowControl/>
        <w:shd w:val="clear" w:color="auto" w:fill="FFFFFF"/>
        <w:jc w:val="both"/>
        <w:rPr>
          <w:sz w:val="24"/>
          <w:szCs w:val="24"/>
        </w:rPr>
      </w:pPr>
      <w:r w:rsidRPr="006E4BFF">
        <w:rPr>
          <w:sz w:val="24"/>
        </w:rPr>
        <w:t>……………………………………………………………………………………............…</w:t>
      </w:r>
    </w:p>
    <w:p w14:paraId="3968498C" w14:textId="77777777" w:rsidR="008B3112" w:rsidRPr="006E4BFF" w:rsidRDefault="008B3112" w:rsidP="006E4BFF">
      <w:pPr>
        <w:widowControl/>
        <w:shd w:val="clear" w:color="auto" w:fill="FFFFFF"/>
        <w:jc w:val="center"/>
        <w:rPr>
          <w:sz w:val="24"/>
          <w:szCs w:val="24"/>
        </w:rPr>
      </w:pPr>
      <w:r w:rsidRPr="006E4BFF">
        <w:rPr>
          <w:i/>
          <w:sz w:val="24"/>
        </w:rPr>
        <w:t>(Kuģu pārstrādes rūpnīcas pilna adrese)</w:t>
      </w:r>
    </w:p>
    <w:p w14:paraId="70DA5DD1" w14:textId="77777777" w:rsidR="000B7E20" w:rsidRPr="006E4BFF" w:rsidRDefault="000B7E20" w:rsidP="006E4BFF">
      <w:pPr>
        <w:widowControl/>
        <w:shd w:val="clear" w:color="auto" w:fill="FFFFFF"/>
        <w:jc w:val="both"/>
        <w:rPr>
          <w:sz w:val="24"/>
          <w:szCs w:val="24"/>
          <w:lang w:val="en-US"/>
        </w:rPr>
      </w:pPr>
    </w:p>
    <w:p w14:paraId="044E1297" w14:textId="77777777" w:rsidR="008B3112" w:rsidRPr="006E4BFF" w:rsidRDefault="008B3112" w:rsidP="006E4BFF">
      <w:pPr>
        <w:widowControl/>
        <w:shd w:val="clear" w:color="auto" w:fill="FFFFFF"/>
        <w:jc w:val="both"/>
        <w:rPr>
          <w:sz w:val="24"/>
          <w:szCs w:val="24"/>
        </w:rPr>
      </w:pPr>
      <w:r w:rsidRPr="006E4BFF">
        <w:rPr>
          <w:sz w:val="24"/>
        </w:rPr>
        <w:t>Saskaņā ar 2009. gada Honkongas starptautiskās konvencijas par kuģu drošu un videi nekaitīgu pārstrādi (turpmāk tekstā – “Konvencija”) noteikumiem atbilstoši pilnvarojusi veikt kuģu pārstrādi</w:t>
      </w:r>
    </w:p>
    <w:p w14:paraId="422BE17A" w14:textId="77777777" w:rsidR="000B7E20" w:rsidRPr="006E4BFF" w:rsidRDefault="000B7E20" w:rsidP="006E4BFF">
      <w:pPr>
        <w:widowControl/>
        <w:shd w:val="clear" w:color="auto" w:fill="FFFFFF"/>
        <w:jc w:val="both"/>
        <w:rPr>
          <w:sz w:val="24"/>
          <w:szCs w:val="24"/>
          <w:lang w:val="en-US"/>
        </w:rPr>
      </w:pPr>
    </w:p>
    <w:p w14:paraId="2875EF1F" w14:textId="77777777" w:rsidR="008B3112" w:rsidRPr="006E4BFF" w:rsidRDefault="000B7E20" w:rsidP="006E4BFF">
      <w:pPr>
        <w:widowControl/>
        <w:shd w:val="clear" w:color="auto" w:fill="FFFFFF"/>
        <w:jc w:val="both"/>
        <w:rPr>
          <w:sz w:val="24"/>
          <w:szCs w:val="24"/>
        </w:rPr>
      </w:pPr>
      <w:r w:rsidRPr="006E4BFF">
        <w:rPr>
          <w:sz w:val="24"/>
        </w:rPr>
        <w:t>…………………………………………………………………………………………………</w:t>
      </w:r>
    </w:p>
    <w:p w14:paraId="4F633E05" w14:textId="77777777" w:rsidR="008B3112" w:rsidRPr="006E4BFF" w:rsidRDefault="008B3112" w:rsidP="006E4BFF">
      <w:pPr>
        <w:widowControl/>
        <w:shd w:val="clear" w:color="auto" w:fill="FFFFFF"/>
        <w:jc w:val="center"/>
        <w:rPr>
          <w:sz w:val="24"/>
          <w:szCs w:val="24"/>
        </w:rPr>
      </w:pPr>
      <w:r w:rsidRPr="006E4BFF">
        <w:rPr>
          <w:i/>
          <w:sz w:val="24"/>
        </w:rPr>
        <w:t>(Pilns valsts nosaukums)</w:t>
      </w:r>
    </w:p>
    <w:p w14:paraId="2D4F23C7" w14:textId="77777777" w:rsidR="000B7E20" w:rsidRPr="006E4BFF" w:rsidRDefault="000B7E20" w:rsidP="006E4BFF">
      <w:pPr>
        <w:widowControl/>
        <w:shd w:val="clear" w:color="auto" w:fill="FFFFFF"/>
        <w:jc w:val="both"/>
        <w:rPr>
          <w:sz w:val="24"/>
          <w:szCs w:val="24"/>
          <w:lang w:val="en-US"/>
        </w:rPr>
      </w:pPr>
    </w:p>
    <w:p w14:paraId="501C5A97" w14:textId="77777777" w:rsidR="008B3112" w:rsidRPr="006E4BFF" w:rsidRDefault="008B3112" w:rsidP="006E4BFF">
      <w:pPr>
        <w:widowControl/>
        <w:shd w:val="clear" w:color="auto" w:fill="FFFFFF"/>
        <w:jc w:val="both"/>
        <w:rPr>
          <w:sz w:val="24"/>
          <w:szCs w:val="24"/>
        </w:rPr>
      </w:pPr>
      <w:r w:rsidRPr="006E4BFF">
        <w:rPr>
          <w:sz w:val="24"/>
        </w:rPr>
        <w:t>valdības pakļautībā, kā norādīts kuģu pārstrādes licencēšanas dokumentā, ko</w:t>
      </w:r>
    </w:p>
    <w:p w14:paraId="6ACC2FC4" w14:textId="77777777" w:rsidR="000B7E20" w:rsidRPr="006E4BFF" w:rsidRDefault="000B7E20" w:rsidP="006E4BFF">
      <w:pPr>
        <w:widowControl/>
        <w:shd w:val="clear" w:color="auto" w:fill="FFFFFF"/>
        <w:jc w:val="both"/>
        <w:rPr>
          <w:sz w:val="24"/>
          <w:szCs w:val="24"/>
          <w:lang w:val="en-US"/>
        </w:rPr>
      </w:pPr>
    </w:p>
    <w:p w14:paraId="36515509" w14:textId="77777777" w:rsidR="000B7E20" w:rsidRPr="006E4BFF" w:rsidRDefault="000B7E20" w:rsidP="006E4BFF">
      <w:pPr>
        <w:widowControl/>
        <w:shd w:val="clear" w:color="auto" w:fill="FFFFFF"/>
        <w:jc w:val="both"/>
        <w:rPr>
          <w:sz w:val="24"/>
          <w:szCs w:val="24"/>
        </w:rPr>
      </w:pPr>
      <w:r w:rsidRPr="006E4BFF">
        <w:rPr>
          <w:sz w:val="24"/>
        </w:rPr>
        <w:t>………………………………………………………………………………………………….</w:t>
      </w:r>
    </w:p>
    <w:p w14:paraId="69380439" w14:textId="77777777" w:rsidR="008B3112" w:rsidRPr="006E4BFF" w:rsidRDefault="008B3112" w:rsidP="006E4BFF">
      <w:pPr>
        <w:widowControl/>
        <w:shd w:val="clear" w:color="auto" w:fill="FFFFFF"/>
        <w:jc w:val="center"/>
        <w:rPr>
          <w:sz w:val="24"/>
          <w:szCs w:val="24"/>
        </w:rPr>
      </w:pPr>
      <w:r w:rsidRPr="006E4BFF">
        <w:rPr>
          <w:i/>
          <w:sz w:val="24"/>
        </w:rPr>
        <w:t>(Licences izsniegšanas vieta)</w:t>
      </w:r>
    </w:p>
    <w:p w14:paraId="2506E343" w14:textId="77777777" w:rsidR="000B7E20" w:rsidRPr="006E4BFF" w:rsidRDefault="000B7E20" w:rsidP="006E4BFF">
      <w:pPr>
        <w:widowControl/>
        <w:shd w:val="clear" w:color="auto" w:fill="FFFFFF"/>
        <w:jc w:val="both"/>
        <w:rPr>
          <w:sz w:val="24"/>
          <w:szCs w:val="24"/>
          <w:lang w:val="en-US"/>
        </w:rPr>
      </w:pPr>
    </w:p>
    <w:p w14:paraId="1449520A" w14:textId="77777777" w:rsidR="008B3112" w:rsidRPr="006E4BFF" w:rsidRDefault="008B3112" w:rsidP="006E4BFF">
      <w:pPr>
        <w:widowControl/>
        <w:shd w:val="clear" w:color="auto" w:fill="FFFFFF"/>
        <w:jc w:val="both"/>
        <w:rPr>
          <w:sz w:val="24"/>
          <w:szCs w:val="24"/>
        </w:rPr>
      </w:pPr>
      <w:r w:rsidRPr="006E4BFF">
        <w:rPr>
          <w:sz w:val="24"/>
        </w:rPr>
        <w:t>izsniegusi ………………………………………………………………………………………………</w:t>
      </w:r>
    </w:p>
    <w:p w14:paraId="5BDD1529" w14:textId="77777777" w:rsidR="008B3112" w:rsidRPr="006E4BFF" w:rsidRDefault="008B3112" w:rsidP="006E4BFF">
      <w:pPr>
        <w:widowControl/>
        <w:shd w:val="clear" w:color="auto" w:fill="FFFFFF"/>
        <w:jc w:val="center"/>
        <w:rPr>
          <w:sz w:val="24"/>
          <w:szCs w:val="24"/>
        </w:rPr>
      </w:pPr>
      <w:r w:rsidRPr="006E4BFF">
        <w:rPr>
          <w:i/>
          <w:sz w:val="24"/>
        </w:rPr>
        <w:t>(Pilns kompetentās iestādes nosaukums saskaņā ar Konvenciju)</w:t>
      </w:r>
    </w:p>
    <w:p w14:paraId="4B81A354" w14:textId="77777777" w:rsidR="000B7E20" w:rsidRPr="006E4BFF" w:rsidRDefault="000B7E20" w:rsidP="006E4BFF">
      <w:pPr>
        <w:widowControl/>
        <w:shd w:val="clear" w:color="auto" w:fill="FFFFFF"/>
        <w:jc w:val="both"/>
        <w:rPr>
          <w:sz w:val="24"/>
          <w:szCs w:val="24"/>
          <w:lang w:val="en-US"/>
        </w:rPr>
      </w:pPr>
    </w:p>
    <w:p w14:paraId="4763BAC3" w14:textId="3CC863C1" w:rsidR="008B3112" w:rsidRPr="006E4BFF" w:rsidRDefault="008B3112" w:rsidP="006E4BFF">
      <w:pPr>
        <w:widowControl/>
        <w:shd w:val="clear" w:color="auto" w:fill="FFFFFF"/>
        <w:jc w:val="both"/>
        <w:rPr>
          <w:sz w:val="24"/>
          <w:szCs w:val="24"/>
        </w:rPr>
      </w:pPr>
      <w:r w:rsidRPr="006E4BFF">
        <w:rPr>
          <w:sz w:val="24"/>
        </w:rPr>
        <w:t>(dd/mm/gggg) …………………………......</w:t>
      </w:r>
      <w:r w:rsidR="007837C2" w:rsidRPr="006E4BFF">
        <w:rPr>
          <w:sz w:val="24"/>
        </w:rPr>
        <w:t>......</w:t>
      </w:r>
    </w:p>
    <w:p w14:paraId="58009E3C" w14:textId="77777777" w:rsidR="008B3112" w:rsidRPr="006E4BFF" w:rsidRDefault="008B3112" w:rsidP="006E4BFF">
      <w:pPr>
        <w:widowControl/>
        <w:shd w:val="clear" w:color="auto" w:fill="FFFFFF"/>
        <w:ind w:left="1985"/>
        <w:jc w:val="both"/>
        <w:rPr>
          <w:sz w:val="24"/>
          <w:szCs w:val="24"/>
        </w:rPr>
      </w:pPr>
      <w:r w:rsidRPr="006E4BFF">
        <w:rPr>
          <w:i/>
          <w:sz w:val="24"/>
        </w:rPr>
        <w:t>(Izsniegšanas datums)</w:t>
      </w:r>
    </w:p>
    <w:p w14:paraId="2AC34402" w14:textId="77777777" w:rsidR="000B7E20" w:rsidRPr="006E4BFF" w:rsidRDefault="000B7E20" w:rsidP="006E4BFF">
      <w:pPr>
        <w:widowControl/>
        <w:shd w:val="clear" w:color="auto" w:fill="FFFFFF"/>
        <w:jc w:val="both"/>
        <w:rPr>
          <w:sz w:val="24"/>
          <w:szCs w:val="24"/>
          <w:lang w:val="en-US"/>
        </w:rPr>
      </w:pPr>
    </w:p>
    <w:p w14:paraId="2014BCE5" w14:textId="54A1D1B7" w:rsidR="008B3112" w:rsidRPr="006E4BFF" w:rsidRDefault="008B3112" w:rsidP="006E4BFF">
      <w:pPr>
        <w:widowControl/>
        <w:shd w:val="clear" w:color="auto" w:fill="FFFFFF"/>
        <w:jc w:val="both"/>
        <w:rPr>
          <w:sz w:val="24"/>
          <w:szCs w:val="24"/>
        </w:rPr>
      </w:pPr>
      <w:r w:rsidRPr="006E4BFF">
        <w:rPr>
          <w:sz w:val="24"/>
        </w:rPr>
        <w:t>Ar šo paziņo, ka kuģu pārstrādes rūpnīca ir pilnīgi gatava uzsākt pārstrādi kuģim ………………………</w:t>
      </w:r>
      <w:r w:rsidR="007837C2" w:rsidRPr="006E4BFF">
        <w:rPr>
          <w:sz w:val="24"/>
        </w:rPr>
        <w:t>………..</w:t>
      </w:r>
    </w:p>
    <w:p w14:paraId="569F718F" w14:textId="77777777" w:rsidR="008B3112" w:rsidRPr="006E4BFF" w:rsidRDefault="008B3112" w:rsidP="006E4BFF">
      <w:pPr>
        <w:widowControl/>
        <w:shd w:val="clear" w:color="auto" w:fill="FFFFFF"/>
        <w:ind w:left="851"/>
        <w:jc w:val="both"/>
        <w:rPr>
          <w:sz w:val="24"/>
          <w:szCs w:val="24"/>
        </w:rPr>
      </w:pPr>
      <w:r w:rsidRPr="006E4BFF">
        <w:rPr>
          <w:i/>
          <w:sz w:val="24"/>
        </w:rPr>
        <w:t>(IMO numurs)</w:t>
      </w:r>
    </w:p>
    <w:p w14:paraId="3DD46905" w14:textId="77777777" w:rsidR="000B7E20" w:rsidRPr="006E4BFF" w:rsidRDefault="000B7E20" w:rsidP="006E4BFF">
      <w:pPr>
        <w:widowControl/>
        <w:shd w:val="clear" w:color="auto" w:fill="FFFFFF"/>
        <w:jc w:val="both"/>
        <w:rPr>
          <w:sz w:val="24"/>
          <w:szCs w:val="24"/>
          <w:lang w:val="en-US"/>
        </w:rPr>
      </w:pPr>
    </w:p>
    <w:p w14:paraId="18CDB824" w14:textId="77777777" w:rsidR="008B3112" w:rsidRPr="006E4BFF" w:rsidRDefault="008B3112" w:rsidP="006E4BFF">
      <w:pPr>
        <w:widowControl/>
        <w:shd w:val="clear" w:color="auto" w:fill="FFFFFF"/>
        <w:jc w:val="both"/>
        <w:rPr>
          <w:sz w:val="24"/>
          <w:szCs w:val="24"/>
        </w:rPr>
      </w:pPr>
      <w:r w:rsidRPr="006E4BFF">
        <w:rPr>
          <w:sz w:val="24"/>
        </w:rPr>
        <w:t>Starptautiskais sertifikāts par gatavību pārstrādei saskaņā ar Konvencijas noteikumiem, ko atbilstoši</w:t>
      </w:r>
    </w:p>
    <w:p w14:paraId="271DEFF5" w14:textId="77777777" w:rsidR="000B7E20" w:rsidRPr="006E4BFF" w:rsidRDefault="000B7E20" w:rsidP="006E4BFF">
      <w:pPr>
        <w:widowControl/>
        <w:shd w:val="clear" w:color="auto" w:fill="FFFFFF"/>
        <w:jc w:val="both"/>
        <w:rPr>
          <w:sz w:val="24"/>
          <w:szCs w:val="24"/>
          <w:lang w:val="en-US"/>
        </w:rPr>
      </w:pPr>
    </w:p>
    <w:p w14:paraId="428B4A4B" w14:textId="77777777" w:rsidR="008B3112" w:rsidRPr="006E4BFF" w:rsidRDefault="000B7E20" w:rsidP="006E4BFF">
      <w:pPr>
        <w:widowControl/>
        <w:shd w:val="clear" w:color="auto" w:fill="FFFFFF"/>
        <w:jc w:val="both"/>
        <w:rPr>
          <w:sz w:val="24"/>
          <w:szCs w:val="24"/>
        </w:rPr>
      </w:pPr>
      <w:r w:rsidRPr="006E4BFF">
        <w:rPr>
          <w:sz w:val="24"/>
        </w:rPr>
        <w:t>…………………………………………………………………………………………………</w:t>
      </w:r>
    </w:p>
    <w:p w14:paraId="74ADF33D" w14:textId="77777777" w:rsidR="008B3112" w:rsidRPr="006E4BFF" w:rsidRDefault="008B3112" w:rsidP="006E4BFF">
      <w:pPr>
        <w:widowControl/>
        <w:shd w:val="clear" w:color="auto" w:fill="FFFFFF"/>
        <w:jc w:val="center"/>
        <w:rPr>
          <w:sz w:val="24"/>
          <w:szCs w:val="24"/>
        </w:rPr>
      </w:pPr>
      <w:r w:rsidRPr="006E4BFF">
        <w:rPr>
          <w:i/>
          <w:sz w:val="24"/>
        </w:rPr>
        <w:t>(Pilns valsts nosaukums)</w:t>
      </w:r>
    </w:p>
    <w:p w14:paraId="50595CC0" w14:textId="77777777" w:rsidR="000B7E20" w:rsidRPr="006E4BFF" w:rsidRDefault="000B7E20" w:rsidP="006E4BFF">
      <w:pPr>
        <w:widowControl/>
        <w:shd w:val="clear" w:color="auto" w:fill="FFFFFF"/>
        <w:jc w:val="both"/>
        <w:rPr>
          <w:sz w:val="24"/>
          <w:szCs w:val="24"/>
          <w:lang w:val="en-US"/>
        </w:rPr>
      </w:pPr>
    </w:p>
    <w:p w14:paraId="0F4819AE" w14:textId="77777777" w:rsidR="008B3112" w:rsidRPr="006E4BFF" w:rsidRDefault="008B3112" w:rsidP="006E4BFF">
      <w:pPr>
        <w:widowControl/>
        <w:shd w:val="clear" w:color="auto" w:fill="FFFFFF"/>
        <w:jc w:val="both"/>
        <w:rPr>
          <w:sz w:val="24"/>
          <w:szCs w:val="24"/>
        </w:rPr>
      </w:pPr>
      <w:r w:rsidRPr="006E4BFF">
        <w:rPr>
          <w:sz w:val="24"/>
        </w:rPr>
        <w:t>pilnvarojumam ir izsniegusi………………………………………………….................…..</w:t>
      </w:r>
    </w:p>
    <w:p w14:paraId="5C0DD936" w14:textId="77777777" w:rsidR="008B3112" w:rsidRPr="006E4BFF" w:rsidRDefault="008B3112" w:rsidP="006E4BFF">
      <w:pPr>
        <w:widowControl/>
        <w:shd w:val="clear" w:color="auto" w:fill="FFFFFF"/>
        <w:jc w:val="center"/>
        <w:rPr>
          <w:sz w:val="24"/>
          <w:szCs w:val="24"/>
        </w:rPr>
      </w:pPr>
      <w:r w:rsidRPr="006E4BFF">
        <w:rPr>
          <w:i/>
          <w:sz w:val="24"/>
        </w:rPr>
        <w:t>(Saskaņā ar Konvencijas noteikumiem pilnvarotās personas vai organizācijas pilns nosaukums)</w:t>
      </w:r>
    </w:p>
    <w:p w14:paraId="1A52E4E1" w14:textId="77777777" w:rsidR="000B7E20" w:rsidRPr="006E4BFF" w:rsidRDefault="000B7E20" w:rsidP="006E4BFF">
      <w:pPr>
        <w:widowControl/>
        <w:shd w:val="clear" w:color="auto" w:fill="FFFFFF"/>
        <w:jc w:val="both"/>
        <w:rPr>
          <w:sz w:val="24"/>
          <w:szCs w:val="24"/>
          <w:lang w:val="en-US"/>
        </w:rPr>
      </w:pPr>
    </w:p>
    <w:p w14:paraId="792353AB" w14:textId="5FC7FF33" w:rsidR="008B3112" w:rsidRPr="006E4BFF" w:rsidRDefault="008B3112" w:rsidP="006E4BFF">
      <w:pPr>
        <w:widowControl/>
        <w:shd w:val="clear" w:color="auto" w:fill="FFFFFF"/>
        <w:jc w:val="both"/>
        <w:rPr>
          <w:sz w:val="24"/>
          <w:szCs w:val="24"/>
        </w:rPr>
      </w:pPr>
      <w:r w:rsidRPr="006E4BFF">
        <w:rPr>
          <w:sz w:val="24"/>
        </w:rPr>
        <w:t>(dd/mm/gggg) ………………………</w:t>
      </w:r>
      <w:r w:rsidR="007837C2" w:rsidRPr="006E4BFF">
        <w:rPr>
          <w:sz w:val="24"/>
        </w:rPr>
        <w:t>..</w:t>
      </w:r>
      <w:r w:rsidRPr="006E4BFF">
        <w:rPr>
          <w:sz w:val="24"/>
        </w:rPr>
        <w:t>…</w:t>
      </w:r>
    </w:p>
    <w:p w14:paraId="5B4DAF58" w14:textId="77777777" w:rsidR="008B3112" w:rsidRPr="006E4BFF" w:rsidRDefault="008B3112" w:rsidP="006E4BFF">
      <w:pPr>
        <w:widowControl/>
        <w:shd w:val="clear" w:color="auto" w:fill="FFFFFF"/>
        <w:ind w:left="1701"/>
        <w:jc w:val="both"/>
        <w:rPr>
          <w:sz w:val="24"/>
          <w:szCs w:val="24"/>
        </w:rPr>
      </w:pPr>
      <w:r w:rsidRPr="006E4BFF">
        <w:rPr>
          <w:i/>
          <w:sz w:val="24"/>
        </w:rPr>
        <w:t>(Izsniegšanas datums)</w:t>
      </w:r>
    </w:p>
    <w:p w14:paraId="4E4CB648" w14:textId="77777777" w:rsidR="000B7E20" w:rsidRPr="006E4BFF" w:rsidRDefault="000B7E20" w:rsidP="006E4BFF">
      <w:pPr>
        <w:widowControl/>
        <w:shd w:val="clear" w:color="auto" w:fill="FFFFFF"/>
        <w:jc w:val="both"/>
        <w:rPr>
          <w:sz w:val="24"/>
          <w:szCs w:val="24"/>
          <w:lang w:val="en-US"/>
        </w:rPr>
      </w:pPr>
    </w:p>
    <w:p w14:paraId="6FF9D6E6" w14:textId="77777777" w:rsidR="008B3112" w:rsidRPr="006E4BFF" w:rsidRDefault="008B3112" w:rsidP="006E4BFF">
      <w:pPr>
        <w:widowControl/>
        <w:shd w:val="clear" w:color="auto" w:fill="FFFFFF"/>
        <w:jc w:val="both"/>
        <w:rPr>
          <w:sz w:val="24"/>
          <w:szCs w:val="24"/>
        </w:rPr>
      </w:pPr>
      <w:r w:rsidRPr="006E4BFF">
        <w:rPr>
          <w:sz w:val="24"/>
        </w:rPr>
        <w:t>ir pievienots.</w:t>
      </w:r>
    </w:p>
    <w:p w14:paraId="5EB6213A" w14:textId="77777777" w:rsidR="000B7E20" w:rsidRPr="006E4BFF" w:rsidRDefault="000B7E20" w:rsidP="006E4BFF">
      <w:pPr>
        <w:widowControl/>
        <w:shd w:val="clear" w:color="auto" w:fill="FFFFFF"/>
        <w:jc w:val="both"/>
        <w:rPr>
          <w:sz w:val="24"/>
          <w:szCs w:val="24"/>
          <w:lang w:val="en-US"/>
        </w:rPr>
      </w:pPr>
    </w:p>
    <w:p w14:paraId="0C2588A9" w14:textId="77777777" w:rsidR="008B3112" w:rsidRPr="006E4BFF" w:rsidRDefault="008B3112" w:rsidP="006E4BFF">
      <w:pPr>
        <w:widowControl/>
        <w:shd w:val="clear" w:color="auto" w:fill="FFFFFF"/>
        <w:jc w:val="both"/>
        <w:rPr>
          <w:sz w:val="24"/>
          <w:szCs w:val="24"/>
        </w:rPr>
      </w:pPr>
      <w:r w:rsidRPr="006E4BFF">
        <w:rPr>
          <w:sz w:val="24"/>
        </w:rPr>
        <w:t>Paraksts ..............................</w:t>
      </w:r>
    </w:p>
    <w:p w14:paraId="16F88607" w14:textId="77777777" w:rsidR="000B7E20" w:rsidRPr="006E4BFF" w:rsidRDefault="000B7E20" w:rsidP="006E4BFF">
      <w:pPr>
        <w:widowControl/>
        <w:shd w:val="clear" w:color="auto" w:fill="FFFFFF"/>
        <w:jc w:val="both"/>
        <w:rPr>
          <w:sz w:val="24"/>
          <w:szCs w:val="24"/>
        </w:rPr>
      </w:pPr>
    </w:p>
    <w:p w14:paraId="573A6AB9" w14:textId="77777777" w:rsidR="000B7E20" w:rsidRPr="006E4BFF" w:rsidRDefault="000B7E20" w:rsidP="006E4BFF">
      <w:pPr>
        <w:widowControl/>
        <w:shd w:val="clear" w:color="auto" w:fill="FFFFFF"/>
        <w:jc w:val="both"/>
        <w:rPr>
          <w:sz w:val="24"/>
          <w:szCs w:val="24"/>
        </w:rPr>
      </w:pPr>
    </w:p>
    <w:p w14:paraId="771D0D2D" w14:textId="77777777" w:rsidR="000B7E20" w:rsidRPr="006E4BFF" w:rsidRDefault="000B7E20" w:rsidP="006E4BFF">
      <w:pPr>
        <w:widowControl/>
        <w:shd w:val="clear" w:color="auto" w:fill="FFFFFF"/>
        <w:jc w:val="center"/>
        <w:rPr>
          <w:b/>
          <w:bCs/>
          <w:sz w:val="24"/>
          <w:szCs w:val="24"/>
        </w:rPr>
      </w:pPr>
      <w:r w:rsidRPr="006E4BFF">
        <w:br w:type="page"/>
      </w:r>
      <w:r w:rsidRPr="006E4BFF">
        <w:rPr>
          <w:b/>
          <w:sz w:val="24"/>
        </w:rPr>
        <w:lastRenderedPageBreak/>
        <w:t>7. PAPILDINĀJUMS</w:t>
      </w:r>
    </w:p>
    <w:p w14:paraId="308F6C9D" w14:textId="77777777" w:rsidR="000B7E20" w:rsidRPr="006E4BFF" w:rsidRDefault="000B7E20" w:rsidP="006E4BFF">
      <w:pPr>
        <w:widowControl/>
        <w:shd w:val="clear" w:color="auto" w:fill="FFFFFF"/>
        <w:jc w:val="center"/>
        <w:rPr>
          <w:b/>
          <w:bCs/>
          <w:sz w:val="24"/>
          <w:szCs w:val="24"/>
          <w:lang w:val="en-US"/>
        </w:rPr>
      </w:pPr>
    </w:p>
    <w:p w14:paraId="094680DB" w14:textId="77777777" w:rsidR="008B3112" w:rsidRPr="006E4BFF" w:rsidRDefault="008B3112" w:rsidP="006E4BFF">
      <w:pPr>
        <w:widowControl/>
        <w:shd w:val="clear" w:color="auto" w:fill="FFFFFF"/>
        <w:jc w:val="center"/>
        <w:rPr>
          <w:sz w:val="24"/>
          <w:szCs w:val="24"/>
        </w:rPr>
      </w:pPr>
      <w:r w:rsidRPr="006E4BFF">
        <w:rPr>
          <w:b/>
          <w:sz w:val="24"/>
        </w:rPr>
        <w:t>PARAUGS ZIŅOJUMAM PAR PLĀNOTO KUĢA PĀRSTRĀDES PABEIGŠANU</w:t>
      </w:r>
    </w:p>
    <w:p w14:paraId="70C9FF69" w14:textId="77777777" w:rsidR="000B7E20" w:rsidRPr="006E4BFF" w:rsidRDefault="000B7E20" w:rsidP="006E4BFF">
      <w:pPr>
        <w:widowControl/>
        <w:shd w:val="clear" w:color="auto" w:fill="FFFFFF"/>
        <w:jc w:val="center"/>
        <w:rPr>
          <w:sz w:val="24"/>
          <w:szCs w:val="24"/>
          <w:lang w:val="en-US"/>
        </w:rPr>
      </w:pPr>
    </w:p>
    <w:p w14:paraId="105865A5" w14:textId="77777777" w:rsidR="008B3112" w:rsidRPr="006E4BFF" w:rsidRDefault="008B3112" w:rsidP="006E4BFF">
      <w:pPr>
        <w:widowControl/>
        <w:shd w:val="clear" w:color="auto" w:fill="FFFFFF"/>
        <w:jc w:val="center"/>
        <w:rPr>
          <w:sz w:val="24"/>
          <w:szCs w:val="24"/>
        </w:rPr>
      </w:pPr>
      <w:r w:rsidRPr="006E4BFF">
        <w:rPr>
          <w:sz w:val="24"/>
        </w:rPr>
        <w:t>PAZIŅOJUMS PAR KUĢA PĀRSTRĀDES PABEIGŠANU</w:t>
      </w:r>
    </w:p>
    <w:p w14:paraId="2A402038" w14:textId="77777777" w:rsidR="000B7E20" w:rsidRPr="006E4BFF" w:rsidRDefault="000B7E20" w:rsidP="006E4BFF">
      <w:pPr>
        <w:widowControl/>
        <w:shd w:val="clear" w:color="auto" w:fill="FFFFFF"/>
        <w:jc w:val="both"/>
        <w:rPr>
          <w:sz w:val="24"/>
          <w:szCs w:val="24"/>
          <w:lang w:val="en-US"/>
        </w:rPr>
      </w:pPr>
    </w:p>
    <w:p w14:paraId="7920BD70" w14:textId="77777777" w:rsidR="008B3112" w:rsidRPr="006E4BFF" w:rsidRDefault="008B3112" w:rsidP="006E4BFF">
      <w:pPr>
        <w:widowControl/>
        <w:shd w:val="clear" w:color="auto" w:fill="FFFFFF"/>
        <w:jc w:val="both"/>
        <w:rPr>
          <w:sz w:val="24"/>
          <w:szCs w:val="24"/>
        </w:rPr>
      </w:pPr>
      <w:r w:rsidRPr="006E4BFF">
        <w:rPr>
          <w:sz w:val="24"/>
        </w:rPr>
        <w:t>Šis dokuments ir paziņojums par kuģa pārstrādes pabeigšanu attiecībā uz</w:t>
      </w:r>
    </w:p>
    <w:p w14:paraId="78105B42" w14:textId="77777777" w:rsidR="000B7E20" w:rsidRPr="006E4BFF" w:rsidRDefault="000B7E20" w:rsidP="006E4BFF">
      <w:pPr>
        <w:widowControl/>
        <w:shd w:val="clear" w:color="auto" w:fill="FFFFFF"/>
        <w:jc w:val="both"/>
        <w:rPr>
          <w:sz w:val="24"/>
          <w:szCs w:val="24"/>
          <w:lang w:val="en-US"/>
        </w:rPr>
      </w:pPr>
    </w:p>
    <w:p w14:paraId="2689F0A2" w14:textId="77777777" w:rsidR="000B7E20" w:rsidRPr="006E4BFF" w:rsidRDefault="000B7E20" w:rsidP="006E4BFF">
      <w:pPr>
        <w:widowControl/>
        <w:shd w:val="clear" w:color="auto" w:fill="FFFFFF"/>
        <w:jc w:val="center"/>
        <w:rPr>
          <w:sz w:val="24"/>
          <w:szCs w:val="24"/>
        </w:rPr>
      </w:pPr>
      <w:r w:rsidRPr="006E4BFF">
        <w:rPr>
          <w:sz w:val="24"/>
        </w:rPr>
        <w:t>………………………………………………………………………………………..</w:t>
      </w:r>
    </w:p>
    <w:p w14:paraId="14E141DC" w14:textId="77777777" w:rsidR="008B3112" w:rsidRPr="006E4BFF" w:rsidRDefault="008B3112" w:rsidP="006E4BFF">
      <w:pPr>
        <w:widowControl/>
        <w:shd w:val="clear" w:color="auto" w:fill="FFFFFF"/>
        <w:jc w:val="center"/>
        <w:rPr>
          <w:sz w:val="24"/>
          <w:szCs w:val="24"/>
        </w:rPr>
      </w:pPr>
      <w:r w:rsidRPr="006E4BFF">
        <w:rPr>
          <w:sz w:val="24"/>
        </w:rPr>
        <w:t>(</w:t>
      </w:r>
      <w:r w:rsidRPr="006E4BFF">
        <w:rPr>
          <w:i/>
          <w:sz w:val="24"/>
        </w:rPr>
        <w:t>Kuģa vārds, to saņemot pārstrādei / izrakstīšanas punktā</w:t>
      </w:r>
      <w:r w:rsidRPr="006E4BFF">
        <w:rPr>
          <w:sz w:val="24"/>
        </w:rPr>
        <w:t>)</w:t>
      </w:r>
    </w:p>
    <w:p w14:paraId="20A84195" w14:textId="77777777" w:rsidR="000B7E20" w:rsidRPr="006E4BFF" w:rsidRDefault="000B7E20" w:rsidP="006E4BFF">
      <w:pPr>
        <w:widowControl/>
        <w:shd w:val="clear" w:color="auto" w:fill="FFFFFF"/>
        <w:jc w:val="both"/>
        <w:rPr>
          <w:b/>
          <w:bCs/>
          <w:i/>
          <w:iCs/>
          <w:sz w:val="24"/>
          <w:szCs w:val="24"/>
          <w:lang w:val="en-US"/>
        </w:rPr>
      </w:pPr>
    </w:p>
    <w:p w14:paraId="71E8AE7E" w14:textId="77777777" w:rsidR="008B3112" w:rsidRPr="006E4BFF" w:rsidRDefault="008B3112" w:rsidP="006E4BFF">
      <w:pPr>
        <w:widowControl/>
        <w:shd w:val="clear" w:color="auto" w:fill="FFFFFF"/>
        <w:jc w:val="both"/>
        <w:rPr>
          <w:sz w:val="24"/>
          <w:szCs w:val="24"/>
        </w:rPr>
      </w:pPr>
      <w:r w:rsidRPr="006E4BFF">
        <w:rPr>
          <w:b/>
          <w:i/>
          <w:sz w:val="24"/>
        </w:rPr>
        <w:t>Dati par pārstrādei saņemto kuģi</w:t>
      </w:r>
    </w:p>
    <w:p w14:paraId="067B0EEA" w14:textId="77777777" w:rsidR="008B3112" w:rsidRPr="006E4BFF" w:rsidRDefault="008B3112" w:rsidP="006E4BFF">
      <w:pPr>
        <w:widowControl/>
        <w:jc w:val="both"/>
        <w:rPr>
          <w:sz w:val="24"/>
          <w:szCs w:val="24"/>
        </w:rPr>
      </w:pPr>
    </w:p>
    <w:tbl>
      <w:tblPr>
        <w:tblW w:w="4852" w:type="pct"/>
        <w:tblInd w:w="134" w:type="dxa"/>
        <w:tblCellMar>
          <w:top w:w="28" w:type="dxa"/>
          <w:left w:w="28" w:type="dxa"/>
          <w:bottom w:w="28" w:type="dxa"/>
          <w:right w:w="28" w:type="dxa"/>
        </w:tblCellMar>
        <w:tblLook w:val="0000" w:firstRow="0" w:lastRow="0" w:firstColumn="0" w:lastColumn="0" w:noHBand="0" w:noVBand="0"/>
      </w:tblPr>
      <w:tblGrid>
        <w:gridCol w:w="3970"/>
        <w:gridCol w:w="4820"/>
      </w:tblGrid>
      <w:tr w:rsidR="008B3112" w:rsidRPr="006E4BFF" w14:paraId="69D8EEBA" w14:textId="77777777" w:rsidTr="007837C2">
        <w:tc>
          <w:tcPr>
            <w:tcW w:w="2258" w:type="pct"/>
            <w:tcBorders>
              <w:top w:val="single" w:sz="6" w:space="0" w:color="auto"/>
              <w:left w:val="single" w:sz="6" w:space="0" w:color="auto"/>
              <w:bottom w:val="single" w:sz="6" w:space="0" w:color="auto"/>
              <w:right w:val="single" w:sz="6" w:space="0" w:color="auto"/>
            </w:tcBorders>
            <w:shd w:val="clear" w:color="auto" w:fill="FFFFFF"/>
          </w:tcPr>
          <w:p w14:paraId="39F7D34B" w14:textId="77777777" w:rsidR="008B3112" w:rsidRPr="006E4BFF" w:rsidRDefault="008B3112" w:rsidP="006E4BFF">
            <w:pPr>
              <w:widowControl/>
              <w:shd w:val="clear" w:color="auto" w:fill="FFFFFF"/>
              <w:jc w:val="both"/>
              <w:rPr>
                <w:sz w:val="24"/>
                <w:szCs w:val="24"/>
              </w:rPr>
            </w:pPr>
            <w:r w:rsidRPr="006E4BFF">
              <w:rPr>
                <w:sz w:val="24"/>
              </w:rPr>
              <w:t>Identifikācijas numurs vai burti</w:t>
            </w:r>
          </w:p>
        </w:tc>
        <w:tc>
          <w:tcPr>
            <w:tcW w:w="2742" w:type="pct"/>
            <w:tcBorders>
              <w:top w:val="single" w:sz="6" w:space="0" w:color="auto"/>
              <w:left w:val="single" w:sz="6" w:space="0" w:color="auto"/>
              <w:bottom w:val="single" w:sz="6" w:space="0" w:color="auto"/>
              <w:right w:val="single" w:sz="6" w:space="0" w:color="auto"/>
            </w:tcBorders>
            <w:shd w:val="clear" w:color="auto" w:fill="FFFFFF"/>
          </w:tcPr>
          <w:p w14:paraId="7371A522" w14:textId="77777777" w:rsidR="008B3112" w:rsidRPr="006E4BFF" w:rsidRDefault="008B3112" w:rsidP="006E4BFF">
            <w:pPr>
              <w:widowControl/>
              <w:shd w:val="clear" w:color="auto" w:fill="FFFFFF"/>
              <w:jc w:val="both"/>
              <w:rPr>
                <w:sz w:val="24"/>
                <w:szCs w:val="24"/>
              </w:rPr>
            </w:pPr>
          </w:p>
        </w:tc>
      </w:tr>
      <w:tr w:rsidR="008B3112" w:rsidRPr="006E4BFF" w14:paraId="50799CAC" w14:textId="77777777" w:rsidTr="007837C2">
        <w:tc>
          <w:tcPr>
            <w:tcW w:w="2258" w:type="pct"/>
            <w:tcBorders>
              <w:top w:val="single" w:sz="6" w:space="0" w:color="auto"/>
              <w:left w:val="single" w:sz="6" w:space="0" w:color="auto"/>
              <w:bottom w:val="single" w:sz="6" w:space="0" w:color="auto"/>
              <w:right w:val="single" w:sz="6" w:space="0" w:color="auto"/>
            </w:tcBorders>
            <w:shd w:val="clear" w:color="auto" w:fill="FFFFFF"/>
          </w:tcPr>
          <w:p w14:paraId="424B4CA2" w14:textId="77777777" w:rsidR="008B3112" w:rsidRPr="006E4BFF" w:rsidRDefault="008B3112" w:rsidP="006E4BFF">
            <w:pPr>
              <w:widowControl/>
              <w:shd w:val="clear" w:color="auto" w:fill="FFFFFF"/>
              <w:jc w:val="both"/>
              <w:rPr>
                <w:sz w:val="24"/>
                <w:szCs w:val="24"/>
              </w:rPr>
            </w:pPr>
            <w:r w:rsidRPr="006E4BFF">
              <w:rPr>
                <w:sz w:val="24"/>
              </w:rPr>
              <w:t>Reģistrācijas osta</w:t>
            </w:r>
          </w:p>
        </w:tc>
        <w:tc>
          <w:tcPr>
            <w:tcW w:w="2742" w:type="pct"/>
            <w:tcBorders>
              <w:top w:val="single" w:sz="6" w:space="0" w:color="auto"/>
              <w:left w:val="single" w:sz="6" w:space="0" w:color="auto"/>
              <w:bottom w:val="single" w:sz="6" w:space="0" w:color="auto"/>
              <w:right w:val="single" w:sz="6" w:space="0" w:color="auto"/>
            </w:tcBorders>
            <w:shd w:val="clear" w:color="auto" w:fill="FFFFFF"/>
          </w:tcPr>
          <w:p w14:paraId="5DC7AE61" w14:textId="77777777" w:rsidR="008B3112" w:rsidRPr="006E4BFF" w:rsidRDefault="008B3112" w:rsidP="006E4BFF">
            <w:pPr>
              <w:widowControl/>
              <w:shd w:val="clear" w:color="auto" w:fill="FFFFFF"/>
              <w:jc w:val="both"/>
              <w:rPr>
                <w:sz w:val="24"/>
                <w:szCs w:val="24"/>
              </w:rPr>
            </w:pPr>
          </w:p>
        </w:tc>
      </w:tr>
      <w:tr w:rsidR="008B3112" w:rsidRPr="006E4BFF" w14:paraId="21EFE2BA" w14:textId="77777777" w:rsidTr="007837C2">
        <w:tc>
          <w:tcPr>
            <w:tcW w:w="2258" w:type="pct"/>
            <w:tcBorders>
              <w:top w:val="single" w:sz="6" w:space="0" w:color="auto"/>
              <w:left w:val="single" w:sz="6" w:space="0" w:color="auto"/>
              <w:bottom w:val="single" w:sz="6" w:space="0" w:color="auto"/>
              <w:right w:val="single" w:sz="6" w:space="0" w:color="auto"/>
            </w:tcBorders>
            <w:shd w:val="clear" w:color="auto" w:fill="FFFFFF"/>
          </w:tcPr>
          <w:p w14:paraId="647C5FBA" w14:textId="77777777" w:rsidR="008B3112" w:rsidRPr="006E4BFF" w:rsidRDefault="008B3112" w:rsidP="006E4BFF">
            <w:pPr>
              <w:widowControl/>
              <w:shd w:val="clear" w:color="auto" w:fill="FFFFFF"/>
              <w:jc w:val="both"/>
              <w:rPr>
                <w:sz w:val="24"/>
                <w:szCs w:val="24"/>
              </w:rPr>
            </w:pPr>
            <w:r w:rsidRPr="006E4BFF">
              <w:rPr>
                <w:sz w:val="24"/>
              </w:rPr>
              <w:t>Bruto tilpība</w:t>
            </w:r>
          </w:p>
        </w:tc>
        <w:tc>
          <w:tcPr>
            <w:tcW w:w="2742" w:type="pct"/>
            <w:tcBorders>
              <w:top w:val="single" w:sz="6" w:space="0" w:color="auto"/>
              <w:left w:val="single" w:sz="6" w:space="0" w:color="auto"/>
              <w:bottom w:val="single" w:sz="6" w:space="0" w:color="auto"/>
              <w:right w:val="single" w:sz="6" w:space="0" w:color="auto"/>
            </w:tcBorders>
            <w:shd w:val="clear" w:color="auto" w:fill="FFFFFF"/>
          </w:tcPr>
          <w:p w14:paraId="12715C55" w14:textId="77777777" w:rsidR="008B3112" w:rsidRPr="006E4BFF" w:rsidRDefault="008B3112" w:rsidP="006E4BFF">
            <w:pPr>
              <w:widowControl/>
              <w:shd w:val="clear" w:color="auto" w:fill="FFFFFF"/>
              <w:jc w:val="both"/>
              <w:rPr>
                <w:sz w:val="24"/>
                <w:szCs w:val="24"/>
              </w:rPr>
            </w:pPr>
          </w:p>
        </w:tc>
      </w:tr>
      <w:tr w:rsidR="008B3112" w:rsidRPr="006E4BFF" w14:paraId="5F5B429C" w14:textId="77777777" w:rsidTr="007837C2">
        <w:tc>
          <w:tcPr>
            <w:tcW w:w="2258" w:type="pct"/>
            <w:tcBorders>
              <w:top w:val="single" w:sz="6" w:space="0" w:color="auto"/>
              <w:left w:val="single" w:sz="6" w:space="0" w:color="auto"/>
              <w:bottom w:val="single" w:sz="6" w:space="0" w:color="auto"/>
              <w:right w:val="single" w:sz="6" w:space="0" w:color="auto"/>
            </w:tcBorders>
            <w:shd w:val="clear" w:color="auto" w:fill="FFFFFF"/>
          </w:tcPr>
          <w:p w14:paraId="0AD9B5BE" w14:textId="77777777" w:rsidR="008B3112" w:rsidRPr="006E4BFF" w:rsidRDefault="008B3112" w:rsidP="006E4BFF">
            <w:pPr>
              <w:widowControl/>
              <w:shd w:val="clear" w:color="auto" w:fill="FFFFFF"/>
              <w:jc w:val="both"/>
              <w:rPr>
                <w:sz w:val="24"/>
                <w:szCs w:val="24"/>
              </w:rPr>
            </w:pPr>
            <w:r w:rsidRPr="006E4BFF">
              <w:rPr>
                <w:i/>
                <w:iCs/>
                <w:sz w:val="24"/>
              </w:rPr>
              <w:t>IMO</w:t>
            </w:r>
            <w:r w:rsidRPr="006E4BFF">
              <w:rPr>
                <w:sz w:val="24"/>
              </w:rPr>
              <w:t xml:space="preserve"> numurs</w:t>
            </w:r>
          </w:p>
        </w:tc>
        <w:tc>
          <w:tcPr>
            <w:tcW w:w="2742" w:type="pct"/>
            <w:tcBorders>
              <w:top w:val="single" w:sz="6" w:space="0" w:color="auto"/>
              <w:left w:val="single" w:sz="6" w:space="0" w:color="auto"/>
              <w:bottom w:val="single" w:sz="6" w:space="0" w:color="auto"/>
              <w:right w:val="single" w:sz="6" w:space="0" w:color="auto"/>
            </w:tcBorders>
            <w:shd w:val="clear" w:color="auto" w:fill="FFFFFF"/>
          </w:tcPr>
          <w:p w14:paraId="5D1DE807" w14:textId="77777777" w:rsidR="008B3112" w:rsidRPr="006E4BFF" w:rsidRDefault="008B3112" w:rsidP="006E4BFF">
            <w:pPr>
              <w:widowControl/>
              <w:shd w:val="clear" w:color="auto" w:fill="FFFFFF"/>
              <w:jc w:val="both"/>
              <w:rPr>
                <w:sz w:val="24"/>
                <w:szCs w:val="24"/>
              </w:rPr>
            </w:pPr>
          </w:p>
        </w:tc>
      </w:tr>
      <w:tr w:rsidR="008B3112" w:rsidRPr="006E4BFF" w14:paraId="3C744A43" w14:textId="77777777" w:rsidTr="007837C2">
        <w:tc>
          <w:tcPr>
            <w:tcW w:w="2258" w:type="pct"/>
            <w:tcBorders>
              <w:top w:val="single" w:sz="6" w:space="0" w:color="auto"/>
              <w:left w:val="single" w:sz="6" w:space="0" w:color="auto"/>
              <w:bottom w:val="single" w:sz="6" w:space="0" w:color="auto"/>
              <w:right w:val="single" w:sz="6" w:space="0" w:color="auto"/>
            </w:tcBorders>
            <w:shd w:val="clear" w:color="auto" w:fill="FFFFFF"/>
          </w:tcPr>
          <w:p w14:paraId="4B17545B" w14:textId="77777777" w:rsidR="008B3112" w:rsidRPr="006E4BFF" w:rsidRDefault="008B3112" w:rsidP="006E4BFF">
            <w:pPr>
              <w:widowControl/>
              <w:shd w:val="clear" w:color="auto" w:fill="FFFFFF"/>
              <w:jc w:val="both"/>
              <w:rPr>
                <w:sz w:val="24"/>
                <w:szCs w:val="24"/>
              </w:rPr>
            </w:pPr>
            <w:r w:rsidRPr="006E4BFF">
              <w:rPr>
                <w:sz w:val="24"/>
              </w:rPr>
              <w:t>Kuģa īpašnieka vārds un adrese</w:t>
            </w:r>
          </w:p>
        </w:tc>
        <w:tc>
          <w:tcPr>
            <w:tcW w:w="2742" w:type="pct"/>
            <w:tcBorders>
              <w:top w:val="single" w:sz="6" w:space="0" w:color="auto"/>
              <w:left w:val="single" w:sz="6" w:space="0" w:color="auto"/>
              <w:bottom w:val="single" w:sz="6" w:space="0" w:color="auto"/>
              <w:right w:val="single" w:sz="6" w:space="0" w:color="auto"/>
            </w:tcBorders>
            <w:shd w:val="clear" w:color="auto" w:fill="FFFFFF"/>
          </w:tcPr>
          <w:p w14:paraId="590C004C" w14:textId="77777777" w:rsidR="008B3112" w:rsidRPr="006E4BFF" w:rsidRDefault="008B3112" w:rsidP="006E4BFF">
            <w:pPr>
              <w:widowControl/>
              <w:shd w:val="clear" w:color="auto" w:fill="FFFFFF"/>
              <w:jc w:val="both"/>
              <w:rPr>
                <w:sz w:val="24"/>
                <w:szCs w:val="24"/>
              </w:rPr>
            </w:pPr>
          </w:p>
        </w:tc>
      </w:tr>
      <w:tr w:rsidR="008B3112" w:rsidRPr="006E4BFF" w14:paraId="1236D986" w14:textId="77777777" w:rsidTr="007837C2">
        <w:tc>
          <w:tcPr>
            <w:tcW w:w="2258" w:type="pct"/>
            <w:tcBorders>
              <w:top w:val="single" w:sz="6" w:space="0" w:color="auto"/>
              <w:left w:val="single" w:sz="6" w:space="0" w:color="auto"/>
              <w:bottom w:val="single" w:sz="6" w:space="0" w:color="auto"/>
              <w:right w:val="single" w:sz="6" w:space="0" w:color="auto"/>
            </w:tcBorders>
            <w:shd w:val="clear" w:color="auto" w:fill="FFFFFF"/>
          </w:tcPr>
          <w:p w14:paraId="5451C055" w14:textId="77777777" w:rsidR="008B3112" w:rsidRPr="006E4BFF" w:rsidRDefault="000B7E20" w:rsidP="006E4BFF">
            <w:pPr>
              <w:widowControl/>
              <w:shd w:val="clear" w:color="auto" w:fill="FFFFFF"/>
              <w:jc w:val="both"/>
              <w:rPr>
                <w:sz w:val="24"/>
                <w:szCs w:val="24"/>
              </w:rPr>
            </w:pPr>
            <w:r w:rsidRPr="006E4BFF">
              <w:rPr>
                <w:i/>
                <w:iCs/>
                <w:sz w:val="24"/>
              </w:rPr>
              <w:t>IMO</w:t>
            </w:r>
            <w:r w:rsidRPr="006E4BFF">
              <w:rPr>
                <w:sz w:val="24"/>
              </w:rPr>
              <w:t xml:space="preserve"> reģistrēta kuģa īpašnieka identifikācijas numurs</w:t>
            </w:r>
          </w:p>
        </w:tc>
        <w:tc>
          <w:tcPr>
            <w:tcW w:w="2742" w:type="pct"/>
            <w:tcBorders>
              <w:top w:val="single" w:sz="6" w:space="0" w:color="auto"/>
              <w:left w:val="single" w:sz="6" w:space="0" w:color="auto"/>
              <w:bottom w:val="single" w:sz="6" w:space="0" w:color="auto"/>
              <w:right w:val="single" w:sz="6" w:space="0" w:color="auto"/>
            </w:tcBorders>
            <w:shd w:val="clear" w:color="auto" w:fill="FFFFFF"/>
          </w:tcPr>
          <w:p w14:paraId="5F4C6E78" w14:textId="77777777" w:rsidR="008B3112" w:rsidRPr="006E4BFF" w:rsidRDefault="008B3112" w:rsidP="006E4BFF">
            <w:pPr>
              <w:widowControl/>
              <w:shd w:val="clear" w:color="auto" w:fill="FFFFFF"/>
              <w:jc w:val="both"/>
              <w:rPr>
                <w:sz w:val="24"/>
                <w:szCs w:val="24"/>
              </w:rPr>
            </w:pPr>
          </w:p>
        </w:tc>
      </w:tr>
      <w:tr w:rsidR="008B3112" w:rsidRPr="006E4BFF" w14:paraId="4CB5D2E3" w14:textId="77777777" w:rsidTr="007837C2">
        <w:tc>
          <w:tcPr>
            <w:tcW w:w="2258" w:type="pct"/>
            <w:tcBorders>
              <w:top w:val="single" w:sz="6" w:space="0" w:color="auto"/>
              <w:left w:val="single" w:sz="6" w:space="0" w:color="auto"/>
              <w:bottom w:val="single" w:sz="6" w:space="0" w:color="auto"/>
              <w:right w:val="single" w:sz="6" w:space="0" w:color="auto"/>
            </w:tcBorders>
            <w:shd w:val="clear" w:color="auto" w:fill="FFFFFF"/>
          </w:tcPr>
          <w:p w14:paraId="5D439AAE" w14:textId="77777777" w:rsidR="008B3112" w:rsidRPr="006E4BFF" w:rsidRDefault="008B3112" w:rsidP="006E4BFF">
            <w:pPr>
              <w:widowControl/>
              <w:shd w:val="clear" w:color="auto" w:fill="FFFFFF"/>
              <w:jc w:val="both"/>
              <w:rPr>
                <w:sz w:val="24"/>
                <w:szCs w:val="24"/>
              </w:rPr>
            </w:pPr>
            <w:r w:rsidRPr="006E4BFF">
              <w:rPr>
                <w:i/>
                <w:iCs/>
                <w:sz w:val="24"/>
              </w:rPr>
              <w:t>IMO</w:t>
            </w:r>
            <w:r w:rsidRPr="006E4BFF">
              <w:rPr>
                <w:sz w:val="24"/>
              </w:rPr>
              <w:t xml:space="preserve"> reģistrēta uzņēmuma identifikācijas numurs</w:t>
            </w:r>
          </w:p>
        </w:tc>
        <w:tc>
          <w:tcPr>
            <w:tcW w:w="2742" w:type="pct"/>
            <w:tcBorders>
              <w:top w:val="single" w:sz="6" w:space="0" w:color="auto"/>
              <w:left w:val="single" w:sz="6" w:space="0" w:color="auto"/>
              <w:bottom w:val="single" w:sz="6" w:space="0" w:color="auto"/>
              <w:right w:val="single" w:sz="6" w:space="0" w:color="auto"/>
            </w:tcBorders>
            <w:shd w:val="clear" w:color="auto" w:fill="FFFFFF"/>
          </w:tcPr>
          <w:p w14:paraId="0591FD7A" w14:textId="77777777" w:rsidR="008B3112" w:rsidRPr="006E4BFF" w:rsidRDefault="008B3112" w:rsidP="006E4BFF">
            <w:pPr>
              <w:widowControl/>
              <w:shd w:val="clear" w:color="auto" w:fill="FFFFFF"/>
              <w:jc w:val="both"/>
              <w:rPr>
                <w:sz w:val="24"/>
                <w:szCs w:val="24"/>
              </w:rPr>
            </w:pPr>
          </w:p>
        </w:tc>
      </w:tr>
      <w:tr w:rsidR="008B3112" w:rsidRPr="006E4BFF" w14:paraId="005F3347" w14:textId="77777777" w:rsidTr="007837C2">
        <w:tc>
          <w:tcPr>
            <w:tcW w:w="2258" w:type="pct"/>
            <w:tcBorders>
              <w:top w:val="single" w:sz="6" w:space="0" w:color="auto"/>
              <w:left w:val="single" w:sz="6" w:space="0" w:color="auto"/>
              <w:bottom w:val="single" w:sz="6" w:space="0" w:color="auto"/>
              <w:right w:val="single" w:sz="6" w:space="0" w:color="auto"/>
            </w:tcBorders>
            <w:shd w:val="clear" w:color="auto" w:fill="FFFFFF"/>
          </w:tcPr>
          <w:p w14:paraId="766836B0" w14:textId="77777777" w:rsidR="008B3112" w:rsidRPr="006E4BFF" w:rsidRDefault="008B3112" w:rsidP="006E4BFF">
            <w:pPr>
              <w:widowControl/>
              <w:shd w:val="clear" w:color="auto" w:fill="FFFFFF"/>
              <w:jc w:val="both"/>
              <w:rPr>
                <w:sz w:val="24"/>
                <w:szCs w:val="24"/>
              </w:rPr>
            </w:pPr>
            <w:r w:rsidRPr="006E4BFF">
              <w:rPr>
                <w:sz w:val="24"/>
              </w:rPr>
              <w:t>Uzbūvēšanas datums</w:t>
            </w:r>
          </w:p>
        </w:tc>
        <w:tc>
          <w:tcPr>
            <w:tcW w:w="2742" w:type="pct"/>
            <w:tcBorders>
              <w:top w:val="single" w:sz="6" w:space="0" w:color="auto"/>
              <w:left w:val="single" w:sz="6" w:space="0" w:color="auto"/>
              <w:bottom w:val="single" w:sz="6" w:space="0" w:color="auto"/>
              <w:right w:val="single" w:sz="6" w:space="0" w:color="auto"/>
            </w:tcBorders>
            <w:shd w:val="clear" w:color="auto" w:fill="FFFFFF"/>
          </w:tcPr>
          <w:p w14:paraId="1706F12E" w14:textId="77777777" w:rsidR="008B3112" w:rsidRPr="006E4BFF" w:rsidRDefault="008B3112" w:rsidP="006E4BFF">
            <w:pPr>
              <w:widowControl/>
              <w:shd w:val="clear" w:color="auto" w:fill="FFFFFF"/>
              <w:jc w:val="both"/>
              <w:rPr>
                <w:sz w:val="24"/>
                <w:szCs w:val="24"/>
              </w:rPr>
            </w:pPr>
          </w:p>
        </w:tc>
      </w:tr>
    </w:tbl>
    <w:p w14:paraId="5F3EDBCB" w14:textId="77777777" w:rsidR="000B7E20" w:rsidRPr="006E4BFF" w:rsidRDefault="000B7E20" w:rsidP="006E4BFF">
      <w:pPr>
        <w:widowControl/>
        <w:shd w:val="clear" w:color="auto" w:fill="FFFFFF"/>
        <w:jc w:val="both"/>
        <w:rPr>
          <w:sz w:val="24"/>
          <w:szCs w:val="24"/>
          <w:lang w:val="en-US"/>
        </w:rPr>
      </w:pPr>
    </w:p>
    <w:p w14:paraId="0982F303" w14:textId="77777777" w:rsidR="008B3112" w:rsidRPr="006E4BFF" w:rsidRDefault="008B3112" w:rsidP="006E4BFF">
      <w:pPr>
        <w:widowControl/>
        <w:shd w:val="clear" w:color="auto" w:fill="FFFFFF"/>
        <w:jc w:val="both"/>
        <w:rPr>
          <w:sz w:val="24"/>
          <w:szCs w:val="24"/>
        </w:rPr>
      </w:pPr>
      <w:r w:rsidRPr="006E4BFF">
        <w:rPr>
          <w:sz w:val="24"/>
        </w:rPr>
        <w:t>AR ŠO TIEK APLIECINĀTS, KA</w:t>
      </w:r>
    </w:p>
    <w:p w14:paraId="7FB16A0A" w14:textId="77777777" w:rsidR="000B7E20" w:rsidRPr="006E4BFF" w:rsidRDefault="000B7E20" w:rsidP="006E4BFF">
      <w:pPr>
        <w:widowControl/>
        <w:shd w:val="clear" w:color="auto" w:fill="FFFFFF"/>
        <w:jc w:val="both"/>
        <w:rPr>
          <w:sz w:val="24"/>
          <w:szCs w:val="24"/>
          <w:lang w:val="en-US"/>
        </w:rPr>
      </w:pPr>
    </w:p>
    <w:p w14:paraId="543E0B6D" w14:textId="77777777" w:rsidR="008B3112" w:rsidRPr="006E4BFF" w:rsidRDefault="008B3112" w:rsidP="006E4BFF">
      <w:pPr>
        <w:widowControl/>
        <w:shd w:val="clear" w:color="auto" w:fill="FFFFFF"/>
        <w:jc w:val="both"/>
        <w:rPr>
          <w:sz w:val="24"/>
          <w:szCs w:val="24"/>
        </w:rPr>
      </w:pPr>
      <w:r w:rsidRPr="006E4BFF">
        <w:rPr>
          <w:sz w:val="24"/>
        </w:rPr>
        <w:t>kuģis ir pārstrādāts saskaņā ar kuģa pārstrādes plānu, kas ir daļa no 2009. gada Honkongas starptautiskās konvencijas par kuģu drošu un videi nekaitīgu pārstrādi (turpmāk tekstā – “Konvencija”) prasībām</w:t>
      </w:r>
    </w:p>
    <w:p w14:paraId="6B492FEF" w14:textId="77777777" w:rsidR="000B7E20" w:rsidRPr="006E4BFF" w:rsidRDefault="000B7E20" w:rsidP="006E4BFF">
      <w:pPr>
        <w:widowControl/>
        <w:shd w:val="clear" w:color="auto" w:fill="FFFFFF"/>
        <w:jc w:val="both"/>
        <w:rPr>
          <w:sz w:val="24"/>
          <w:szCs w:val="24"/>
          <w:lang w:val="en-US"/>
        </w:rPr>
      </w:pPr>
    </w:p>
    <w:p w14:paraId="71C0CDC5" w14:textId="77777777" w:rsidR="008B3112" w:rsidRPr="006E4BFF" w:rsidRDefault="000B7E20" w:rsidP="006E4BFF">
      <w:pPr>
        <w:widowControl/>
        <w:shd w:val="clear" w:color="auto" w:fill="FFFFFF"/>
        <w:jc w:val="center"/>
        <w:rPr>
          <w:sz w:val="24"/>
          <w:szCs w:val="24"/>
        </w:rPr>
      </w:pPr>
      <w:r w:rsidRPr="006E4BFF">
        <w:rPr>
          <w:sz w:val="24"/>
        </w:rPr>
        <w:t>…………………………………………………………………………………</w:t>
      </w:r>
    </w:p>
    <w:p w14:paraId="0CA2F8C7" w14:textId="77777777" w:rsidR="008B3112" w:rsidRPr="006E4BFF" w:rsidRDefault="008B3112" w:rsidP="006E4BFF">
      <w:pPr>
        <w:widowControl/>
        <w:shd w:val="clear" w:color="auto" w:fill="FFFFFF"/>
        <w:jc w:val="center"/>
        <w:rPr>
          <w:sz w:val="24"/>
          <w:szCs w:val="24"/>
        </w:rPr>
      </w:pPr>
      <w:r w:rsidRPr="006E4BFF">
        <w:rPr>
          <w:i/>
          <w:sz w:val="24"/>
        </w:rPr>
        <w:t>(Licencētas kuģu pārstrādes rūpnīcas nosaukums un atrašanās vieta)</w:t>
      </w:r>
    </w:p>
    <w:p w14:paraId="632EA7A8" w14:textId="77777777" w:rsidR="000B7E20" w:rsidRPr="006E4BFF" w:rsidRDefault="000B7E20" w:rsidP="006E4BFF">
      <w:pPr>
        <w:widowControl/>
        <w:shd w:val="clear" w:color="auto" w:fill="FFFFFF"/>
        <w:jc w:val="both"/>
        <w:rPr>
          <w:sz w:val="24"/>
          <w:szCs w:val="24"/>
          <w:lang w:val="en-US"/>
        </w:rPr>
      </w:pPr>
    </w:p>
    <w:p w14:paraId="0FE2CF2C" w14:textId="77777777" w:rsidR="008B3112" w:rsidRPr="006E4BFF" w:rsidRDefault="008B3112" w:rsidP="006E4BFF">
      <w:pPr>
        <w:widowControl/>
        <w:shd w:val="clear" w:color="auto" w:fill="FFFFFF"/>
        <w:jc w:val="center"/>
        <w:rPr>
          <w:sz w:val="24"/>
          <w:szCs w:val="24"/>
        </w:rPr>
      </w:pPr>
      <w:r w:rsidRPr="006E4BFF">
        <w:rPr>
          <w:sz w:val="24"/>
        </w:rPr>
        <w:t>un kuģa pārstrāde atbilstoši Konvencijas prasībā ir pabeigta:</w:t>
      </w:r>
    </w:p>
    <w:p w14:paraId="0B32771F" w14:textId="77777777" w:rsidR="000B7E20" w:rsidRPr="006E4BFF" w:rsidRDefault="000B7E20" w:rsidP="006E4BFF">
      <w:pPr>
        <w:widowControl/>
        <w:shd w:val="clear" w:color="auto" w:fill="FFFFFF"/>
        <w:jc w:val="center"/>
        <w:rPr>
          <w:sz w:val="24"/>
          <w:szCs w:val="24"/>
          <w:lang w:val="en-US"/>
        </w:rPr>
      </w:pPr>
    </w:p>
    <w:p w14:paraId="2A109337" w14:textId="77777777" w:rsidR="008B3112" w:rsidRPr="006E4BFF" w:rsidRDefault="008B3112" w:rsidP="006E4BFF">
      <w:pPr>
        <w:widowControl/>
        <w:shd w:val="clear" w:color="auto" w:fill="FFFFFF"/>
        <w:jc w:val="center"/>
        <w:rPr>
          <w:sz w:val="24"/>
          <w:szCs w:val="24"/>
        </w:rPr>
      </w:pPr>
      <w:r w:rsidRPr="006E4BFF">
        <w:rPr>
          <w:sz w:val="24"/>
        </w:rPr>
        <w:t>(dd/mm/gggg) …………………………………..……………</w:t>
      </w:r>
    </w:p>
    <w:p w14:paraId="58EC6C3C" w14:textId="77777777" w:rsidR="008B3112" w:rsidRPr="006E4BFF" w:rsidRDefault="008B3112" w:rsidP="006E4BFF">
      <w:pPr>
        <w:widowControl/>
        <w:shd w:val="clear" w:color="auto" w:fill="FFFFFF"/>
        <w:jc w:val="center"/>
        <w:rPr>
          <w:sz w:val="24"/>
          <w:szCs w:val="24"/>
        </w:rPr>
      </w:pPr>
      <w:r w:rsidRPr="006E4BFF">
        <w:rPr>
          <w:i/>
          <w:sz w:val="24"/>
        </w:rPr>
        <w:t>(Pabeigšanas datums)</w:t>
      </w:r>
    </w:p>
    <w:p w14:paraId="0101300A" w14:textId="77777777" w:rsidR="000B7E20" w:rsidRPr="006E4BFF" w:rsidRDefault="000B7E20" w:rsidP="006E4BFF">
      <w:pPr>
        <w:widowControl/>
        <w:shd w:val="clear" w:color="auto" w:fill="FFFFFF"/>
        <w:jc w:val="both"/>
        <w:rPr>
          <w:sz w:val="24"/>
          <w:szCs w:val="24"/>
          <w:lang w:val="en-US"/>
        </w:rPr>
      </w:pPr>
    </w:p>
    <w:p w14:paraId="259C94E0" w14:textId="77777777" w:rsidR="008B3112" w:rsidRPr="006E4BFF" w:rsidRDefault="008B3112" w:rsidP="006E4BFF">
      <w:pPr>
        <w:widowControl/>
        <w:shd w:val="clear" w:color="auto" w:fill="FFFFFF"/>
        <w:jc w:val="center"/>
        <w:rPr>
          <w:sz w:val="24"/>
          <w:szCs w:val="24"/>
        </w:rPr>
      </w:pPr>
      <w:r w:rsidRPr="006E4BFF">
        <w:rPr>
          <w:sz w:val="24"/>
        </w:rPr>
        <w:t>Izsniegts …………………………………………………………………………………..</w:t>
      </w:r>
    </w:p>
    <w:p w14:paraId="0308136C" w14:textId="77777777" w:rsidR="008B3112" w:rsidRPr="006E4BFF" w:rsidRDefault="008B3112" w:rsidP="006E4BFF">
      <w:pPr>
        <w:widowControl/>
        <w:shd w:val="clear" w:color="auto" w:fill="FFFFFF"/>
        <w:jc w:val="center"/>
        <w:rPr>
          <w:sz w:val="24"/>
          <w:szCs w:val="24"/>
        </w:rPr>
      </w:pPr>
      <w:r w:rsidRPr="006E4BFF">
        <w:rPr>
          <w:i/>
          <w:iCs/>
          <w:sz w:val="24"/>
        </w:rPr>
        <w:t>(Paziņojuma par pabeigšanu vieta)</w:t>
      </w:r>
    </w:p>
    <w:p w14:paraId="67DDBE22" w14:textId="77777777" w:rsidR="000B7E20" w:rsidRPr="006E4BFF" w:rsidRDefault="000B7E20" w:rsidP="006E4BFF">
      <w:pPr>
        <w:widowControl/>
        <w:shd w:val="clear" w:color="auto" w:fill="FFFFFF"/>
        <w:jc w:val="both"/>
        <w:rPr>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1E0" w:firstRow="1" w:lastRow="1" w:firstColumn="1" w:lastColumn="1" w:noHBand="0" w:noVBand="0"/>
      </w:tblPr>
      <w:tblGrid>
        <w:gridCol w:w="1586"/>
        <w:gridCol w:w="1759"/>
        <w:gridCol w:w="5729"/>
      </w:tblGrid>
      <w:tr w:rsidR="000B7E20" w:rsidRPr="006E4BFF" w14:paraId="518A0343" w14:textId="77777777" w:rsidTr="00E85627">
        <w:tc>
          <w:tcPr>
            <w:tcW w:w="874" w:type="pct"/>
          </w:tcPr>
          <w:p w14:paraId="40D400C6" w14:textId="77777777" w:rsidR="000B7E20" w:rsidRPr="006E4BFF" w:rsidRDefault="000B7E20" w:rsidP="006E4BFF">
            <w:pPr>
              <w:widowControl/>
              <w:jc w:val="both"/>
              <w:rPr>
                <w:sz w:val="24"/>
                <w:szCs w:val="24"/>
              </w:rPr>
            </w:pPr>
            <w:r w:rsidRPr="006E4BFF">
              <w:rPr>
                <w:sz w:val="24"/>
              </w:rPr>
              <w:t xml:space="preserve">(dd/mm/gggg) </w:t>
            </w:r>
          </w:p>
        </w:tc>
        <w:tc>
          <w:tcPr>
            <w:tcW w:w="969" w:type="pct"/>
          </w:tcPr>
          <w:p w14:paraId="202E79A2" w14:textId="77777777" w:rsidR="000B7E20" w:rsidRPr="006E4BFF" w:rsidRDefault="000B7E20" w:rsidP="006E4BFF">
            <w:pPr>
              <w:widowControl/>
              <w:jc w:val="both"/>
              <w:rPr>
                <w:sz w:val="24"/>
                <w:szCs w:val="24"/>
              </w:rPr>
            </w:pPr>
            <w:r w:rsidRPr="006E4BFF">
              <w:rPr>
                <w:sz w:val="24"/>
              </w:rPr>
              <w:t>………………..</w:t>
            </w:r>
          </w:p>
        </w:tc>
        <w:tc>
          <w:tcPr>
            <w:tcW w:w="3157" w:type="pct"/>
          </w:tcPr>
          <w:p w14:paraId="31FCFD31" w14:textId="77777777" w:rsidR="000B7E20" w:rsidRPr="006E4BFF" w:rsidRDefault="000B7E20" w:rsidP="006E4BFF">
            <w:pPr>
              <w:widowControl/>
              <w:jc w:val="both"/>
              <w:rPr>
                <w:sz w:val="24"/>
                <w:szCs w:val="24"/>
              </w:rPr>
            </w:pPr>
            <w:r w:rsidRPr="006E4BFF">
              <w:rPr>
                <w:sz w:val="24"/>
              </w:rPr>
              <w:t>…………………………………………………………….</w:t>
            </w:r>
          </w:p>
        </w:tc>
      </w:tr>
      <w:tr w:rsidR="000B7E20" w:rsidRPr="006E4BFF" w14:paraId="35458F76" w14:textId="77777777" w:rsidTr="00E85627">
        <w:tc>
          <w:tcPr>
            <w:tcW w:w="874" w:type="pct"/>
          </w:tcPr>
          <w:p w14:paraId="36ABFF9A" w14:textId="77777777" w:rsidR="000B7E20" w:rsidRPr="006E4BFF" w:rsidRDefault="000B7E20" w:rsidP="006E4BFF">
            <w:pPr>
              <w:widowControl/>
              <w:jc w:val="both"/>
              <w:rPr>
                <w:sz w:val="24"/>
                <w:szCs w:val="24"/>
                <w:lang w:val="en-US"/>
              </w:rPr>
            </w:pPr>
          </w:p>
        </w:tc>
        <w:tc>
          <w:tcPr>
            <w:tcW w:w="969" w:type="pct"/>
          </w:tcPr>
          <w:p w14:paraId="7F797DC0" w14:textId="77777777" w:rsidR="000B7E20" w:rsidRPr="006E4BFF" w:rsidRDefault="000B7E20" w:rsidP="006E4BFF">
            <w:pPr>
              <w:widowControl/>
              <w:jc w:val="center"/>
              <w:rPr>
                <w:sz w:val="24"/>
                <w:szCs w:val="24"/>
              </w:rPr>
            </w:pPr>
            <w:r w:rsidRPr="006E4BFF">
              <w:rPr>
                <w:i/>
                <w:iCs/>
                <w:sz w:val="24"/>
              </w:rPr>
              <w:t>(Izdošanas datums)</w:t>
            </w:r>
          </w:p>
        </w:tc>
        <w:tc>
          <w:tcPr>
            <w:tcW w:w="3157" w:type="pct"/>
          </w:tcPr>
          <w:p w14:paraId="72DA218A" w14:textId="77777777" w:rsidR="000B7E20" w:rsidRPr="006E4BFF" w:rsidRDefault="000B7E20" w:rsidP="006E4BFF">
            <w:pPr>
              <w:widowControl/>
              <w:shd w:val="clear" w:color="auto" w:fill="FFFFFF"/>
              <w:jc w:val="center"/>
              <w:rPr>
                <w:sz w:val="24"/>
                <w:szCs w:val="24"/>
              </w:rPr>
            </w:pPr>
            <w:r w:rsidRPr="006E4BFF">
              <w:rPr>
                <w:i/>
                <w:sz w:val="24"/>
              </w:rPr>
              <w:t>(Kuģu pārstrādes rūpnīcas īpašnieka vai pārstāvja, kas darbojas īpašnieka vārdā, paraksts</w:t>
            </w:r>
            <w:r w:rsidRPr="006E4BFF">
              <w:rPr>
                <w:sz w:val="24"/>
              </w:rPr>
              <w:t>)</w:t>
            </w:r>
          </w:p>
        </w:tc>
      </w:tr>
    </w:tbl>
    <w:p w14:paraId="489D8419" w14:textId="77777777" w:rsidR="000B7E20" w:rsidRPr="006E4BFF" w:rsidRDefault="000B7E20" w:rsidP="006E4BFF">
      <w:pPr>
        <w:widowControl/>
        <w:shd w:val="clear" w:color="auto" w:fill="FFFFFF"/>
        <w:jc w:val="both"/>
        <w:rPr>
          <w:sz w:val="24"/>
          <w:szCs w:val="24"/>
          <w:lang w:val="en-US"/>
        </w:rPr>
      </w:pPr>
    </w:p>
    <w:p w14:paraId="5DE191F1" w14:textId="77777777" w:rsidR="000B7E20" w:rsidRPr="006E4BFF" w:rsidRDefault="000B7E20" w:rsidP="006E4BFF">
      <w:pPr>
        <w:widowControl/>
        <w:shd w:val="clear" w:color="auto" w:fill="FFFFFF"/>
        <w:jc w:val="both"/>
        <w:rPr>
          <w:sz w:val="24"/>
          <w:szCs w:val="24"/>
          <w:lang w:val="en-US"/>
        </w:rPr>
      </w:pPr>
    </w:p>
    <w:p w14:paraId="31A8A2BE" w14:textId="77777777" w:rsidR="00021709" w:rsidRPr="006E4BFF" w:rsidRDefault="000432E4" w:rsidP="006E4BFF">
      <w:pPr>
        <w:widowControl/>
        <w:shd w:val="clear" w:color="auto" w:fill="FFFFFF"/>
        <w:jc w:val="center"/>
        <w:rPr>
          <w:sz w:val="24"/>
          <w:szCs w:val="24"/>
        </w:rPr>
      </w:pPr>
      <w:r w:rsidRPr="006E4BFF">
        <w:rPr>
          <w:sz w:val="24"/>
        </w:rPr>
        <w:t>_________</w:t>
      </w:r>
    </w:p>
    <w:sectPr w:rsidR="00021709" w:rsidRPr="006E4BFF" w:rsidSect="006E4BFF">
      <w:headerReference w:type="default" r:id="rId14"/>
      <w:footerReference w:type="default" r:id="rId15"/>
      <w:headerReference w:type="first" r:id="rId16"/>
      <w:footerReference w:type="first" r:id="rId17"/>
      <w:pgSz w:w="11909" w:h="16834" w:code="9"/>
      <w:pgMar w:top="1134" w:right="1134" w:bottom="1134" w:left="1701" w:header="567" w:footer="567" w:gutter="0"/>
      <w:cols w:space="6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798DE4" w14:textId="77777777" w:rsidR="000C0222" w:rsidRDefault="000C0222" w:rsidP="00EE20BD">
      <w:r>
        <w:separator/>
      </w:r>
    </w:p>
  </w:endnote>
  <w:endnote w:type="continuationSeparator" w:id="0">
    <w:p w14:paraId="3CCF9AAE" w14:textId="77777777" w:rsidR="000C0222" w:rsidRDefault="000C0222" w:rsidP="00EE20BD">
      <w:r>
        <w:continuationSeparator/>
      </w:r>
    </w:p>
  </w:endnote>
  <w:endnote w:type="continuationNotice" w:id="1">
    <w:p w14:paraId="296343C6" w14:textId="77777777" w:rsidR="000C0222" w:rsidRDefault="000C02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B4CF1" w14:textId="77777777" w:rsidR="00BC62CE" w:rsidRPr="009C04EC" w:rsidRDefault="00BC62CE" w:rsidP="00BC62CE">
    <w:pPr>
      <w:pStyle w:val="Header"/>
      <w:tabs>
        <w:tab w:val="left" w:pos="9072"/>
      </w:tabs>
      <w:rPr>
        <w:rStyle w:val="PageNumber"/>
        <w:noProof/>
        <w:u w:val="single"/>
        <w:lang w:val="en-US"/>
      </w:rPr>
    </w:pPr>
  </w:p>
  <w:p w14:paraId="55138EBE" w14:textId="77777777" w:rsidR="00BC62CE" w:rsidRPr="009C04EC" w:rsidRDefault="00BC62CE" w:rsidP="00BC62CE">
    <w:pPr>
      <w:pStyle w:val="Header"/>
      <w:tabs>
        <w:tab w:val="clear" w:pos="4513"/>
        <w:tab w:val="center" w:pos="9072"/>
      </w:tabs>
      <w:rPr>
        <w:noProof/>
        <w:u w:val="single"/>
        <w:lang w:val="en-US"/>
      </w:rPr>
    </w:pPr>
    <w:r w:rsidRPr="009C04EC">
      <w:rPr>
        <w:noProof/>
        <w:u w:val="single"/>
        <w:lang w:val="en-US"/>
      </w:rPr>
      <w:tab/>
    </w:r>
  </w:p>
  <w:p w14:paraId="6A57FD04" w14:textId="77777777" w:rsidR="00BC62CE" w:rsidRPr="009C04EC" w:rsidRDefault="00BC62CE" w:rsidP="00BC62CE">
    <w:pPr>
      <w:pStyle w:val="Header"/>
      <w:tabs>
        <w:tab w:val="right" w:pos="9072"/>
      </w:tabs>
      <w:rPr>
        <w:rStyle w:val="PageNumber"/>
        <w:noProof/>
        <w:u w:val="single"/>
        <w:lang w:val="en-US"/>
      </w:rPr>
    </w:pPr>
  </w:p>
  <w:p w14:paraId="207CBFDE" w14:textId="48C224DD" w:rsidR="002E3B55" w:rsidRPr="00BC62CE" w:rsidRDefault="00BC62CE" w:rsidP="00BC62CE">
    <w:pPr>
      <w:pStyle w:val="Footer"/>
      <w:tabs>
        <w:tab w:val="clear" w:pos="4513"/>
        <w:tab w:val="center" w:pos="9072"/>
      </w:tabs>
      <w:rPr>
        <w:noProof/>
        <w:lang w:val="en-US"/>
      </w:rPr>
    </w:pPr>
    <w:r w:rsidRPr="009C04EC">
      <w:rPr>
        <w:noProof/>
        <w:lang w:val="en-US"/>
      </w:rPr>
      <w:t xml:space="preserve">Tulkojums </w:t>
    </w:r>
    <w:r w:rsidRPr="009C04EC">
      <w:rPr>
        <w:noProof/>
        <w:lang w:val="en-US"/>
      </w:rPr>
      <w:fldChar w:fldCharType="begin"/>
    </w:r>
    <w:r w:rsidRPr="009C04EC">
      <w:rPr>
        <w:noProof/>
        <w:lang w:val="en-US"/>
      </w:rPr>
      <w:instrText>symbol 211 \f "Symbol" \s 9</w:instrText>
    </w:r>
    <w:r w:rsidRPr="009C04EC">
      <w:rPr>
        <w:noProof/>
        <w:lang w:val="en-US"/>
      </w:rPr>
      <w:fldChar w:fldCharType="separate"/>
    </w:r>
    <w:r w:rsidRPr="009C04EC">
      <w:rPr>
        <w:noProof/>
        <w:lang w:val="en-US"/>
      </w:rPr>
      <w:t>Ó</w:t>
    </w:r>
    <w:r w:rsidRPr="009C04EC">
      <w:rPr>
        <w:noProof/>
        <w:lang w:val="en-US"/>
      </w:rPr>
      <w:fldChar w:fldCharType="end"/>
    </w:r>
    <w:r w:rsidRPr="009C04EC">
      <w:rPr>
        <w:noProof/>
        <w:lang w:val="en-US"/>
      </w:rPr>
      <w:t xml:space="preserve"> Valsts valodas centrs, 202</w:t>
    </w:r>
    <w:r>
      <w:rPr>
        <w:noProof/>
        <w:lang w:val="en-US"/>
      </w:rPr>
      <w:t>4</w:t>
    </w:r>
    <w:r w:rsidRPr="009C04EC">
      <w:rPr>
        <w:noProof/>
        <w:lang w:val="en-US"/>
      </w:rPr>
      <w:tab/>
    </w:r>
    <w:r w:rsidRPr="009C04EC">
      <w:rPr>
        <w:rStyle w:val="PageNumber"/>
        <w:noProof/>
        <w:lang w:val="en-US"/>
      </w:rPr>
      <w:fldChar w:fldCharType="begin"/>
    </w:r>
    <w:r w:rsidRPr="009C04EC">
      <w:rPr>
        <w:rStyle w:val="PageNumber"/>
        <w:noProof/>
        <w:lang w:val="en-US"/>
      </w:rPr>
      <w:instrText xml:space="preserve">page </w:instrText>
    </w:r>
    <w:r w:rsidRPr="009C04EC">
      <w:rPr>
        <w:rStyle w:val="PageNumber"/>
        <w:noProof/>
        <w:lang w:val="en-US"/>
      </w:rPr>
      <w:fldChar w:fldCharType="separate"/>
    </w:r>
    <w:r>
      <w:rPr>
        <w:rStyle w:val="PageNumber"/>
        <w:noProof/>
        <w:lang w:val="en-US"/>
      </w:rPr>
      <w:t>2</w:t>
    </w:r>
    <w:r w:rsidRPr="009C04EC">
      <w:rPr>
        <w:rStyle w:val="PageNumber"/>
        <w:noProof/>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224C6" w14:textId="77777777" w:rsidR="00E252D1" w:rsidRPr="009C04EC" w:rsidRDefault="00E252D1" w:rsidP="00E252D1">
    <w:pPr>
      <w:pStyle w:val="Header"/>
      <w:tabs>
        <w:tab w:val="clear" w:pos="4513"/>
        <w:tab w:val="center" w:pos="9072"/>
      </w:tabs>
      <w:rPr>
        <w:noProof/>
        <w:u w:val="single"/>
        <w:lang w:val="en-US"/>
      </w:rPr>
    </w:pPr>
    <w:r w:rsidRPr="009C04EC">
      <w:rPr>
        <w:noProof/>
        <w:u w:val="single"/>
        <w:lang w:val="en-US"/>
      </w:rPr>
      <w:tab/>
    </w:r>
  </w:p>
  <w:p w14:paraId="67E9BF3B" w14:textId="77777777" w:rsidR="00E252D1" w:rsidRPr="009C04EC" w:rsidRDefault="00E252D1" w:rsidP="00E252D1">
    <w:pPr>
      <w:pStyle w:val="Header"/>
      <w:tabs>
        <w:tab w:val="left" w:pos="9072"/>
      </w:tabs>
      <w:rPr>
        <w:rStyle w:val="PageNumber"/>
        <w:noProof/>
        <w:u w:val="single"/>
        <w:lang w:val="en-US"/>
      </w:rPr>
    </w:pPr>
  </w:p>
  <w:p w14:paraId="29666ED7" w14:textId="7EE063B4" w:rsidR="002E3B55" w:rsidRPr="00E252D1" w:rsidRDefault="00E252D1">
    <w:pPr>
      <w:pStyle w:val="Footer"/>
      <w:rPr>
        <w:noProof/>
        <w:lang w:val="en-US"/>
      </w:rPr>
    </w:pPr>
    <w:r w:rsidRPr="009C04EC">
      <w:rPr>
        <w:noProof/>
        <w:lang w:val="en-US"/>
      </w:rPr>
      <w:t xml:space="preserve">Tulkojums </w:t>
    </w:r>
    <w:r w:rsidRPr="009C04EC">
      <w:rPr>
        <w:noProof/>
        <w:lang w:val="en-US"/>
      </w:rPr>
      <w:fldChar w:fldCharType="begin"/>
    </w:r>
    <w:r w:rsidRPr="009C04EC">
      <w:rPr>
        <w:noProof/>
        <w:lang w:val="en-US"/>
      </w:rPr>
      <w:instrText>symbol 211 \f "Symbol" \s 9</w:instrText>
    </w:r>
    <w:r w:rsidRPr="009C04EC">
      <w:rPr>
        <w:noProof/>
        <w:lang w:val="en-US"/>
      </w:rPr>
      <w:fldChar w:fldCharType="separate"/>
    </w:r>
    <w:r w:rsidRPr="009C04EC">
      <w:rPr>
        <w:noProof/>
        <w:lang w:val="en-US"/>
      </w:rPr>
      <w:t>Ó</w:t>
    </w:r>
    <w:r w:rsidRPr="009C04EC">
      <w:rPr>
        <w:noProof/>
        <w:lang w:val="en-US"/>
      </w:rPr>
      <w:fldChar w:fldCharType="end"/>
    </w:r>
    <w:r w:rsidRPr="009C04EC">
      <w:rPr>
        <w:noProof/>
        <w:lang w:val="en-US"/>
      </w:rPr>
      <w:t xml:space="preserve"> Valsts valodas centrs, 202</w:t>
    </w:r>
    <w:r>
      <w:rPr>
        <w:noProof/>
        <w:lang w:val="en-US"/>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365F5B" w14:textId="77777777" w:rsidR="000C0222" w:rsidRDefault="000C0222" w:rsidP="00EE20BD">
      <w:r>
        <w:separator/>
      </w:r>
    </w:p>
  </w:footnote>
  <w:footnote w:type="continuationSeparator" w:id="0">
    <w:p w14:paraId="40159738" w14:textId="77777777" w:rsidR="000C0222" w:rsidRDefault="000C0222" w:rsidP="00EE20BD">
      <w:r>
        <w:continuationSeparator/>
      </w:r>
    </w:p>
  </w:footnote>
  <w:footnote w:type="continuationNotice" w:id="1">
    <w:p w14:paraId="041D49DC" w14:textId="77777777" w:rsidR="000C0222" w:rsidRDefault="000C0222"/>
  </w:footnote>
  <w:footnote w:id="2">
    <w:p w14:paraId="6AAFB688" w14:textId="77777777" w:rsidR="0017684C" w:rsidRDefault="00EE20BD">
      <w:pPr>
        <w:pStyle w:val="FootnoteText"/>
      </w:pPr>
      <w:r>
        <w:rPr>
          <w:rStyle w:val="FootnoteReference"/>
        </w:rPr>
        <w:t>*</w:t>
      </w:r>
      <w:r>
        <w:t xml:space="preserve"> Šo apstiprinājuma lapu pavairo un pievieno sertifikātam, ja administrācija to uzskata par nepieciešamu.</w:t>
      </w:r>
    </w:p>
  </w:footnote>
  <w:footnote w:id="3">
    <w:p w14:paraId="71FA6109" w14:textId="77777777" w:rsidR="0017684C" w:rsidRDefault="00EE20BD">
      <w:pPr>
        <w:pStyle w:val="FootnoteText"/>
      </w:pPr>
      <w:r>
        <w:rPr>
          <w:rStyle w:val="FootnoteReference"/>
        </w:rPr>
        <w:t>*</w:t>
      </w:r>
      <w:r>
        <w:t xml:space="preserve"> Šo apstiprinājuma lapu pavairo un pievieno sertifikātam, ja administrācija to uzskata par nepieciešamu.</w:t>
      </w:r>
    </w:p>
  </w:footnote>
  <w:footnote w:id="4">
    <w:p w14:paraId="2D698A1C" w14:textId="77777777" w:rsidR="0017684C" w:rsidRDefault="00EE20BD">
      <w:pPr>
        <w:pStyle w:val="FootnoteText"/>
      </w:pPr>
      <w:r>
        <w:rPr>
          <w:rStyle w:val="FootnoteReference"/>
        </w:rPr>
        <w:t>**</w:t>
      </w:r>
      <w:r>
        <w:t xml:space="preserve"> Lieko svītrot.</w:t>
      </w:r>
    </w:p>
  </w:footnote>
  <w:footnote w:id="5">
    <w:p w14:paraId="44E4271E" w14:textId="77777777" w:rsidR="0017684C" w:rsidRDefault="00EE20BD">
      <w:pPr>
        <w:pStyle w:val="FootnoteText"/>
      </w:pPr>
      <w:r>
        <w:rPr>
          <w:rStyle w:val="FootnoteReference"/>
        </w:rPr>
        <w:t>*</w:t>
      </w:r>
      <w:r>
        <w:t xml:space="preserve"> Šis numurs ir balstīts un kuģu pārstrādes licencēšanas dokumentu (</w:t>
      </w:r>
      <w:r>
        <w:rPr>
          <w:i/>
          <w:iCs/>
        </w:rPr>
        <w:t>DASR</w:t>
      </w:r>
      <w:r>
        <w:t>).</w:t>
      </w:r>
    </w:p>
  </w:footnote>
  <w:footnote w:id="6">
    <w:p w14:paraId="7FBD86A8" w14:textId="77777777" w:rsidR="0017684C" w:rsidRDefault="00EE20BD">
      <w:pPr>
        <w:pStyle w:val="FootnoteText"/>
      </w:pPr>
      <w:r>
        <w:rPr>
          <w:rStyle w:val="FootnoteReference"/>
        </w:rPr>
        <w:t>*</w:t>
      </w:r>
      <w:r>
        <w:t xml:space="preserve"> Šo apstiprinājuma lapu pavairo un pievieno sertifikātam, ja administrācija to uzskata par nepieciešamu.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4A002" w14:textId="77777777" w:rsidR="00F10D44" w:rsidRPr="009C04EC" w:rsidRDefault="00F10D44" w:rsidP="00F10D44">
    <w:pPr>
      <w:pStyle w:val="Header"/>
      <w:rPr>
        <w:rStyle w:val="PageNumber"/>
        <w:noProof/>
        <w:sz w:val="18"/>
        <w:szCs w:val="18"/>
        <w:u w:val="single"/>
        <w:lang w:val="en-US"/>
      </w:rPr>
    </w:pPr>
  </w:p>
  <w:p w14:paraId="20AB0D8C" w14:textId="77777777" w:rsidR="00F10D44" w:rsidRPr="009C04EC" w:rsidRDefault="00F10D44" w:rsidP="00F10D44">
    <w:pPr>
      <w:pStyle w:val="Header"/>
      <w:tabs>
        <w:tab w:val="clear" w:pos="4513"/>
        <w:tab w:val="center" w:pos="9072"/>
      </w:tabs>
      <w:rPr>
        <w:noProof/>
        <w:sz w:val="18"/>
        <w:szCs w:val="18"/>
        <w:u w:val="single"/>
        <w:lang w:val="en-US"/>
      </w:rPr>
    </w:pPr>
    <w:r w:rsidRPr="009C04EC">
      <w:rPr>
        <w:noProof/>
        <w:sz w:val="18"/>
        <w:szCs w:val="18"/>
        <w:u w:val="single"/>
        <w:lang w:val="en-US"/>
      </w:rPr>
      <w:tab/>
    </w:r>
  </w:p>
  <w:p w14:paraId="59D48A78" w14:textId="77777777" w:rsidR="002E3B55" w:rsidRDefault="002E3B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6FF40" w14:textId="77777777" w:rsidR="002E3B55" w:rsidRPr="009C04EC" w:rsidRDefault="002E3B55" w:rsidP="002E3B55">
    <w:pPr>
      <w:pStyle w:val="Header"/>
      <w:pBdr>
        <w:bottom w:val="single" w:sz="12" w:space="1" w:color="auto"/>
      </w:pBdr>
      <w:rPr>
        <w:noProof/>
        <w:sz w:val="18"/>
        <w:szCs w:val="18"/>
        <w:lang w:val="en-US"/>
      </w:rPr>
    </w:pPr>
  </w:p>
  <w:p w14:paraId="6BF6905C" w14:textId="77777777" w:rsidR="002E3B55" w:rsidRDefault="002E3B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4BE1FCC"/>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2" w15:restartNumberingAfterBreak="0">
    <w:nsid w:val="08282727"/>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3" w15:restartNumberingAfterBreak="0">
    <w:nsid w:val="0C8743A9"/>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4" w15:restartNumberingAfterBreak="0">
    <w:nsid w:val="0D594BAF"/>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5" w15:restartNumberingAfterBreak="0">
    <w:nsid w:val="0D7D1EF7"/>
    <w:multiLevelType w:val="singleLevel"/>
    <w:tmpl w:val="FFFFFFFF"/>
    <w:lvl w:ilvl="0">
      <w:start w:val="10"/>
      <w:numFmt w:val="decimal"/>
      <w:lvlText w:val="%1"/>
      <w:legacy w:legacy="1" w:legacySpace="0" w:legacyIndent="720"/>
      <w:lvlJc w:val="left"/>
      <w:rPr>
        <w:rFonts w:ascii="Times New Roman" w:hAnsi="Times New Roman" w:cs="Times New Roman" w:hint="default"/>
      </w:rPr>
    </w:lvl>
  </w:abstractNum>
  <w:abstractNum w:abstractNumId="6" w15:restartNumberingAfterBreak="0">
    <w:nsid w:val="0F445D69"/>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7" w15:restartNumberingAfterBreak="0">
    <w:nsid w:val="10885970"/>
    <w:multiLevelType w:val="singleLevel"/>
    <w:tmpl w:val="FFFFFFFF"/>
    <w:lvl w:ilvl="0">
      <w:start w:val="8"/>
      <w:numFmt w:val="decimal"/>
      <w:lvlText w:val="%1"/>
      <w:legacy w:legacy="1" w:legacySpace="0" w:legacyIndent="720"/>
      <w:lvlJc w:val="left"/>
      <w:rPr>
        <w:rFonts w:ascii="Times New Roman" w:hAnsi="Times New Roman" w:cs="Times New Roman" w:hint="default"/>
      </w:rPr>
    </w:lvl>
  </w:abstractNum>
  <w:abstractNum w:abstractNumId="8" w15:restartNumberingAfterBreak="0">
    <w:nsid w:val="1733309F"/>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9" w15:restartNumberingAfterBreak="0">
    <w:nsid w:val="199936E7"/>
    <w:multiLevelType w:val="singleLevel"/>
    <w:tmpl w:val="FFFFFFFF"/>
    <w:lvl w:ilvl="0">
      <w:start w:val="2"/>
      <w:numFmt w:val="decimal"/>
      <w:lvlText w:val="%1"/>
      <w:legacy w:legacy="1" w:legacySpace="0" w:legacyIndent="720"/>
      <w:lvlJc w:val="left"/>
      <w:rPr>
        <w:rFonts w:ascii="Times New Roman" w:hAnsi="Times New Roman" w:cs="Times New Roman" w:hint="default"/>
      </w:rPr>
    </w:lvl>
  </w:abstractNum>
  <w:abstractNum w:abstractNumId="10" w15:restartNumberingAfterBreak="0">
    <w:nsid w:val="1C454CC1"/>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11" w15:restartNumberingAfterBreak="0">
    <w:nsid w:val="1D091DAD"/>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12" w15:restartNumberingAfterBreak="0">
    <w:nsid w:val="266E06B2"/>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13" w15:restartNumberingAfterBreak="0">
    <w:nsid w:val="29D22806"/>
    <w:multiLevelType w:val="singleLevel"/>
    <w:tmpl w:val="FFFFFFFF"/>
    <w:lvl w:ilvl="0">
      <w:start w:val="4"/>
      <w:numFmt w:val="decimal"/>
      <w:lvlText w:val="%1"/>
      <w:legacy w:legacy="1" w:legacySpace="0" w:legacyIndent="720"/>
      <w:lvlJc w:val="left"/>
      <w:rPr>
        <w:rFonts w:ascii="Times New Roman" w:hAnsi="Times New Roman" w:cs="Times New Roman" w:hint="default"/>
      </w:rPr>
    </w:lvl>
  </w:abstractNum>
  <w:abstractNum w:abstractNumId="14" w15:restartNumberingAfterBreak="0">
    <w:nsid w:val="2A3613CE"/>
    <w:multiLevelType w:val="singleLevel"/>
    <w:tmpl w:val="FFFFFFFF"/>
    <w:lvl w:ilvl="0">
      <w:start w:val="2"/>
      <w:numFmt w:val="decimal"/>
      <w:lvlText w:val="%1"/>
      <w:legacy w:legacy="1" w:legacySpace="0" w:legacyIndent="720"/>
      <w:lvlJc w:val="left"/>
      <w:rPr>
        <w:rFonts w:ascii="Times New Roman" w:hAnsi="Times New Roman" w:cs="Times New Roman" w:hint="default"/>
      </w:rPr>
    </w:lvl>
  </w:abstractNum>
  <w:abstractNum w:abstractNumId="15" w15:restartNumberingAfterBreak="0">
    <w:nsid w:val="2AF23A18"/>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16" w15:restartNumberingAfterBreak="0">
    <w:nsid w:val="2F0E6E6D"/>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17" w15:restartNumberingAfterBreak="0">
    <w:nsid w:val="2F28565C"/>
    <w:multiLevelType w:val="singleLevel"/>
    <w:tmpl w:val="FFFFFFFF"/>
    <w:lvl w:ilvl="0">
      <w:start w:val="4"/>
      <w:numFmt w:val="decimal"/>
      <w:lvlText w:val="%1"/>
      <w:legacy w:legacy="1" w:legacySpace="0" w:legacyIndent="720"/>
      <w:lvlJc w:val="left"/>
      <w:rPr>
        <w:rFonts w:ascii="Times New Roman" w:hAnsi="Times New Roman" w:cs="Times New Roman" w:hint="default"/>
      </w:rPr>
    </w:lvl>
  </w:abstractNum>
  <w:abstractNum w:abstractNumId="18" w15:restartNumberingAfterBreak="0">
    <w:nsid w:val="339D42ED"/>
    <w:multiLevelType w:val="singleLevel"/>
    <w:tmpl w:val="FFFFFFFF"/>
    <w:lvl w:ilvl="0">
      <w:start w:val="2"/>
      <w:numFmt w:val="decimal"/>
      <w:lvlText w:val="%1"/>
      <w:legacy w:legacy="1" w:legacySpace="0" w:legacyIndent="720"/>
      <w:lvlJc w:val="left"/>
      <w:rPr>
        <w:rFonts w:ascii="Times New Roman" w:hAnsi="Times New Roman" w:cs="Times New Roman" w:hint="default"/>
      </w:rPr>
    </w:lvl>
  </w:abstractNum>
  <w:abstractNum w:abstractNumId="19" w15:restartNumberingAfterBreak="0">
    <w:nsid w:val="35F66B2A"/>
    <w:multiLevelType w:val="singleLevel"/>
    <w:tmpl w:val="FFFFFFFF"/>
    <w:lvl w:ilvl="0">
      <w:start w:val="3"/>
      <w:numFmt w:val="decimal"/>
      <w:lvlText w:val="%1"/>
      <w:legacy w:legacy="1" w:legacySpace="0" w:legacyIndent="720"/>
      <w:lvlJc w:val="left"/>
      <w:rPr>
        <w:rFonts w:ascii="Times New Roman" w:hAnsi="Times New Roman" w:cs="Times New Roman" w:hint="default"/>
      </w:rPr>
    </w:lvl>
  </w:abstractNum>
  <w:abstractNum w:abstractNumId="20" w15:restartNumberingAfterBreak="0">
    <w:nsid w:val="371C7002"/>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21" w15:restartNumberingAfterBreak="0">
    <w:nsid w:val="3C6E7832"/>
    <w:multiLevelType w:val="singleLevel"/>
    <w:tmpl w:val="FFFFFFFF"/>
    <w:lvl w:ilvl="0">
      <w:start w:val="2"/>
      <w:numFmt w:val="decimal"/>
      <w:lvlText w:val="%1"/>
      <w:legacy w:legacy="1" w:legacySpace="0" w:legacyIndent="720"/>
      <w:lvlJc w:val="left"/>
      <w:rPr>
        <w:rFonts w:ascii="Times New Roman" w:hAnsi="Times New Roman" w:cs="Times New Roman" w:hint="default"/>
      </w:rPr>
    </w:lvl>
  </w:abstractNum>
  <w:abstractNum w:abstractNumId="22" w15:restartNumberingAfterBreak="0">
    <w:nsid w:val="47960080"/>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23" w15:restartNumberingAfterBreak="0">
    <w:nsid w:val="4B321071"/>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24" w15:restartNumberingAfterBreak="0">
    <w:nsid w:val="4ED46364"/>
    <w:multiLevelType w:val="singleLevel"/>
    <w:tmpl w:val="FFFFFFFF"/>
    <w:lvl w:ilvl="0">
      <w:start w:val="3"/>
      <w:numFmt w:val="decimal"/>
      <w:lvlText w:val="%1"/>
      <w:legacy w:legacy="1" w:legacySpace="0" w:legacyIndent="720"/>
      <w:lvlJc w:val="left"/>
      <w:rPr>
        <w:rFonts w:ascii="Times New Roman" w:hAnsi="Times New Roman" w:cs="Times New Roman" w:hint="default"/>
      </w:rPr>
    </w:lvl>
  </w:abstractNum>
  <w:abstractNum w:abstractNumId="25" w15:restartNumberingAfterBreak="0">
    <w:nsid w:val="55A84E1E"/>
    <w:multiLevelType w:val="singleLevel"/>
    <w:tmpl w:val="FFFFFFFF"/>
    <w:lvl w:ilvl="0">
      <w:start w:val="1"/>
      <w:numFmt w:val="decimal"/>
      <w:lvlText w:val="%1."/>
      <w:legacy w:legacy="1" w:legacySpace="0" w:legacyIndent="701"/>
      <w:lvlJc w:val="left"/>
      <w:rPr>
        <w:rFonts w:ascii="Times New Roman" w:hAnsi="Times New Roman" w:cs="Times New Roman" w:hint="default"/>
      </w:rPr>
    </w:lvl>
  </w:abstractNum>
  <w:abstractNum w:abstractNumId="26" w15:restartNumberingAfterBreak="0">
    <w:nsid w:val="56A84389"/>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27" w15:restartNumberingAfterBreak="0">
    <w:nsid w:val="57F21EA9"/>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28" w15:restartNumberingAfterBreak="0">
    <w:nsid w:val="5B092011"/>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29" w15:restartNumberingAfterBreak="0">
    <w:nsid w:val="5EA52174"/>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30" w15:restartNumberingAfterBreak="0">
    <w:nsid w:val="61955533"/>
    <w:multiLevelType w:val="singleLevel"/>
    <w:tmpl w:val="FFFFFFFF"/>
    <w:lvl w:ilvl="0">
      <w:start w:val="2"/>
      <w:numFmt w:val="decimal"/>
      <w:lvlText w:val="%1"/>
      <w:legacy w:legacy="1" w:legacySpace="0" w:legacyIndent="720"/>
      <w:lvlJc w:val="left"/>
      <w:rPr>
        <w:rFonts w:ascii="Times New Roman" w:hAnsi="Times New Roman" w:cs="Times New Roman" w:hint="default"/>
      </w:rPr>
    </w:lvl>
  </w:abstractNum>
  <w:abstractNum w:abstractNumId="31" w15:restartNumberingAfterBreak="0">
    <w:nsid w:val="66E05F6A"/>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32" w15:restartNumberingAfterBreak="0">
    <w:nsid w:val="67C83067"/>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abstractNum w:abstractNumId="33" w15:restartNumberingAfterBreak="0">
    <w:nsid w:val="71510C2D"/>
    <w:multiLevelType w:val="singleLevel"/>
    <w:tmpl w:val="FFFFFFFF"/>
    <w:lvl w:ilvl="0">
      <w:start w:val="5"/>
      <w:numFmt w:val="decimal"/>
      <w:lvlText w:val="%1"/>
      <w:legacy w:legacy="1" w:legacySpace="0" w:legacyIndent="720"/>
      <w:lvlJc w:val="left"/>
      <w:rPr>
        <w:rFonts w:ascii="Times New Roman" w:hAnsi="Times New Roman" w:cs="Times New Roman" w:hint="default"/>
      </w:rPr>
    </w:lvl>
  </w:abstractNum>
  <w:abstractNum w:abstractNumId="34" w15:restartNumberingAfterBreak="0">
    <w:nsid w:val="731B299A"/>
    <w:multiLevelType w:val="singleLevel"/>
    <w:tmpl w:val="FFFFFFFF"/>
    <w:lvl w:ilvl="0">
      <w:start w:val="1"/>
      <w:numFmt w:val="decimal"/>
      <w:lvlText w:val="%1"/>
      <w:legacy w:legacy="1" w:legacySpace="0" w:legacyIndent="701"/>
      <w:lvlJc w:val="left"/>
      <w:rPr>
        <w:rFonts w:ascii="Times New Roman" w:hAnsi="Times New Roman" w:cs="Times New Roman" w:hint="default"/>
      </w:rPr>
    </w:lvl>
  </w:abstractNum>
  <w:abstractNum w:abstractNumId="35" w15:restartNumberingAfterBreak="0">
    <w:nsid w:val="7BD20929"/>
    <w:multiLevelType w:val="singleLevel"/>
    <w:tmpl w:val="FFFFFFFF"/>
    <w:lvl w:ilvl="0">
      <w:start w:val="1"/>
      <w:numFmt w:val="decimal"/>
      <w:lvlText w:val="%1"/>
      <w:legacy w:legacy="1" w:legacySpace="0" w:legacyIndent="720"/>
      <w:lvlJc w:val="left"/>
      <w:rPr>
        <w:rFonts w:ascii="Times New Roman" w:hAnsi="Times New Roman" w:cs="Times New Roman" w:hint="default"/>
      </w:rPr>
    </w:lvl>
  </w:abstractNum>
  <w:num w:numId="1" w16cid:durableId="1834754041">
    <w:abstractNumId w:val="35"/>
  </w:num>
  <w:num w:numId="2" w16cid:durableId="1094932139">
    <w:abstractNumId w:val="11"/>
  </w:num>
  <w:num w:numId="3" w16cid:durableId="816579913">
    <w:abstractNumId w:val="6"/>
  </w:num>
  <w:num w:numId="4" w16cid:durableId="1773821770">
    <w:abstractNumId w:val="6"/>
    <w:lvlOverride w:ilvl="0">
      <w:lvl w:ilvl="0">
        <w:start w:val="7"/>
        <w:numFmt w:val="decimal"/>
        <w:lvlText w:val="%1"/>
        <w:legacy w:legacy="1" w:legacySpace="0" w:legacyIndent="720"/>
        <w:lvlJc w:val="left"/>
        <w:rPr>
          <w:rFonts w:ascii="Times New Roman" w:hAnsi="Times New Roman" w:cs="Times New Roman" w:hint="default"/>
        </w:rPr>
      </w:lvl>
    </w:lvlOverride>
  </w:num>
  <w:num w:numId="5" w16cid:durableId="1754281809">
    <w:abstractNumId w:val="30"/>
  </w:num>
  <w:num w:numId="6" w16cid:durableId="1450396678">
    <w:abstractNumId w:val="29"/>
  </w:num>
  <w:num w:numId="7" w16cid:durableId="923031140">
    <w:abstractNumId w:val="16"/>
  </w:num>
  <w:num w:numId="8" w16cid:durableId="294138617">
    <w:abstractNumId w:val="27"/>
  </w:num>
  <w:num w:numId="9" w16cid:durableId="1218514984">
    <w:abstractNumId w:val="31"/>
  </w:num>
  <w:num w:numId="10" w16cid:durableId="270477978">
    <w:abstractNumId w:val="1"/>
  </w:num>
  <w:num w:numId="11" w16cid:durableId="398406647">
    <w:abstractNumId w:val="19"/>
  </w:num>
  <w:num w:numId="12" w16cid:durableId="1512795585">
    <w:abstractNumId w:val="14"/>
  </w:num>
  <w:num w:numId="13" w16cid:durableId="1132555356">
    <w:abstractNumId w:val="2"/>
  </w:num>
  <w:num w:numId="14" w16cid:durableId="1412772506">
    <w:abstractNumId w:val="17"/>
  </w:num>
  <w:num w:numId="15" w16cid:durableId="1887796993">
    <w:abstractNumId w:val="22"/>
  </w:num>
  <w:num w:numId="16" w16cid:durableId="606082225">
    <w:abstractNumId w:val="20"/>
  </w:num>
  <w:num w:numId="17" w16cid:durableId="1834909408">
    <w:abstractNumId w:val="23"/>
  </w:num>
  <w:num w:numId="18" w16cid:durableId="657424094">
    <w:abstractNumId w:val="33"/>
  </w:num>
  <w:num w:numId="19" w16cid:durableId="1766608998">
    <w:abstractNumId w:val="7"/>
  </w:num>
  <w:num w:numId="20" w16cid:durableId="364601276">
    <w:abstractNumId w:val="21"/>
  </w:num>
  <w:num w:numId="21" w16cid:durableId="1911226887">
    <w:abstractNumId w:val="15"/>
  </w:num>
  <w:num w:numId="22" w16cid:durableId="2022387058">
    <w:abstractNumId w:val="0"/>
    <w:lvlOverride w:ilvl="0">
      <w:lvl w:ilvl="0">
        <w:numFmt w:val="bullet"/>
        <w:lvlText w:val="-"/>
        <w:legacy w:legacy="1" w:legacySpace="0" w:legacyIndent="360"/>
        <w:lvlJc w:val="left"/>
        <w:rPr>
          <w:rFonts w:ascii="Times New Roman" w:hAnsi="Times New Roman" w:hint="default"/>
        </w:rPr>
      </w:lvl>
    </w:lvlOverride>
  </w:num>
  <w:num w:numId="23" w16cid:durableId="921528898">
    <w:abstractNumId w:val="26"/>
  </w:num>
  <w:num w:numId="24" w16cid:durableId="789325184">
    <w:abstractNumId w:val="9"/>
  </w:num>
  <w:num w:numId="25" w16cid:durableId="1769541371">
    <w:abstractNumId w:val="13"/>
  </w:num>
  <w:num w:numId="26" w16cid:durableId="1430807649">
    <w:abstractNumId w:val="32"/>
  </w:num>
  <w:num w:numId="27" w16cid:durableId="874390197">
    <w:abstractNumId w:val="5"/>
  </w:num>
  <w:num w:numId="28" w16cid:durableId="583803811">
    <w:abstractNumId w:val="28"/>
  </w:num>
  <w:num w:numId="29" w16cid:durableId="1265066951">
    <w:abstractNumId w:val="18"/>
  </w:num>
  <w:num w:numId="30" w16cid:durableId="187136123">
    <w:abstractNumId w:val="12"/>
  </w:num>
  <w:num w:numId="31" w16cid:durableId="1574772625">
    <w:abstractNumId w:val="12"/>
    <w:lvlOverride w:ilvl="0">
      <w:lvl w:ilvl="0">
        <w:start w:val="3"/>
        <w:numFmt w:val="decimal"/>
        <w:lvlText w:val="%1"/>
        <w:legacy w:legacy="1" w:legacySpace="0" w:legacyIndent="720"/>
        <w:lvlJc w:val="left"/>
        <w:rPr>
          <w:rFonts w:ascii="Times New Roman" w:hAnsi="Times New Roman" w:cs="Times New Roman" w:hint="default"/>
        </w:rPr>
      </w:lvl>
    </w:lvlOverride>
  </w:num>
  <w:num w:numId="32" w16cid:durableId="931010725">
    <w:abstractNumId w:val="4"/>
  </w:num>
  <w:num w:numId="33" w16cid:durableId="907884039">
    <w:abstractNumId w:val="3"/>
  </w:num>
  <w:num w:numId="34" w16cid:durableId="1840391110">
    <w:abstractNumId w:val="24"/>
  </w:num>
  <w:num w:numId="35" w16cid:durableId="547180844">
    <w:abstractNumId w:val="8"/>
  </w:num>
  <w:num w:numId="36" w16cid:durableId="1348022811">
    <w:abstractNumId w:val="10"/>
  </w:num>
  <w:num w:numId="37" w16cid:durableId="2039088107">
    <w:abstractNumId w:val="25"/>
  </w:num>
  <w:num w:numId="38" w16cid:durableId="206479083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391"/>
    <w:rsid w:val="00021709"/>
    <w:rsid w:val="000432E4"/>
    <w:rsid w:val="00043755"/>
    <w:rsid w:val="000B7E20"/>
    <w:rsid w:val="000C0222"/>
    <w:rsid w:val="0017684C"/>
    <w:rsid w:val="001C5018"/>
    <w:rsid w:val="001E44EA"/>
    <w:rsid w:val="00247965"/>
    <w:rsid w:val="0025399D"/>
    <w:rsid w:val="002D30DF"/>
    <w:rsid w:val="002E3B55"/>
    <w:rsid w:val="003B1045"/>
    <w:rsid w:val="003C1599"/>
    <w:rsid w:val="003D03F7"/>
    <w:rsid w:val="00447BA2"/>
    <w:rsid w:val="004547EC"/>
    <w:rsid w:val="00494154"/>
    <w:rsid w:val="00557876"/>
    <w:rsid w:val="00564DE2"/>
    <w:rsid w:val="00581A34"/>
    <w:rsid w:val="005E70BF"/>
    <w:rsid w:val="006C5028"/>
    <w:rsid w:val="006E0391"/>
    <w:rsid w:val="006E4BFF"/>
    <w:rsid w:val="00727856"/>
    <w:rsid w:val="007837C2"/>
    <w:rsid w:val="008509E7"/>
    <w:rsid w:val="008B3112"/>
    <w:rsid w:val="008C5307"/>
    <w:rsid w:val="00901492"/>
    <w:rsid w:val="00933BF2"/>
    <w:rsid w:val="00961793"/>
    <w:rsid w:val="00972DB4"/>
    <w:rsid w:val="009911A4"/>
    <w:rsid w:val="009B5069"/>
    <w:rsid w:val="009C0858"/>
    <w:rsid w:val="00A161A7"/>
    <w:rsid w:val="00AB2230"/>
    <w:rsid w:val="00AB2FF5"/>
    <w:rsid w:val="00AC1B05"/>
    <w:rsid w:val="00B04756"/>
    <w:rsid w:val="00B93294"/>
    <w:rsid w:val="00BA390D"/>
    <w:rsid w:val="00BA4F39"/>
    <w:rsid w:val="00BC3937"/>
    <w:rsid w:val="00BC62CE"/>
    <w:rsid w:val="00BD10D6"/>
    <w:rsid w:val="00BD77EB"/>
    <w:rsid w:val="00BF1B7B"/>
    <w:rsid w:val="00BF6A40"/>
    <w:rsid w:val="00C157E2"/>
    <w:rsid w:val="00CD6A73"/>
    <w:rsid w:val="00CE7032"/>
    <w:rsid w:val="00E22079"/>
    <w:rsid w:val="00E252D1"/>
    <w:rsid w:val="00E85627"/>
    <w:rsid w:val="00ED0666"/>
    <w:rsid w:val="00EE20BD"/>
    <w:rsid w:val="00F1091E"/>
    <w:rsid w:val="00F10D44"/>
    <w:rsid w:val="00F52995"/>
    <w:rsid w:val="00FB0B43"/>
    <w:rsid w:val="00FB3CF1"/>
    <w:rsid w:val="00FF18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5368E12"/>
  <w14:defaultImageDpi w14:val="0"/>
  <w15:docId w15:val="{ED9EE20C-E7B0-4A2D-AF2D-F1DA2D16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B3112"/>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EE20BD"/>
  </w:style>
  <w:style w:type="character" w:customStyle="1" w:styleId="FootnoteTextChar">
    <w:name w:val="Footnote Text Char"/>
    <w:basedOn w:val="DefaultParagraphFont"/>
    <w:link w:val="FootnoteText"/>
    <w:uiPriority w:val="99"/>
    <w:semiHidden/>
    <w:rsid w:val="00EE20BD"/>
    <w:rPr>
      <w:rFonts w:cs="Times New Roman"/>
      <w:lang w:val="lv-LV" w:eastAsia="lv-LV"/>
    </w:rPr>
  </w:style>
  <w:style w:type="character" w:styleId="FootnoteReference">
    <w:name w:val="footnote reference"/>
    <w:basedOn w:val="DefaultParagraphFont"/>
    <w:uiPriority w:val="99"/>
    <w:semiHidden/>
    <w:unhideWhenUsed/>
    <w:rsid w:val="00EE20BD"/>
    <w:rPr>
      <w:rFonts w:cs="Times New Roman"/>
      <w:vertAlign w:val="superscript"/>
    </w:rPr>
  </w:style>
  <w:style w:type="paragraph" w:styleId="Header">
    <w:name w:val="header"/>
    <w:basedOn w:val="Normal"/>
    <w:link w:val="HeaderChar"/>
    <w:unhideWhenUsed/>
    <w:rsid w:val="008C5307"/>
    <w:pPr>
      <w:tabs>
        <w:tab w:val="center" w:pos="4513"/>
        <w:tab w:val="right" w:pos="9026"/>
      </w:tabs>
    </w:pPr>
  </w:style>
  <w:style w:type="character" w:customStyle="1" w:styleId="HeaderChar">
    <w:name w:val="Header Char"/>
    <w:basedOn w:val="DefaultParagraphFont"/>
    <w:link w:val="Header"/>
    <w:uiPriority w:val="99"/>
    <w:rsid w:val="008C5307"/>
    <w:rPr>
      <w:lang w:val="lv-LV" w:eastAsia="lv-LV"/>
    </w:rPr>
  </w:style>
  <w:style w:type="paragraph" w:styleId="Footer">
    <w:name w:val="footer"/>
    <w:basedOn w:val="Normal"/>
    <w:link w:val="FooterChar"/>
    <w:unhideWhenUsed/>
    <w:rsid w:val="008C5307"/>
    <w:pPr>
      <w:tabs>
        <w:tab w:val="center" w:pos="4513"/>
        <w:tab w:val="right" w:pos="9026"/>
      </w:tabs>
    </w:pPr>
  </w:style>
  <w:style w:type="character" w:customStyle="1" w:styleId="FooterChar">
    <w:name w:val="Footer Char"/>
    <w:basedOn w:val="DefaultParagraphFont"/>
    <w:link w:val="Footer"/>
    <w:uiPriority w:val="99"/>
    <w:rsid w:val="008C5307"/>
    <w:rPr>
      <w:lang w:val="lv-LV" w:eastAsia="lv-LV"/>
    </w:rPr>
  </w:style>
  <w:style w:type="character" w:styleId="PageNumber">
    <w:name w:val="page number"/>
    <w:basedOn w:val="DefaultParagraphFont"/>
    <w:semiHidden/>
    <w:rsid w:val="00E25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e684137c25bfcb0808f848828b2b14a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29f76294ecb05dd19ae1f373506a3eb"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6C92D5-9D90-4CEC-9752-D1A7CF1AAD99}">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2.xml><?xml version="1.0" encoding="utf-8"?>
<ds:datastoreItem xmlns:ds="http://schemas.openxmlformats.org/officeDocument/2006/customXml" ds:itemID="{58A86CFE-9D65-46FB-AA30-390BBA94A185}">
  <ds:schemaRefs>
    <ds:schemaRef ds:uri="http://schemas.microsoft.com/office/2006/metadata/longProperties"/>
  </ds:schemaRefs>
</ds:datastoreItem>
</file>

<file path=customXml/itemProps3.xml><?xml version="1.0" encoding="utf-8"?>
<ds:datastoreItem xmlns:ds="http://schemas.openxmlformats.org/officeDocument/2006/customXml" ds:itemID="{32744F10-84B2-4C92-A905-CCACA96AEBCC}">
  <ds:schemaRefs>
    <ds:schemaRef ds:uri="http://schemas.microsoft.com/sharepoint/v3/contenttype/forms"/>
  </ds:schemaRefs>
</ds:datastoreItem>
</file>

<file path=customXml/itemProps4.xml><?xml version="1.0" encoding="utf-8"?>
<ds:datastoreItem xmlns:ds="http://schemas.openxmlformats.org/officeDocument/2006/customXml" ds:itemID="{AB91D821-80DE-4B00-9C91-DD94599BC0BA}">
  <ds:schemaRefs>
    <ds:schemaRef ds:uri="http://schemas.openxmlformats.org/officeDocument/2006/bibliography"/>
  </ds:schemaRefs>
</ds:datastoreItem>
</file>

<file path=customXml/itemProps5.xml><?xml version="1.0" encoding="utf-8"?>
<ds:datastoreItem xmlns:ds="http://schemas.openxmlformats.org/officeDocument/2006/customXml" ds:itemID="{411FA742-AAC8-4E09-8824-D08E0741B3DE}"/>
</file>

<file path=docProps/app.xml><?xml version="1.0" encoding="utf-8"?>
<Properties xmlns="http://schemas.openxmlformats.org/officeDocument/2006/extended-properties" xmlns:vt="http://schemas.openxmlformats.org/officeDocument/2006/docPropsVTypes">
  <Template>Normal</Template>
  <TotalTime>96</TotalTime>
  <Pages>45</Pages>
  <Words>11040</Words>
  <Characters>76821</Characters>
  <Application>Microsoft Office Word</Application>
  <DocSecurity>0</DocSecurity>
  <Lines>2259</Lines>
  <Paragraphs>861</Paragraphs>
  <ScaleCrop>false</ScaleCrop>
  <Company>TTC</Company>
  <LinksUpToDate>false</LinksUpToDate>
  <CharactersWithSpaces>87000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Guidelines for the Implementation of the World Heritage Convention - 2005</dc:title>
  <dc:subject>The Operational Guidelines are periodically revised to reflect the decisions of the World Heritage Committee. Please verify that you are using the latest version of the Operational Guidelines by checking the date of the Operational Guidelines on the UNES</dc:subject>
  <dc:creator>TTC</dc:creator>
  <cp:keywords>The Operational Guidelines are periodically revised to reflect the decisions of the World Heritage Committee. Please verify that you are using the latest version of the Operational Guidelines by checking the date of the Operational Guidelines on the UNES</cp:keywords>
  <dc:description/>
  <cp:lastModifiedBy>Emīlija Līga Poga</cp:lastModifiedBy>
  <cp:revision>40</cp:revision>
  <dcterms:created xsi:type="dcterms:W3CDTF">2024-06-13T06:43:00Z</dcterms:created>
  <dcterms:modified xsi:type="dcterms:W3CDTF">2024-08-14T06:11:00Z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989200.000000000</vt:lpwstr>
  </property>
  <property fmtid="{D5CDD505-2E9C-101B-9397-08002B2CF9AE}" pid="3" name="ContentTypeId">
    <vt:lpwstr>0x0101006747409639620A48BB08F713A1AC624B</vt:lpwstr>
  </property>
  <property fmtid="{D5CDD505-2E9C-101B-9397-08002B2CF9AE}" pid="4" name="MediaServiceImageTags">
    <vt:lpwstr/>
  </property>
</Properties>
</file>