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C43B0" w14:textId="77777777" w:rsidR="00874AC5" w:rsidRPr="00874AC5" w:rsidRDefault="00874AC5" w:rsidP="00874AC5">
      <w:pPr>
        <w:widowControl w:val="0"/>
        <w:spacing w:after="0" w:line="240" w:lineRule="auto"/>
        <w:jc w:val="both"/>
        <w:rPr>
          <w:rFonts w:ascii="Times New Roman" w:hAnsi="Times New Roman"/>
          <w:noProof/>
          <w:sz w:val="24"/>
          <w:szCs w:val="32"/>
          <w:lang w:val="en-US"/>
        </w:rPr>
      </w:pPr>
    </w:p>
    <w:p w14:paraId="18FDAF33" w14:textId="77777777" w:rsidR="00874AC5" w:rsidRPr="00874AC5" w:rsidRDefault="00874AC5" w:rsidP="00874AC5">
      <w:pPr>
        <w:spacing w:after="0" w:line="240" w:lineRule="auto"/>
        <w:jc w:val="center"/>
        <w:rPr>
          <w:rFonts w:ascii="Times New Roman" w:hAnsi="Times New Roman"/>
          <w:noProof/>
          <w:sz w:val="24"/>
          <w:szCs w:val="24"/>
          <w:lang w:val="en-US"/>
        </w:rPr>
      </w:pPr>
      <w:r w:rsidRPr="00874AC5">
        <w:rPr>
          <w:rFonts w:ascii="Times New Roman" w:hAnsi="Times New Roman"/>
          <w:noProof/>
          <w:sz w:val="24"/>
          <w:szCs w:val="24"/>
          <w:lang w:val="en-US"/>
        </w:rPr>
        <w:t>Republic of Latvia</w:t>
      </w:r>
    </w:p>
    <w:p w14:paraId="5736FF88" w14:textId="77777777" w:rsidR="00874AC5" w:rsidRPr="00874AC5" w:rsidRDefault="00874AC5" w:rsidP="00874AC5">
      <w:pPr>
        <w:spacing w:after="0" w:line="240" w:lineRule="auto"/>
        <w:jc w:val="center"/>
        <w:rPr>
          <w:rFonts w:ascii="Times New Roman" w:hAnsi="Times New Roman"/>
          <w:noProof/>
          <w:sz w:val="24"/>
          <w:lang w:val="en-US"/>
        </w:rPr>
      </w:pPr>
    </w:p>
    <w:p w14:paraId="73F5F399" w14:textId="77777777" w:rsidR="00874AC5" w:rsidRPr="00874AC5" w:rsidRDefault="00874AC5" w:rsidP="00874AC5">
      <w:pPr>
        <w:shd w:val="clear" w:color="auto" w:fill="FFFFFF"/>
        <w:spacing w:after="0" w:line="240" w:lineRule="auto"/>
        <w:jc w:val="center"/>
        <w:rPr>
          <w:rFonts w:ascii="Times New Roman" w:hAnsi="Times New Roman"/>
          <w:noProof/>
          <w:sz w:val="24"/>
          <w:lang w:val="en-US"/>
        </w:rPr>
      </w:pPr>
      <w:r w:rsidRPr="00874AC5">
        <w:rPr>
          <w:rFonts w:ascii="Times New Roman" w:hAnsi="Times New Roman"/>
          <w:noProof/>
          <w:sz w:val="24"/>
          <w:lang w:val="en-US"/>
        </w:rPr>
        <w:t>Cabinet</w:t>
      </w:r>
    </w:p>
    <w:p w14:paraId="3D8F23B3" w14:textId="77777777" w:rsidR="00874AC5" w:rsidRPr="00874AC5" w:rsidRDefault="00874AC5" w:rsidP="00874AC5">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Regulation No. 484</w:t>
      </w:r>
    </w:p>
    <w:p w14:paraId="37597241" w14:textId="77777777" w:rsidR="00874AC5" w:rsidRPr="00874AC5" w:rsidRDefault="00874AC5" w:rsidP="00874AC5">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Adopted 6 July 2021</w:t>
      </w:r>
    </w:p>
    <w:p w14:paraId="7D80F47C"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eastAsia="lv-LV"/>
        </w:rPr>
      </w:pPr>
    </w:p>
    <w:p w14:paraId="5730472F"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eastAsia="lv-LV"/>
        </w:rPr>
      </w:pPr>
    </w:p>
    <w:p w14:paraId="7227C5F0" w14:textId="77777777" w:rsidR="00874AC5" w:rsidRPr="00874AC5" w:rsidRDefault="00874AC5" w:rsidP="00874AC5">
      <w:pPr>
        <w:spacing w:after="0" w:line="240" w:lineRule="auto"/>
        <w:jc w:val="center"/>
        <w:rPr>
          <w:rFonts w:ascii="Times New Roman" w:hAnsi="Times New Roman"/>
          <w:b/>
          <w:noProof/>
          <w:sz w:val="28"/>
          <w:lang w:val="en-US"/>
        </w:rPr>
      </w:pPr>
      <w:r w:rsidRPr="00874AC5">
        <w:rPr>
          <w:rFonts w:ascii="Times New Roman" w:hAnsi="Times New Roman"/>
          <w:b/>
          <w:noProof/>
          <w:sz w:val="28"/>
          <w:lang w:val="en-US"/>
        </w:rPr>
        <w:t>Procedures for Marking Alcoholic Beverages, Tobacco Products, Liquid to Be Used in Electronic Cigarettes, Ingredients for the Preparation of Liquid to Be Used in Electronic Cigarettes, and Tobacco Substitute Products with Excise Duty Stamps</w:t>
      </w:r>
    </w:p>
    <w:p w14:paraId="7AE18FA8"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eastAsia="lv-LV"/>
        </w:rPr>
      </w:pPr>
    </w:p>
    <w:p w14:paraId="3A510975"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eastAsia="lv-LV"/>
        </w:rPr>
      </w:pPr>
    </w:p>
    <w:p w14:paraId="51E496DC" w14:textId="77777777" w:rsidR="00874AC5" w:rsidRPr="00874AC5" w:rsidRDefault="00874AC5" w:rsidP="00874AC5">
      <w:pPr>
        <w:spacing w:after="0" w:line="240" w:lineRule="auto"/>
        <w:jc w:val="right"/>
        <w:rPr>
          <w:rFonts w:ascii="Times New Roman" w:hAnsi="Times New Roman"/>
          <w:i/>
          <w:noProof/>
          <w:sz w:val="24"/>
          <w:lang w:val="en-US"/>
        </w:rPr>
      </w:pPr>
      <w:r w:rsidRPr="00874AC5">
        <w:rPr>
          <w:rFonts w:ascii="Times New Roman" w:hAnsi="Times New Roman"/>
          <w:i/>
          <w:noProof/>
          <w:sz w:val="24"/>
          <w:lang w:val="en-US"/>
        </w:rPr>
        <w:t>Issued pursuant to</w:t>
      </w:r>
    </w:p>
    <w:p w14:paraId="497C4918" w14:textId="77777777" w:rsidR="00874AC5" w:rsidRPr="00874AC5" w:rsidRDefault="00874AC5" w:rsidP="00874AC5">
      <w:pPr>
        <w:spacing w:after="0" w:line="240" w:lineRule="auto"/>
        <w:jc w:val="right"/>
        <w:rPr>
          <w:rFonts w:ascii="Times New Roman" w:hAnsi="Times New Roman"/>
          <w:i/>
          <w:noProof/>
          <w:sz w:val="24"/>
          <w:lang w:val="en-US"/>
        </w:rPr>
      </w:pPr>
      <w:r w:rsidRPr="00874AC5">
        <w:rPr>
          <w:rFonts w:ascii="Times New Roman" w:hAnsi="Times New Roman"/>
          <w:i/>
          <w:noProof/>
          <w:sz w:val="24"/>
          <w:lang w:val="en-US"/>
        </w:rPr>
        <w:t>Section 27, Paragraph thirteen of the law On Excise Duties</w:t>
      </w:r>
    </w:p>
    <w:p w14:paraId="400CE906"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eastAsia="lv-LV"/>
        </w:rPr>
      </w:pPr>
    </w:p>
    <w:p w14:paraId="4A5453B6"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eastAsia="lv-LV"/>
        </w:rPr>
      </w:pPr>
    </w:p>
    <w:p w14:paraId="201C405D" w14:textId="77777777" w:rsidR="00874AC5" w:rsidRPr="00874AC5" w:rsidRDefault="00874AC5" w:rsidP="00874AC5">
      <w:pPr>
        <w:spacing w:after="0" w:line="240" w:lineRule="auto"/>
        <w:jc w:val="center"/>
        <w:rPr>
          <w:rFonts w:ascii="Times New Roman" w:hAnsi="Times New Roman"/>
          <w:b/>
          <w:noProof/>
          <w:sz w:val="24"/>
          <w:lang w:val="en-US"/>
        </w:rPr>
      </w:pPr>
      <w:bookmarkStart w:id="0" w:name="n1"/>
      <w:bookmarkStart w:id="1" w:name="n-791297"/>
      <w:bookmarkEnd w:id="0"/>
      <w:bookmarkEnd w:id="1"/>
      <w:r w:rsidRPr="00874AC5">
        <w:rPr>
          <w:rFonts w:ascii="Times New Roman" w:hAnsi="Times New Roman"/>
          <w:b/>
          <w:noProof/>
          <w:sz w:val="24"/>
          <w:lang w:val="en-US"/>
        </w:rPr>
        <w:t>I. General Provisions</w:t>
      </w:r>
    </w:p>
    <w:p w14:paraId="76DE020E"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eastAsia="lv-LV"/>
        </w:rPr>
      </w:pPr>
    </w:p>
    <w:p w14:paraId="3E01BDDC" w14:textId="77777777" w:rsidR="00874AC5" w:rsidRPr="00874AC5" w:rsidRDefault="00874AC5" w:rsidP="00874AC5">
      <w:pPr>
        <w:spacing w:after="0" w:line="240" w:lineRule="auto"/>
        <w:jc w:val="both"/>
        <w:rPr>
          <w:rFonts w:ascii="Times New Roman" w:hAnsi="Times New Roman"/>
          <w:noProof/>
          <w:sz w:val="24"/>
          <w:lang w:val="en-US"/>
        </w:rPr>
      </w:pPr>
      <w:bookmarkStart w:id="2" w:name="p-791298"/>
      <w:bookmarkEnd w:id="2"/>
      <w:r w:rsidRPr="00874AC5">
        <w:rPr>
          <w:rFonts w:ascii="Times New Roman" w:hAnsi="Times New Roman"/>
          <w:noProof/>
          <w:sz w:val="24"/>
          <w:lang w:val="en-US"/>
        </w:rPr>
        <w:t>1. The Regulation prescribes the procedures for marking alcoholic beverages, tobacco products, liquid to be used in electronic cigarettes, ingredients for the preparation of liquid to be used in electronic cigarettes, and tobacco substitute products with excise duty stamps, including the conditions regarding the amount of excise duty stamps to be ordered, the time periods for issuing and conditions for receipt thereof, and also the requirements for the provision of information on the stamps used.</w:t>
      </w:r>
      <w:bookmarkStart w:id="3" w:name="p1"/>
      <w:bookmarkEnd w:id="3"/>
    </w:p>
    <w:p w14:paraId="63DD749D"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4" w:name="p-791299"/>
      <w:bookmarkEnd w:id="4"/>
    </w:p>
    <w:p w14:paraId="41CFA71E"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2. The State Revenue Service shall issue excise duty stamps:</w:t>
      </w:r>
      <w:bookmarkStart w:id="5" w:name="p2"/>
      <w:bookmarkEnd w:id="5"/>
    </w:p>
    <w:p w14:paraId="564AFBF2" w14:textId="77777777" w:rsidR="00874AC5" w:rsidRPr="00874AC5" w:rsidRDefault="00874AC5" w:rsidP="00874AC5">
      <w:pPr>
        <w:spacing w:after="0" w:line="240" w:lineRule="auto"/>
        <w:ind w:firstLine="709"/>
        <w:jc w:val="both"/>
        <w:rPr>
          <w:rFonts w:ascii="Times New Roman" w:hAnsi="Times New Roman"/>
          <w:noProof/>
          <w:sz w:val="24"/>
          <w:lang w:val="en-US"/>
        </w:rPr>
      </w:pPr>
      <w:r w:rsidRPr="00874AC5">
        <w:rPr>
          <w:rFonts w:ascii="Times New Roman" w:hAnsi="Times New Roman"/>
          <w:noProof/>
          <w:sz w:val="24"/>
          <w:lang w:val="en-US"/>
        </w:rPr>
        <w:t>2.1. to an approved warehousekeeper:</w:t>
      </w:r>
    </w:p>
    <w:p w14:paraId="15B048C9" w14:textId="77777777" w:rsidR="00874AC5" w:rsidRPr="00874AC5" w:rsidRDefault="00874AC5" w:rsidP="00874AC5">
      <w:pPr>
        <w:spacing w:after="0" w:line="240" w:lineRule="auto"/>
        <w:ind w:left="709" w:firstLine="709"/>
        <w:jc w:val="both"/>
        <w:rPr>
          <w:rFonts w:ascii="Times New Roman" w:hAnsi="Times New Roman"/>
          <w:noProof/>
          <w:sz w:val="24"/>
          <w:lang w:val="en-US"/>
        </w:rPr>
      </w:pPr>
      <w:r w:rsidRPr="00874AC5">
        <w:rPr>
          <w:rFonts w:ascii="Times New Roman" w:hAnsi="Times New Roman"/>
          <w:noProof/>
          <w:sz w:val="24"/>
          <w:lang w:val="en-US"/>
        </w:rPr>
        <w:t>2.1.1. for the marking of excise goods in the tax warehouse of an approved tax warehousekeeper if marking has been indicated as the type of activity in the special permit (licence);</w:t>
      </w:r>
    </w:p>
    <w:p w14:paraId="26E500A4" w14:textId="77777777" w:rsidR="00874AC5" w:rsidRPr="00874AC5" w:rsidRDefault="00874AC5" w:rsidP="00874AC5">
      <w:pPr>
        <w:spacing w:after="0" w:line="240" w:lineRule="auto"/>
        <w:ind w:left="709" w:firstLine="709"/>
        <w:jc w:val="both"/>
        <w:rPr>
          <w:rFonts w:ascii="Times New Roman" w:hAnsi="Times New Roman"/>
          <w:noProof/>
          <w:sz w:val="24"/>
          <w:lang w:val="en-US"/>
        </w:rPr>
      </w:pPr>
      <w:r w:rsidRPr="00874AC5">
        <w:rPr>
          <w:rFonts w:ascii="Times New Roman" w:hAnsi="Times New Roman"/>
          <w:noProof/>
          <w:sz w:val="24"/>
          <w:lang w:val="en-US"/>
        </w:rPr>
        <w:t>2.1.2. for sending excise duty stamps to another Member State;</w:t>
      </w:r>
    </w:p>
    <w:p w14:paraId="3A566134" w14:textId="77777777" w:rsidR="00874AC5" w:rsidRPr="00874AC5" w:rsidRDefault="00874AC5" w:rsidP="00874AC5">
      <w:pPr>
        <w:spacing w:after="0" w:line="240" w:lineRule="auto"/>
        <w:ind w:left="709" w:firstLine="709"/>
        <w:jc w:val="both"/>
        <w:rPr>
          <w:rFonts w:ascii="Times New Roman" w:hAnsi="Times New Roman"/>
          <w:noProof/>
          <w:sz w:val="24"/>
          <w:lang w:val="en-US"/>
        </w:rPr>
      </w:pPr>
      <w:r w:rsidRPr="00874AC5">
        <w:rPr>
          <w:rFonts w:ascii="Times New Roman" w:hAnsi="Times New Roman"/>
          <w:noProof/>
          <w:sz w:val="24"/>
          <w:lang w:val="en-US"/>
        </w:rPr>
        <w:t>2.1.3. for sending excise duty stamps to another tax warehouse in the Republic of Latvia for the marking of liquid to be used in electronic cigarettes, ingredients for the preparation of liquid to be used in electronic cigarettes, or tobacco substitute products;</w:t>
      </w:r>
    </w:p>
    <w:p w14:paraId="1EDBE8A0" w14:textId="77777777" w:rsidR="00874AC5" w:rsidRPr="00874AC5" w:rsidRDefault="00874AC5" w:rsidP="00874AC5">
      <w:pPr>
        <w:spacing w:after="0" w:line="240" w:lineRule="auto"/>
        <w:ind w:firstLine="709"/>
        <w:jc w:val="both"/>
        <w:rPr>
          <w:rFonts w:ascii="Times New Roman" w:hAnsi="Times New Roman"/>
          <w:noProof/>
          <w:sz w:val="24"/>
          <w:lang w:val="en-US"/>
        </w:rPr>
      </w:pPr>
      <w:r w:rsidRPr="00874AC5">
        <w:rPr>
          <w:rFonts w:ascii="Times New Roman" w:hAnsi="Times New Roman"/>
          <w:noProof/>
          <w:sz w:val="24"/>
          <w:lang w:val="en-US"/>
        </w:rPr>
        <w:t>2.2. to an importer – for the marking of excise goods in a customs warehouse or for sending excise duty stamps to a foreign country which is not a Member State;</w:t>
      </w:r>
    </w:p>
    <w:p w14:paraId="757808B4" w14:textId="77777777" w:rsidR="00874AC5" w:rsidRPr="00874AC5" w:rsidRDefault="00874AC5" w:rsidP="00874AC5">
      <w:pPr>
        <w:spacing w:after="0" w:line="240" w:lineRule="auto"/>
        <w:ind w:firstLine="709"/>
        <w:jc w:val="both"/>
        <w:rPr>
          <w:rFonts w:ascii="Times New Roman" w:hAnsi="Times New Roman"/>
          <w:noProof/>
          <w:sz w:val="24"/>
          <w:lang w:val="en-US"/>
        </w:rPr>
      </w:pPr>
      <w:r w:rsidRPr="00874AC5">
        <w:rPr>
          <w:rFonts w:ascii="Times New Roman" w:hAnsi="Times New Roman"/>
          <w:noProof/>
          <w:sz w:val="24"/>
          <w:lang w:val="en-US"/>
        </w:rPr>
        <w:t>2.3. to a registered consignee, a temporary registered consignee, or a person who brings into Republic of Latvia or receives excise goods to be stamped with excise duty stamps from another Member State in accordance with Section 26 of the law On Excise Duties (hereinafter – another person) – for sending excise duty stamps to another Member State.</w:t>
      </w:r>
    </w:p>
    <w:p w14:paraId="18F2E5A4"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6" w:name="p-791300"/>
      <w:bookmarkEnd w:id="6"/>
    </w:p>
    <w:p w14:paraId="39608EFC"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3. Types of excise duty stamps:</w:t>
      </w:r>
      <w:bookmarkStart w:id="7" w:name="p3"/>
      <w:bookmarkEnd w:id="7"/>
    </w:p>
    <w:p w14:paraId="485A1B2F" w14:textId="77777777" w:rsidR="00874AC5" w:rsidRPr="00874AC5" w:rsidRDefault="00874AC5" w:rsidP="00874AC5">
      <w:pPr>
        <w:spacing w:after="0" w:line="240" w:lineRule="auto"/>
        <w:ind w:firstLine="709"/>
        <w:jc w:val="both"/>
        <w:rPr>
          <w:rFonts w:ascii="Times New Roman" w:hAnsi="Times New Roman"/>
          <w:noProof/>
          <w:sz w:val="24"/>
          <w:lang w:val="en-US"/>
        </w:rPr>
      </w:pPr>
      <w:r w:rsidRPr="00874AC5">
        <w:rPr>
          <w:rFonts w:ascii="Times New Roman" w:hAnsi="Times New Roman"/>
          <w:noProof/>
          <w:sz w:val="24"/>
          <w:lang w:val="en-US"/>
        </w:rPr>
        <w:t>3.1. stickers with a holographic element (images) (in rolls) the size of which is 16 x 18 mm (the permissible difference of size is ± 0.5 mm) and which are used for the marking of alcoholic beverages, tobacco products (except for cigarettes), liquid to be used in electronic cigarettes, ingredients for the preparation of liquid to be used in electronic cigarettes, and tobacco substitute products;</w:t>
      </w:r>
    </w:p>
    <w:p w14:paraId="43D1B869" w14:textId="77777777" w:rsidR="00874AC5" w:rsidRPr="00874AC5" w:rsidRDefault="00874AC5" w:rsidP="00874AC5">
      <w:pPr>
        <w:spacing w:after="0" w:line="240" w:lineRule="auto"/>
        <w:ind w:firstLine="709"/>
        <w:jc w:val="both"/>
        <w:rPr>
          <w:rFonts w:ascii="Times New Roman" w:hAnsi="Times New Roman"/>
          <w:noProof/>
          <w:sz w:val="24"/>
          <w:lang w:val="en-US"/>
        </w:rPr>
      </w:pPr>
      <w:r w:rsidRPr="00874AC5">
        <w:rPr>
          <w:rFonts w:ascii="Times New Roman" w:hAnsi="Times New Roman"/>
          <w:noProof/>
          <w:sz w:val="24"/>
          <w:lang w:val="en-US"/>
        </w:rPr>
        <w:t xml:space="preserve">3.2. paper excise duty stamps (in sheets or cut) the size of which is 16 x 32 mm (the permissible difference of size is ± 0.5 mm) and which are used for the marking of tobacco </w:t>
      </w:r>
      <w:r w:rsidRPr="00874AC5">
        <w:rPr>
          <w:rFonts w:ascii="Times New Roman" w:hAnsi="Times New Roman"/>
          <w:noProof/>
          <w:sz w:val="24"/>
          <w:lang w:val="en-US"/>
        </w:rPr>
        <w:lastRenderedPageBreak/>
        <w:t>products, liquid to be used in electronic cigarettes, ingredients for the preparation of liquid to be used in electronic cigarettes, and tobacco substitute products.</w:t>
      </w:r>
    </w:p>
    <w:p w14:paraId="5F9C61EB"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8" w:name="p-791301"/>
      <w:bookmarkEnd w:id="8"/>
    </w:p>
    <w:p w14:paraId="0D65630B"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4. The payer of excise duty (hereinafter – the taxpayer) shall ensure that excise duty stamps are claimed not later than within six months from the day of submitting the submission referred to in Paragraph 7, 11, or 14 of this Regulation.</w:t>
      </w:r>
      <w:bookmarkStart w:id="9" w:name="p4"/>
      <w:bookmarkEnd w:id="9"/>
    </w:p>
    <w:p w14:paraId="05955B57"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10" w:name="p-791302"/>
      <w:bookmarkEnd w:id="10"/>
    </w:p>
    <w:p w14:paraId="4DDDD0E0"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5. The State Revenue Service shall, on the basis of a submission of a taxpayer (Annex 1, 2, or 3), issue excise duty stamps to the taxpayer and attach a delivery document. The delivery document shall include the following:</w:t>
      </w:r>
      <w:bookmarkStart w:id="11" w:name="p5"/>
      <w:bookmarkEnd w:id="11"/>
    </w:p>
    <w:p w14:paraId="51A30B06" w14:textId="77777777" w:rsidR="00874AC5" w:rsidRPr="00874AC5" w:rsidRDefault="00874AC5" w:rsidP="00874AC5">
      <w:pPr>
        <w:spacing w:after="0" w:line="240" w:lineRule="auto"/>
        <w:ind w:firstLine="709"/>
        <w:jc w:val="both"/>
        <w:rPr>
          <w:rFonts w:ascii="Times New Roman" w:hAnsi="Times New Roman"/>
          <w:noProof/>
          <w:sz w:val="24"/>
          <w:lang w:val="en-US"/>
        </w:rPr>
      </w:pPr>
      <w:r w:rsidRPr="00874AC5">
        <w:rPr>
          <w:rFonts w:ascii="Times New Roman" w:hAnsi="Times New Roman"/>
          <w:noProof/>
          <w:sz w:val="24"/>
          <w:lang w:val="en-US"/>
        </w:rPr>
        <w:t>5.1. for excise duty stamps for the marking of alcoholic beverages – the number corresponding to the alcoholic beverage assigned by the State Revenue Service, the group, volume, percentage volume of the alcoholic beverage (only for Group 5 – other alcoholic beverages), series and interval of excise duty stamps, quantity of excise duty stamps, and the calculated excise duty;</w:t>
      </w:r>
    </w:p>
    <w:p w14:paraId="76EAC35D" w14:textId="77777777" w:rsidR="00874AC5" w:rsidRPr="00874AC5" w:rsidRDefault="00874AC5" w:rsidP="00874AC5">
      <w:pPr>
        <w:spacing w:after="0" w:line="240" w:lineRule="auto"/>
        <w:ind w:firstLine="709"/>
        <w:jc w:val="both"/>
        <w:rPr>
          <w:rFonts w:ascii="Times New Roman" w:hAnsi="Times New Roman"/>
          <w:noProof/>
          <w:sz w:val="24"/>
          <w:lang w:val="en-US"/>
        </w:rPr>
      </w:pPr>
      <w:r w:rsidRPr="00874AC5">
        <w:rPr>
          <w:rFonts w:ascii="Times New Roman" w:hAnsi="Times New Roman"/>
          <w:noProof/>
          <w:sz w:val="24"/>
          <w:lang w:val="en-US"/>
        </w:rPr>
        <w:t>5.2. for excise duty stamps for the marking of cigarettes – the number corresponding to the tobacco product assigned by the State Revenue Service, name of cigarettes, maximum retail selling price, series and interval of excise duty stamps, quantity of excise duty stamps, and the calculated excise duty;</w:t>
      </w:r>
    </w:p>
    <w:p w14:paraId="2755ACFD" w14:textId="77777777" w:rsidR="00874AC5" w:rsidRPr="00874AC5" w:rsidRDefault="00874AC5" w:rsidP="00874AC5">
      <w:pPr>
        <w:spacing w:after="0" w:line="240" w:lineRule="auto"/>
        <w:ind w:firstLine="709"/>
        <w:jc w:val="both"/>
        <w:rPr>
          <w:rFonts w:ascii="Times New Roman" w:hAnsi="Times New Roman"/>
          <w:noProof/>
          <w:sz w:val="24"/>
          <w:lang w:val="en-US"/>
        </w:rPr>
      </w:pPr>
      <w:r w:rsidRPr="00874AC5">
        <w:rPr>
          <w:rFonts w:ascii="Times New Roman" w:hAnsi="Times New Roman"/>
          <w:noProof/>
          <w:sz w:val="24"/>
          <w:lang w:val="en-US"/>
        </w:rPr>
        <w:t>5.3. for excise duty stamps for the marking of smoking tobacco, cigars and cigarillos, heated tobacco, liquid to be used in electronic cigarettes, ingredients for the preparation of liquid to be used in electronic cigarettes, and tobacco substitute products – the number corresponding to the product assigned by the State Revenue Service, the type of product, marked unit (grams, pieces, or millilitres), series and interval of excise duty stamps, quantity of excise duty stamps, and the calculated excise duty.</w:t>
      </w:r>
    </w:p>
    <w:p w14:paraId="1CDA3676"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12" w:name="p-791303"/>
      <w:bookmarkEnd w:id="12"/>
    </w:p>
    <w:p w14:paraId="7A680A74"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6. The taxpayer shall use the received excise duty stamps only for the marking of excise goods specified in the submission referred to in Paragraph 5 of this Regulation in accordance with the intervals of the issued excise duty stamps specified in the delivery document.</w:t>
      </w:r>
      <w:bookmarkStart w:id="13" w:name="p6"/>
      <w:bookmarkEnd w:id="13"/>
    </w:p>
    <w:p w14:paraId="04661030"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14" w:name="n2"/>
      <w:bookmarkStart w:id="15" w:name="n-791304"/>
      <w:bookmarkEnd w:id="14"/>
      <w:bookmarkEnd w:id="15"/>
    </w:p>
    <w:p w14:paraId="5A87A148" w14:textId="77777777" w:rsidR="00874AC5" w:rsidRPr="00874AC5" w:rsidRDefault="00874AC5" w:rsidP="00874AC5">
      <w:pPr>
        <w:spacing w:after="0" w:line="240" w:lineRule="auto"/>
        <w:jc w:val="center"/>
        <w:rPr>
          <w:rFonts w:ascii="Times New Roman" w:hAnsi="Times New Roman"/>
          <w:b/>
          <w:noProof/>
          <w:sz w:val="24"/>
          <w:lang w:val="en-US"/>
        </w:rPr>
      </w:pPr>
      <w:r w:rsidRPr="00874AC5">
        <w:rPr>
          <w:rFonts w:ascii="Times New Roman" w:hAnsi="Times New Roman"/>
          <w:b/>
          <w:noProof/>
          <w:sz w:val="24"/>
          <w:lang w:val="en-US"/>
        </w:rPr>
        <w:t>II. Conditions for the Marking of Alcoholic Beverages</w:t>
      </w:r>
    </w:p>
    <w:p w14:paraId="20432891"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16" w:name="p-791305"/>
      <w:bookmarkEnd w:id="16"/>
    </w:p>
    <w:p w14:paraId="4B77FB3F"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7. In order to receive the excise duty stamps for the marking of alcoholic beverages, the taxpayer shall submit to the State Revenue Service a separate submission for the receipt of the excise duty stamps for each type of the taxpayer (Annex 1).</w:t>
      </w:r>
      <w:bookmarkStart w:id="17" w:name="p7"/>
      <w:bookmarkEnd w:id="17"/>
    </w:p>
    <w:p w14:paraId="54EE7F0B"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18" w:name="p-791306"/>
      <w:bookmarkEnd w:id="18"/>
    </w:p>
    <w:p w14:paraId="5C8CBD0F"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8. The State Revenue Service shall, within five working days after receipt of the submission referred to in Paragraph 7 of this Regulation, ensure the issuance of the excise duty stamps.</w:t>
      </w:r>
      <w:bookmarkStart w:id="19" w:name="p8"/>
      <w:bookmarkEnd w:id="19"/>
    </w:p>
    <w:p w14:paraId="1E3DD027"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20" w:name="p-791307"/>
      <w:bookmarkEnd w:id="20"/>
    </w:p>
    <w:p w14:paraId="44672AA1"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9. The State Revenue Service shall issue the excise duty stamps if the volume of one packaging unit of the alcoholic beverage conforms to the requirements laid down in the laws and regulations regarding the standard values of the nominal volume of the packaging of pre-packaged goods.</w:t>
      </w:r>
      <w:bookmarkStart w:id="21" w:name="p9"/>
      <w:bookmarkEnd w:id="21"/>
    </w:p>
    <w:p w14:paraId="44DB40C0"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22" w:name="p-791308"/>
      <w:bookmarkEnd w:id="22"/>
    </w:p>
    <w:p w14:paraId="2A4FCC8F"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10. The excise duty stamp shall be attached to each packaging unit of primary packaging so that the excise duty stamp on the packaging unit is durable and does not cover the information on the alcoholic beverage and so that the excise duty stamp is not covered by any other information in compliance with one of the following conditions:</w:t>
      </w:r>
      <w:bookmarkStart w:id="23" w:name="p10"/>
      <w:bookmarkEnd w:id="23"/>
    </w:p>
    <w:p w14:paraId="52675660" w14:textId="77777777" w:rsidR="00874AC5" w:rsidRPr="00874AC5" w:rsidRDefault="00874AC5" w:rsidP="00874AC5">
      <w:pPr>
        <w:spacing w:after="0" w:line="240" w:lineRule="auto"/>
        <w:ind w:firstLine="709"/>
        <w:jc w:val="both"/>
        <w:rPr>
          <w:rFonts w:ascii="Times New Roman" w:hAnsi="Times New Roman"/>
          <w:noProof/>
          <w:sz w:val="24"/>
          <w:lang w:val="en-US"/>
        </w:rPr>
      </w:pPr>
      <w:r w:rsidRPr="00874AC5">
        <w:rPr>
          <w:rFonts w:ascii="Times New Roman" w:hAnsi="Times New Roman"/>
          <w:noProof/>
          <w:sz w:val="24"/>
          <w:lang w:val="en-US"/>
        </w:rPr>
        <w:t>10.1. on the cap or cork if the size thereof allows to place the excise duty stamp without deforming it;</w:t>
      </w:r>
    </w:p>
    <w:p w14:paraId="61698534" w14:textId="77777777" w:rsidR="00874AC5" w:rsidRPr="00874AC5" w:rsidRDefault="00874AC5" w:rsidP="00874AC5">
      <w:pPr>
        <w:spacing w:after="0" w:line="240" w:lineRule="auto"/>
        <w:ind w:firstLine="709"/>
        <w:jc w:val="both"/>
        <w:rPr>
          <w:rFonts w:ascii="Times New Roman" w:hAnsi="Times New Roman"/>
          <w:noProof/>
          <w:sz w:val="24"/>
          <w:lang w:val="en-US"/>
        </w:rPr>
      </w:pPr>
      <w:r w:rsidRPr="00874AC5">
        <w:rPr>
          <w:rFonts w:ascii="Times New Roman" w:hAnsi="Times New Roman"/>
          <w:noProof/>
          <w:sz w:val="24"/>
          <w:lang w:val="en-US"/>
        </w:rPr>
        <w:t>10.2. so that the excise duty stamp would touch the basic label of the alcoholic beverage;</w:t>
      </w:r>
    </w:p>
    <w:p w14:paraId="2827FE0C" w14:textId="77777777" w:rsidR="00874AC5" w:rsidRPr="00874AC5" w:rsidRDefault="00874AC5" w:rsidP="00874AC5">
      <w:pPr>
        <w:spacing w:after="0" w:line="240" w:lineRule="auto"/>
        <w:ind w:firstLine="709"/>
        <w:jc w:val="both"/>
        <w:rPr>
          <w:rFonts w:ascii="Times New Roman" w:hAnsi="Times New Roman"/>
          <w:noProof/>
          <w:sz w:val="24"/>
          <w:lang w:val="en-US"/>
        </w:rPr>
      </w:pPr>
      <w:r w:rsidRPr="00874AC5">
        <w:rPr>
          <w:rFonts w:ascii="Times New Roman" w:hAnsi="Times New Roman"/>
          <w:noProof/>
          <w:sz w:val="24"/>
          <w:lang w:val="en-US"/>
        </w:rPr>
        <w:lastRenderedPageBreak/>
        <w:t>10.3. in a place visible to a consumer and control authorities if it is not possible to attach the excise duty stamp to the packaging unit of primary packaging or pursuant to the conditions referred to in Sub-paragraph 10.1 or 10.2 of this Regulation.</w:t>
      </w:r>
    </w:p>
    <w:p w14:paraId="2149EA41"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24" w:name="n3"/>
      <w:bookmarkStart w:id="25" w:name="n-791309"/>
      <w:bookmarkEnd w:id="24"/>
      <w:bookmarkEnd w:id="25"/>
    </w:p>
    <w:p w14:paraId="2BAC7590" w14:textId="77777777" w:rsidR="00874AC5" w:rsidRPr="00874AC5" w:rsidRDefault="00874AC5" w:rsidP="00874AC5">
      <w:pPr>
        <w:spacing w:after="0" w:line="240" w:lineRule="auto"/>
        <w:jc w:val="center"/>
        <w:rPr>
          <w:rFonts w:ascii="Times New Roman" w:hAnsi="Times New Roman"/>
          <w:b/>
          <w:noProof/>
          <w:sz w:val="24"/>
          <w:lang w:val="en-US"/>
        </w:rPr>
      </w:pPr>
      <w:r w:rsidRPr="00874AC5">
        <w:rPr>
          <w:rFonts w:ascii="Times New Roman" w:hAnsi="Times New Roman"/>
          <w:b/>
          <w:noProof/>
          <w:sz w:val="24"/>
          <w:lang w:val="en-US"/>
        </w:rPr>
        <w:t>III. Conditions for the Marking of Cigarettes</w:t>
      </w:r>
    </w:p>
    <w:p w14:paraId="1226E6C3"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26" w:name="p-791310"/>
      <w:bookmarkEnd w:id="26"/>
    </w:p>
    <w:p w14:paraId="796F8B52"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11. In order to receive the excise duty stamps for the marking of cigarettes, the taxpayer shall submit to the State Revenue Service a separate submission for the ordering and receipt of the excise duty stamps for each type of the taxpayer (Annex 2). A separate submission for the ordering and receipt of the excise duty stamps shall be also submitted if the excise duty stamp will be used as a security element and will be attached to the tobacco products intended for sale in duty-free shops, provided that the respective tobacco products are subject to exemption from the excise duty in accordance with Section 20 and Section 21, Paragraph six of the law On Excise Duties.</w:t>
      </w:r>
      <w:bookmarkStart w:id="27" w:name="p11"/>
      <w:bookmarkEnd w:id="27"/>
    </w:p>
    <w:p w14:paraId="4740C9BE"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28" w:name="p-791311"/>
      <w:bookmarkEnd w:id="28"/>
    </w:p>
    <w:p w14:paraId="1B8848BB"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12. The State Revenue Service shall issue the excise duty stamps to the taxpayer starting from the tenth working day after receipt of the submission referred to in Paragraph 11 of this Regulation.</w:t>
      </w:r>
      <w:bookmarkStart w:id="29" w:name="p12"/>
      <w:bookmarkEnd w:id="29"/>
    </w:p>
    <w:p w14:paraId="565AE514"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30" w:name="p-791312"/>
      <w:bookmarkEnd w:id="30"/>
    </w:p>
    <w:p w14:paraId="7813247A"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13. The excise duty stamp shall be attached to a cigarette package so that the excise duty stamp becomes damaged upon opening the package and also so that it does not cover the information about the cigarette package, warnings of the impact on health placed on the packaging or any other information:</w:t>
      </w:r>
      <w:bookmarkStart w:id="31" w:name="p13"/>
      <w:bookmarkEnd w:id="31"/>
    </w:p>
    <w:p w14:paraId="116B51F6" w14:textId="77777777" w:rsidR="00874AC5" w:rsidRPr="00874AC5" w:rsidRDefault="00874AC5" w:rsidP="00874AC5">
      <w:pPr>
        <w:spacing w:after="0" w:line="240" w:lineRule="auto"/>
        <w:ind w:firstLine="709"/>
        <w:jc w:val="both"/>
        <w:rPr>
          <w:rFonts w:ascii="Times New Roman" w:hAnsi="Times New Roman"/>
          <w:noProof/>
          <w:sz w:val="24"/>
          <w:lang w:val="en-US"/>
        </w:rPr>
      </w:pPr>
      <w:r w:rsidRPr="00874AC5">
        <w:rPr>
          <w:rFonts w:ascii="Times New Roman" w:hAnsi="Times New Roman"/>
          <w:noProof/>
          <w:sz w:val="24"/>
          <w:lang w:val="en-US"/>
        </w:rPr>
        <w:t>13.1. for a hard cigarette package it shall be attached under the closed transparent additional wrapper to the side surfaces;</w:t>
      </w:r>
    </w:p>
    <w:p w14:paraId="5D3404BC" w14:textId="77777777" w:rsidR="00874AC5" w:rsidRPr="00874AC5" w:rsidRDefault="00874AC5" w:rsidP="00874AC5">
      <w:pPr>
        <w:spacing w:after="0" w:line="240" w:lineRule="auto"/>
        <w:ind w:firstLine="709"/>
        <w:jc w:val="both"/>
        <w:rPr>
          <w:rFonts w:ascii="Times New Roman" w:hAnsi="Times New Roman"/>
          <w:noProof/>
          <w:sz w:val="24"/>
          <w:lang w:val="en-US"/>
        </w:rPr>
      </w:pPr>
      <w:r w:rsidRPr="00874AC5">
        <w:rPr>
          <w:rFonts w:ascii="Times New Roman" w:hAnsi="Times New Roman"/>
          <w:noProof/>
          <w:sz w:val="24"/>
          <w:lang w:val="en-US"/>
        </w:rPr>
        <w:t>13.2. for a soft cigarette package it shall be attached under the closed transparent additional wrapper across the surface of the upper edge (the opening);</w:t>
      </w:r>
    </w:p>
    <w:p w14:paraId="2FA68D3E" w14:textId="77777777" w:rsidR="00874AC5" w:rsidRPr="00874AC5" w:rsidRDefault="00874AC5" w:rsidP="00874AC5">
      <w:pPr>
        <w:spacing w:after="0" w:line="240" w:lineRule="auto"/>
        <w:ind w:firstLine="709"/>
        <w:jc w:val="both"/>
        <w:rPr>
          <w:rFonts w:ascii="Times New Roman" w:hAnsi="Times New Roman"/>
          <w:noProof/>
          <w:sz w:val="24"/>
          <w:lang w:val="en-US"/>
        </w:rPr>
      </w:pPr>
      <w:r w:rsidRPr="00874AC5">
        <w:rPr>
          <w:rFonts w:ascii="Times New Roman" w:hAnsi="Times New Roman"/>
          <w:noProof/>
          <w:sz w:val="24"/>
          <w:lang w:val="en-US"/>
        </w:rPr>
        <w:t>13.3. for a hard cigarette package without the closed transparent additional wrapper it shall be attached to the side surfaces.</w:t>
      </w:r>
    </w:p>
    <w:p w14:paraId="23856169"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32" w:name="n4"/>
      <w:bookmarkStart w:id="33" w:name="n-791313"/>
      <w:bookmarkEnd w:id="32"/>
      <w:bookmarkEnd w:id="33"/>
    </w:p>
    <w:p w14:paraId="4EF6C379" w14:textId="77777777" w:rsidR="00874AC5" w:rsidRPr="00874AC5" w:rsidRDefault="00874AC5" w:rsidP="00874AC5">
      <w:pPr>
        <w:spacing w:after="0" w:line="240" w:lineRule="auto"/>
        <w:jc w:val="center"/>
        <w:rPr>
          <w:rFonts w:ascii="Times New Roman" w:hAnsi="Times New Roman"/>
          <w:b/>
          <w:noProof/>
          <w:sz w:val="24"/>
          <w:lang w:val="en-US"/>
        </w:rPr>
      </w:pPr>
      <w:r w:rsidRPr="00874AC5">
        <w:rPr>
          <w:rFonts w:ascii="Times New Roman" w:hAnsi="Times New Roman"/>
          <w:b/>
          <w:noProof/>
          <w:sz w:val="24"/>
          <w:lang w:val="en-US"/>
        </w:rPr>
        <w:t>IV. Conditions for the Marking of Smoking Tobacco, Cigars and Cigarillos, Heated Tobacco, Liquid to Be Used in Electronic Cigarettes, Ingredients for the Preparation of Liquid to Be Used in Electronic Cigarettes, and Tobacco Substitute Products</w:t>
      </w:r>
    </w:p>
    <w:p w14:paraId="6BB5D9FD"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34" w:name="p-791314"/>
      <w:bookmarkEnd w:id="34"/>
    </w:p>
    <w:p w14:paraId="3A78A15E"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14. To receive excise duty stamps for smoking tobacco, cigars, cigarillos, heated tobacco, liquid to be used in electronic cigarettes, ingredients for the preparation of liquid to be used in electronic cigarettes, and tobacco substitute products, the taxpayer shall submit to the State Revenue Service a separate submission for the receipt of excise duty stamps for each type of the taxpayer (Annex 3). A separate submission for the receipt of the excise duty stamps shall be submitted to receive the excise duty stamps for liquid to be used in electronic cigarettes, ingredients for the preparation of liquid to be used in electronic cigarettes, and tobacco substitute products and if the excise duty stamp will be used as a security element and will be attached to the tobacco products intended for sale in duty-free shops, provided that the respective tobacco products are subject to exemption from the excise duty in accordance with Section 20 and Section 21, Paragraph six of the law On Excise Duties.</w:t>
      </w:r>
      <w:bookmarkStart w:id="35" w:name="p14"/>
      <w:bookmarkEnd w:id="35"/>
    </w:p>
    <w:p w14:paraId="40D360B3"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36" w:name="p-791315"/>
      <w:bookmarkEnd w:id="36"/>
    </w:p>
    <w:p w14:paraId="08318CCC"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15. The State Revenue Service shall, within five working days after receipt of the submission referred to in Paragraph 14 of this Regulation, ensure the issuance of the excise duty stamps.</w:t>
      </w:r>
      <w:bookmarkStart w:id="37" w:name="p15"/>
      <w:bookmarkEnd w:id="37"/>
    </w:p>
    <w:p w14:paraId="6FF31272"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38" w:name="p-791316"/>
      <w:bookmarkEnd w:id="38"/>
    </w:p>
    <w:p w14:paraId="5B17A349"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16. The minimum quantity of paper excise duty stamps to be issued for the marking of excise goods referred to in Paragraph 14 of this Regulation based on one submission shall be 500 pieces.</w:t>
      </w:r>
      <w:bookmarkStart w:id="39" w:name="p16"/>
      <w:bookmarkEnd w:id="39"/>
    </w:p>
    <w:p w14:paraId="34E01BBC"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40" w:name="p-791317"/>
      <w:bookmarkEnd w:id="40"/>
    </w:p>
    <w:p w14:paraId="1494CA93"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17. An excise duty stamp shall be attached to each packaging unit of smoking tobacco, cigars, cigarillos, and heated tobacco so that the excise duty stamp is durable and does not cover other information, and so that other information does not cover the excise duty stamp, in compliance with the following conditions:</w:t>
      </w:r>
      <w:bookmarkStart w:id="41" w:name="p17"/>
      <w:bookmarkEnd w:id="41"/>
    </w:p>
    <w:p w14:paraId="2B2C23A0" w14:textId="77777777" w:rsidR="00874AC5" w:rsidRPr="00874AC5" w:rsidRDefault="00874AC5" w:rsidP="00874AC5">
      <w:pPr>
        <w:spacing w:after="0" w:line="240" w:lineRule="auto"/>
        <w:ind w:firstLine="709"/>
        <w:jc w:val="both"/>
        <w:rPr>
          <w:rFonts w:ascii="Times New Roman" w:hAnsi="Times New Roman"/>
          <w:noProof/>
          <w:sz w:val="24"/>
          <w:lang w:val="en-US"/>
        </w:rPr>
      </w:pPr>
      <w:r w:rsidRPr="00874AC5">
        <w:rPr>
          <w:rFonts w:ascii="Times New Roman" w:hAnsi="Times New Roman"/>
          <w:noProof/>
          <w:sz w:val="24"/>
          <w:lang w:val="en-US"/>
        </w:rPr>
        <w:t>17.1. a paper excise duty stamp shall be attached to the opening of each packaging unit so that the excise duty stamp would become damaged upon opening the packaging of the product;</w:t>
      </w:r>
    </w:p>
    <w:p w14:paraId="575F69C5" w14:textId="77777777" w:rsidR="00874AC5" w:rsidRPr="00874AC5" w:rsidRDefault="00874AC5" w:rsidP="00874AC5">
      <w:pPr>
        <w:spacing w:after="0" w:line="240" w:lineRule="auto"/>
        <w:ind w:firstLine="709"/>
        <w:jc w:val="both"/>
        <w:rPr>
          <w:rFonts w:ascii="Times New Roman" w:hAnsi="Times New Roman"/>
          <w:noProof/>
          <w:sz w:val="24"/>
          <w:lang w:val="en-US"/>
        </w:rPr>
      </w:pPr>
      <w:r w:rsidRPr="00874AC5">
        <w:rPr>
          <w:rFonts w:ascii="Times New Roman" w:hAnsi="Times New Roman"/>
          <w:noProof/>
          <w:sz w:val="24"/>
          <w:lang w:val="en-US"/>
        </w:rPr>
        <w:t>17.2. stickers with a holographic element (image) shall be attached to the surface of the packaging unit of the product;</w:t>
      </w:r>
    </w:p>
    <w:p w14:paraId="026990B3" w14:textId="77777777" w:rsidR="00874AC5" w:rsidRPr="00874AC5" w:rsidRDefault="00874AC5" w:rsidP="00874AC5">
      <w:pPr>
        <w:spacing w:after="0" w:line="240" w:lineRule="auto"/>
        <w:ind w:firstLine="709"/>
        <w:jc w:val="both"/>
        <w:rPr>
          <w:rFonts w:ascii="Times New Roman" w:hAnsi="Times New Roman"/>
          <w:noProof/>
          <w:sz w:val="24"/>
          <w:lang w:val="en-US"/>
        </w:rPr>
      </w:pPr>
      <w:r w:rsidRPr="00874AC5">
        <w:rPr>
          <w:rFonts w:ascii="Times New Roman" w:hAnsi="Times New Roman"/>
          <w:noProof/>
          <w:sz w:val="24"/>
          <w:lang w:val="en-US"/>
        </w:rPr>
        <w:t>17.3. if the product has a closed transparent additional wrapper, the excise duty stamp shall be attached under it (except for herbal smoking products – the excise duty stamp may be attached to their closed transparent additional wrapper).</w:t>
      </w:r>
    </w:p>
    <w:p w14:paraId="26E0C63F"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42" w:name="p-791318"/>
      <w:bookmarkEnd w:id="42"/>
    </w:p>
    <w:p w14:paraId="1822209B"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18. An excise duty stamp shall be attached to each packaging unit of liquid to be used in electronic cigarettes, ingredients for the preparation of liquid to be used in electronic cigarettes, and tobacco substitute products so that the excise duty stamp on the packaging unit is durable and does not cover other information, and so that other information does not cover the excise duty stamp, in compliance with the following conditions:</w:t>
      </w:r>
      <w:bookmarkStart w:id="43" w:name="p18"/>
      <w:bookmarkEnd w:id="43"/>
    </w:p>
    <w:p w14:paraId="704989E3" w14:textId="77777777" w:rsidR="00874AC5" w:rsidRPr="00874AC5" w:rsidRDefault="00874AC5" w:rsidP="00874AC5">
      <w:pPr>
        <w:spacing w:after="0" w:line="240" w:lineRule="auto"/>
        <w:ind w:firstLine="709"/>
        <w:jc w:val="both"/>
        <w:rPr>
          <w:rFonts w:ascii="Times New Roman" w:hAnsi="Times New Roman"/>
          <w:noProof/>
          <w:sz w:val="24"/>
          <w:lang w:val="en-US"/>
        </w:rPr>
      </w:pPr>
      <w:r w:rsidRPr="00874AC5">
        <w:rPr>
          <w:rFonts w:ascii="Times New Roman" w:hAnsi="Times New Roman"/>
          <w:noProof/>
          <w:sz w:val="24"/>
          <w:lang w:val="en-US"/>
        </w:rPr>
        <w:t>18.1. a paper excise duty stamp shall be attached to the opening of each packaging unit so that the excise duty stamp would become damaged upon opening the packaging of the product;</w:t>
      </w:r>
    </w:p>
    <w:p w14:paraId="503BB06A" w14:textId="77777777" w:rsidR="00874AC5" w:rsidRPr="00874AC5" w:rsidRDefault="00874AC5" w:rsidP="00874AC5">
      <w:pPr>
        <w:spacing w:after="0" w:line="240" w:lineRule="auto"/>
        <w:ind w:firstLine="709"/>
        <w:jc w:val="both"/>
        <w:rPr>
          <w:rFonts w:ascii="Times New Roman" w:hAnsi="Times New Roman"/>
          <w:noProof/>
          <w:sz w:val="24"/>
          <w:lang w:val="en-US"/>
        </w:rPr>
      </w:pPr>
      <w:r w:rsidRPr="00874AC5">
        <w:rPr>
          <w:rFonts w:ascii="Times New Roman" w:hAnsi="Times New Roman"/>
          <w:noProof/>
          <w:sz w:val="24"/>
          <w:lang w:val="en-US"/>
        </w:rPr>
        <w:t>18.2. stickers with a holographic element (image) shall be attached to the surface of the packaging unit of the product;</w:t>
      </w:r>
    </w:p>
    <w:p w14:paraId="1CEBC287" w14:textId="77777777" w:rsidR="00874AC5" w:rsidRPr="00874AC5" w:rsidRDefault="00874AC5" w:rsidP="00874AC5">
      <w:pPr>
        <w:spacing w:after="0" w:line="240" w:lineRule="auto"/>
        <w:ind w:firstLine="709"/>
        <w:jc w:val="both"/>
        <w:rPr>
          <w:rFonts w:ascii="Times New Roman" w:hAnsi="Times New Roman"/>
          <w:noProof/>
          <w:sz w:val="24"/>
          <w:lang w:val="en-US"/>
        </w:rPr>
      </w:pPr>
      <w:r w:rsidRPr="00874AC5">
        <w:rPr>
          <w:rFonts w:ascii="Times New Roman" w:hAnsi="Times New Roman"/>
          <w:noProof/>
          <w:sz w:val="24"/>
          <w:lang w:val="en-US"/>
        </w:rPr>
        <w:t>18.3. if an excise duty stamp cannot be attached to the packaging unit, it shall be attached to the outer packaging. If an excise duty stamp is attached to the outer packaging, the outer packaging shall contain no more than one packaging unit.</w:t>
      </w:r>
    </w:p>
    <w:p w14:paraId="1B927DBA"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44" w:name="n5"/>
      <w:bookmarkStart w:id="45" w:name="n-791319"/>
      <w:bookmarkEnd w:id="44"/>
      <w:bookmarkEnd w:id="45"/>
    </w:p>
    <w:p w14:paraId="5DEE0363" w14:textId="77777777" w:rsidR="00874AC5" w:rsidRPr="00874AC5" w:rsidRDefault="00874AC5" w:rsidP="00874AC5">
      <w:pPr>
        <w:spacing w:after="0" w:line="240" w:lineRule="auto"/>
        <w:jc w:val="center"/>
        <w:rPr>
          <w:rFonts w:ascii="Times New Roman" w:hAnsi="Times New Roman"/>
          <w:b/>
          <w:noProof/>
          <w:sz w:val="24"/>
          <w:lang w:val="en-US"/>
        </w:rPr>
      </w:pPr>
      <w:r w:rsidRPr="00874AC5">
        <w:rPr>
          <w:rFonts w:ascii="Times New Roman" w:hAnsi="Times New Roman"/>
          <w:b/>
          <w:noProof/>
          <w:sz w:val="24"/>
          <w:lang w:val="en-US"/>
        </w:rPr>
        <w:t>V. Provision of Information on the Circulation of Excise Duty Stamps</w:t>
      </w:r>
    </w:p>
    <w:p w14:paraId="0F04DD5C"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46" w:name="p-791320"/>
      <w:bookmarkEnd w:id="46"/>
    </w:p>
    <w:p w14:paraId="48ACD795"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19. The taxpayer who has received the excise duty stamps shall submit the report on the circulation of the excise duty stamps of alcoholic beverages and tobacco products in the preceding month (hereinafter – the report on the circulation of stamps) to the State Revenue Service each month by the fifteenth date (Annexes 4 and 5).</w:t>
      </w:r>
      <w:bookmarkStart w:id="47" w:name="p19"/>
      <w:bookmarkEnd w:id="47"/>
    </w:p>
    <w:p w14:paraId="29D73BB5"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48" w:name="p-791321"/>
      <w:bookmarkEnd w:id="48"/>
    </w:p>
    <w:p w14:paraId="411A5AA8"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20. The taxpayer shall submit the report on the circulation of stamps starting from the taxation period in which the excise duty stamps are received separately for each type of the taxpayer referred to in Paragraph 2 of this Regulation. The report on the circulation of stamps shall be submitted for as long as there is a remainder of the excise duty stamps.</w:t>
      </w:r>
      <w:bookmarkStart w:id="49" w:name="p20"/>
      <w:bookmarkEnd w:id="49"/>
    </w:p>
    <w:p w14:paraId="2B14B8F2"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50" w:name="p-791322"/>
      <w:bookmarkEnd w:id="50"/>
    </w:p>
    <w:p w14:paraId="5507F48E"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21. If the special permit (licence) for the activity of an approved warehousekeeper or for the activity of a registered consignee, or an entry indicated therein regarding a specific type of excise goods has been cancelled for the taxpayer, the taxpayer shall carry out an inventory of the remainder of the excise duty stamps according to the situation on the day of cancelling the special permit (licence) or the entry indicated therein regarding a specific type of excise goods and shall submit the report on the circulation of stamps. The day on which the special permit (licence) or the entry indicated therein regarding a specific type of excise goods has been cancelled shall be regarded as the last day of the taxation period of the report.</w:t>
      </w:r>
      <w:bookmarkStart w:id="51" w:name="p21"/>
      <w:bookmarkEnd w:id="51"/>
    </w:p>
    <w:p w14:paraId="2D3DC0DB"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52" w:name="p-791323"/>
      <w:bookmarkEnd w:id="52"/>
    </w:p>
    <w:p w14:paraId="351C6029"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22. The taxpayer who has several tax warehouses in his or her possession shall submit a joint report on the circulation of stamps for all tax warehouses in the possession thereof.</w:t>
      </w:r>
      <w:bookmarkStart w:id="53" w:name="p22"/>
      <w:bookmarkEnd w:id="53"/>
    </w:p>
    <w:p w14:paraId="1CA1CD21"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54" w:name="p-791324"/>
      <w:bookmarkEnd w:id="54"/>
    </w:p>
    <w:p w14:paraId="0647225D"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lastRenderedPageBreak/>
        <w:t>23. The reports on the circulation of stamps shall not be submitted but the excise duty shall be paid before the receipt of excise duty stamps by:</w:t>
      </w:r>
      <w:bookmarkStart w:id="55" w:name="p23"/>
      <w:bookmarkEnd w:id="55"/>
    </w:p>
    <w:p w14:paraId="71FE062D" w14:textId="77777777" w:rsidR="00874AC5" w:rsidRPr="00874AC5" w:rsidRDefault="00874AC5" w:rsidP="00874AC5">
      <w:pPr>
        <w:spacing w:after="0" w:line="240" w:lineRule="auto"/>
        <w:ind w:firstLine="709"/>
        <w:jc w:val="both"/>
        <w:rPr>
          <w:rFonts w:ascii="Times New Roman" w:hAnsi="Times New Roman"/>
          <w:noProof/>
          <w:sz w:val="24"/>
          <w:lang w:val="en-US"/>
        </w:rPr>
      </w:pPr>
      <w:r w:rsidRPr="00874AC5">
        <w:rPr>
          <w:rFonts w:ascii="Times New Roman" w:hAnsi="Times New Roman"/>
          <w:noProof/>
          <w:sz w:val="24"/>
          <w:lang w:val="en-US"/>
        </w:rPr>
        <w:t>23.1. an approved warehousekeeper who, in accordance with the provisions of the Handling of Alcoholic Beverages Law, produces wine or fermented beverages himself or herself the total volume of which does not exceed 1000 litres per calendar year from products acquired in the gardens and hives in the ownership or possession thereof or from plants growing in the wild (without using spirit or alcoholic beverages produced by others);</w:t>
      </w:r>
    </w:p>
    <w:p w14:paraId="393FD59F" w14:textId="77777777" w:rsidR="00874AC5" w:rsidRPr="00874AC5" w:rsidRDefault="00874AC5" w:rsidP="00874AC5">
      <w:pPr>
        <w:spacing w:after="0" w:line="240" w:lineRule="auto"/>
        <w:ind w:firstLine="709"/>
        <w:jc w:val="both"/>
        <w:rPr>
          <w:rFonts w:ascii="Times New Roman" w:hAnsi="Times New Roman"/>
          <w:noProof/>
          <w:sz w:val="24"/>
          <w:lang w:val="en-US"/>
        </w:rPr>
      </w:pPr>
      <w:r w:rsidRPr="00874AC5">
        <w:rPr>
          <w:rFonts w:ascii="Times New Roman" w:hAnsi="Times New Roman"/>
          <w:noProof/>
          <w:sz w:val="24"/>
          <w:lang w:val="en-US"/>
        </w:rPr>
        <w:t>23.2. the taxpayers who perform activities with liquid to be used in electronic cigarettes, ingredients for the preparation of liquid to be used in electronic cigarettes, and tobacco substitute products;</w:t>
      </w:r>
    </w:p>
    <w:p w14:paraId="60F3168B" w14:textId="77777777" w:rsidR="00874AC5" w:rsidRPr="00874AC5" w:rsidRDefault="00874AC5" w:rsidP="00874AC5">
      <w:pPr>
        <w:spacing w:after="0" w:line="240" w:lineRule="auto"/>
        <w:ind w:firstLine="709"/>
        <w:jc w:val="both"/>
        <w:rPr>
          <w:rFonts w:ascii="Times New Roman" w:hAnsi="Times New Roman"/>
          <w:noProof/>
          <w:sz w:val="24"/>
          <w:lang w:val="en-US"/>
        </w:rPr>
      </w:pPr>
      <w:r w:rsidRPr="00874AC5">
        <w:rPr>
          <w:rFonts w:ascii="Times New Roman" w:hAnsi="Times New Roman"/>
          <w:noProof/>
          <w:sz w:val="24"/>
          <w:lang w:val="en-US"/>
        </w:rPr>
        <w:t>23.3. an importer;</w:t>
      </w:r>
    </w:p>
    <w:p w14:paraId="68B4ADE8" w14:textId="77777777" w:rsidR="00874AC5" w:rsidRPr="00874AC5" w:rsidRDefault="00874AC5" w:rsidP="00874AC5">
      <w:pPr>
        <w:spacing w:after="0" w:line="240" w:lineRule="auto"/>
        <w:ind w:firstLine="709"/>
        <w:jc w:val="both"/>
        <w:rPr>
          <w:rFonts w:ascii="Times New Roman" w:hAnsi="Times New Roman"/>
          <w:noProof/>
          <w:sz w:val="24"/>
          <w:lang w:val="en-US"/>
        </w:rPr>
      </w:pPr>
      <w:r w:rsidRPr="00874AC5">
        <w:rPr>
          <w:rFonts w:ascii="Times New Roman" w:hAnsi="Times New Roman"/>
          <w:noProof/>
          <w:sz w:val="24"/>
          <w:lang w:val="en-US"/>
        </w:rPr>
        <w:t>23.4. another person.</w:t>
      </w:r>
    </w:p>
    <w:p w14:paraId="76808E32"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56" w:name="n6"/>
      <w:bookmarkStart w:id="57" w:name="n-791325"/>
      <w:bookmarkEnd w:id="56"/>
      <w:bookmarkEnd w:id="57"/>
    </w:p>
    <w:p w14:paraId="3CDC0A1A" w14:textId="77777777" w:rsidR="00874AC5" w:rsidRPr="00874AC5" w:rsidRDefault="00874AC5" w:rsidP="00874AC5">
      <w:pPr>
        <w:spacing w:after="0" w:line="240" w:lineRule="auto"/>
        <w:jc w:val="center"/>
        <w:rPr>
          <w:rFonts w:ascii="Times New Roman" w:hAnsi="Times New Roman"/>
          <w:b/>
          <w:noProof/>
          <w:sz w:val="24"/>
          <w:lang w:val="en-US"/>
        </w:rPr>
      </w:pPr>
      <w:r w:rsidRPr="00874AC5">
        <w:rPr>
          <w:rFonts w:ascii="Times New Roman" w:hAnsi="Times New Roman"/>
          <w:b/>
          <w:noProof/>
          <w:sz w:val="24"/>
          <w:lang w:val="en-US"/>
        </w:rPr>
        <w:t>VI. Return of Excise Duty Stamps to the State Revenue Service</w:t>
      </w:r>
    </w:p>
    <w:p w14:paraId="607C5DB0"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58" w:name="p-791326"/>
      <w:bookmarkEnd w:id="58"/>
    </w:p>
    <w:p w14:paraId="1E230567"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24. The taxpayer whose special permit (licence) or an entry indicated therein regarding a specific type of excise goods has been cancelled and the recording whereof includes excise duty stamps shall return all remaining and unused (non-attached) excise duty stamps to the State Revenue Service within 30 days after cancelling the special permit (licence) or the entry indicated therein regarding a specific type of excise goods.</w:t>
      </w:r>
      <w:bookmarkStart w:id="59" w:name="p24"/>
      <w:bookmarkEnd w:id="59"/>
    </w:p>
    <w:p w14:paraId="4092F970"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60" w:name="p-791327"/>
      <w:bookmarkEnd w:id="60"/>
    </w:p>
    <w:p w14:paraId="6178204B"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25. The taxpayer shall return excise duty stamps to the State Revenue Service by submitting a submission for the returned excise duty stamps for alcoholic beverages (Annex 6) or for the excise duty stamps for tobacco products, liquid to be used in electronic cigarettes, ingredients for the preparation of liquid to be used in electronic cigarettes, and tobacco substitute products (Annex 7). The following shall be indicated in the submission:</w:t>
      </w:r>
      <w:bookmarkStart w:id="61" w:name="p25"/>
      <w:bookmarkEnd w:id="61"/>
    </w:p>
    <w:p w14:paraId="587BB895" w14:textId="77777777" w:rsidR="00874AC5" w:rsidRPr="00874AC5" w:rsidRDefault="00874AC5" w:rsidP="00874AC5">
      <w:pPr>
        <w:spacing w:after="0" w:line="240" w:lineRule="auto"/>
        <w:ind w:firstLine="709"/>
        <w:jc w:val="both"/>
        <w:rPr>
          <w:rFonts w:ascii="Times New Roman" w:hAnsi="Times New Roman"/>
          <w:noProof/>
          <w:sz w:val="24"/>
          <w:lang w:val="en-US"/>
        </w:rPr>
      </w:pPr>
      <w:r w:rsidRPr="00874AC5">
        <w:rPr>
          <w:rFonts w:ascii="Times New Roman" w:hAnsi="Times New Roman"/>
          <w:noProof/>
          <w:sz w:val="24"/>
          <w:lang w:val="en-US"/>
        </w:rPr>
        <w:t>25.1. type of the taxpayer;</w:t>
      </w:r>
    </w:p>
    <w:p w14:paraId="1D651614" w14:textId="77777777" w:rsidR="00874AC5" w:rsidRPr="00874AC5" w:rsidRDefault="00874AC5" w:rsidP="00874AC5">
      <w:pPr>
        <w:spacing w:after="0" w:line="240" w:lineRule="auto"/>
        <w:ind w:firstLine="709"/>
        <w:jc w:val="both"/>
        <w:rPr>
          <w:rFonts w:ascii="Times New Roman" w:hAnsi="Times New Roman"/>
          <w:noProof/>
          <w:sz w:val="24"/>
          <w:lang w:val="en-US"/>
        </w:rPr>
      </w:pPr>
      <w:r w:rsidRPr="00874AC5">
        <w:rPr>
          <w:rFonts w:ascii="Times New Roman" w:hAnsi="Times New Roman"/>
          <w:noProof/>
          <w:sz w:val="24"/>
          <w:lang w:val="en-US"/>
        </w:rPr>
        <w:t>25.2. information on the payment of the excise duty;</w:t>
      </w:r>
    </w:p>
    <w:p w14:paraId="4A0CD0F6" w14:textId="77777777" w:rsidR="00874AC5" w:rsidRPr="00874AC5" w:rsidRDefault="00874AC5" w:rsidP="00874AC5">
      <w:pPr>
        <w:spacing w:after="0" w:line="240" w:lineRule="auto"/>
        <w:ind w:firstLine="709"/>
        <w:jc w:val="both"/>
        <w:rPr>
          <w:rFonts w:ascii="Times New Roman" w:hAnsi="Times New Roman"/>
          <w:noProof/>
          <w:sz w:val="24"/>
          <w:lang w:val="en-US"/>
        </w:rPr>
      </w:pPr>
      <w:r w:rsidRPr="00874AC5">
        <w:rPr>
          <w:rFonts w:ascii="Times New Roman" w:hAnsi="Times New Roman"/>
          <w:noProof/>
          <w:sz w:val="24"/>
          <w:lang w:val="en-US"/>
        </w:rPr>
        <w:t>25.3. information on the returned excise duty stamps.</w:t>
      </w:r>
    </w:p>
    <w:p w14:paraId="68B94315"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62" w:name="p-791328"/>
      <w:bookmarkEnd w:id="62"/>
    </w:p>
    <w:p w14:paraId="264F750A"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26. If the taxpayer returns the excise duty stamps for which the excise duty has been paid, the information on the diversion or transfer of the paid excise duty for the covering of tax debts, future payments of the excise duty, other tax payments or repayment shall be indicated in the submission referred to in Paragraph 25 of this Regulation.</w:t>
      </w:r>
      <w:bookmarkStart w:id="63" w:name="p26"/>
      <w:bookmarkEnd w:id="63"/>
    </w:p>
    <w:p w14:paraId="5149D680"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64" w:name="p-791329"/>
      <w:bookmarkEnd w:id="64"/>
    </w:p>
    <w:p w14:paraId="18B6CC7C"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27. The taxpayer shall, within three working days after submitting the submission for the returned excise duty stamps, return to the State Revenue Service the excise duty stamps glued separately on A4 pages according to the series and number intervals of the excise duty stamps. The excise duty stamps intended for the marking of cigarettes shall be returned by gluing them separately on A4 pages according to the series, number intervals of the excise duty stamps, maximum retail selling price, and the number of cigarettes in a package. If the excise duty stamps have not been used and remain in the original packaging, they shall be returned in the original packaging.</w:t>
      </w:r>
      <w:bookmarkStart w:id="65" w:name="p27"/>
      <w:bookmarkEnd w:id="65"/>
    </w:p>
    <w:p w14:paraId="37CF7EAC"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66" w:name="p-791330"/>
      <w:bookmarkEnd w:id="66"/>
    </w:p>
    <w:p w14:paraId="2E3B6D38"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28. After receipt of the excise duty stamps, the responsible official of the State Revenue Service shall print out the submission for the returned excise duty stamps of the taxpayer, make a note thereon regarding the acceptance of the excise duty stamps indicated in the submission for storage until the identification thereof and shall issue the print-out of the abovementioned submission with the note made to the taxpayer. The State Revenue Service shall perform the identification of the excise duty stamps within a month from the receipt of the excise duty stamps.</w:t>
      </w:r>
      <w:bookmarkStart w:id="67" w:name="p28"/>
      <w:bookmarkEnd w:id="67"/>
    </w:p>
    <w:p w14:paraId="38D9C3ED"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68" w:name="p-791331"/>
      <w:bookmarkEnd w:id="68"/>
    </w:p>
    <w:p w14:paraId="153E38FC"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lastRenderedPageBreak/>
        <w:t>29. After identification of the excise duty stamps, the responsible official of the State Revenue Service shall send the information on the returned and identified excise duty stamps to the taxpayer, indicating the date of identification, the compliance of the excise duty stamps with the number and the excise duty indicated in the submission.</w:t>
      </w:r>
      <w:bookmarkStart w:id="69" w:name="p29"/>
      <w:bookmarkEnd w:id="69"/>
    </w:p>
    <w:p w14:paraId="0F1CE5E1"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70" w:name="p-791332"/>
      <w:bookmarkEnd w:id="70"/>
    </w:p>
    <w:p w14:paraId="62ABA368"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30. After receipt of the information on the returned and identified excise duty stamps, the taxpayer shall include the excise duty stamps identified by the State Revenue Service in the report on the circulation of stamps for the taxation period in which the State Revenue Service has identified the excise duty stamps.</w:t>
      </w:r>
      <w:bookmarkStart w:id="71" w:name="p30"/>
      <w:bookmarkEnd w:id="71"/>
    </w:p>
    <w:p w14:paraId="6DA8AF3C"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72" w:name="n7"/>
      <w:bookmarkStart w:id="73" w:name="n-791333"/>
      <w:bookmarkEnd w:id="72"/>
      <w:bookmarkEnd w:id="73"/>
    </w:p>
    <w:p w14:paraId="7B57848F" w14:textId="77777777" w:rsidR="00874AC5" w:rsidRPr="00874AC5" w:rsidRDefault="00874AC5" w:rsidP="00874AC5">
      <w:pPr>
        <w:spacing w:after="0" w:line="240" w:lineRule="auto"/>
        <w:jc w:val="center"/>
        <w:rPr>
          <w:rFonts w:ascii="Times New Roman" w:hAnsi="Times New Roman"/>
          <w:b/>
          <w:noProof/>
          <w:sz w:val="24"/>
          <w:lang w:val="en-US"/>
        </w:rPr>
      </w:pPr>
      <w:r w:rsidRPr="00874AC5">
        <w:rPr>
          <w:rFonts w:ascii="Times New Roman" w:hAnsi="Times New Roman"/>
          <w:b/>
          <w:noProof/>
          <w:sz w:val="24"/>
          <w:lang w:val="en-US"/>
        </w:rPr>
        <w:t>VII. Closing Provision</w:t>
      </w:r>
    </w:p>
    <w:p w14:paraId="67855436"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rPr>
      </w:pPr>
      <w:bookmarkStart w:id="74" w:name="p-791334"/>
      <w:bookmarkEnd w:id="74"/>
    </w:p>
    <w:p w14:paraId="00FC9BF9"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31. The exception referred to in Sub-paragraph 17.3 of this Regulation – regarding the attachment of the excise duty stamp to the closed transparent additional wrapper – shall also apply until 31 December 2021 to the heated tobacco produced until 30 June 2021.</w:t>
      </w:r>
      <w:bookmarkStart w:id="75" w:name="p31"/>
      <w:bookmarkEnd w:id="75"/>
    </w:p>
    <w:p w14:paraId="75F858B3"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eastAsia="lv-LV"/>
        </w:rPr>
      </w:pPr>
    </w:p>
    <w:p w14:paraId="536FC28A"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eastAsia="lv-LV"/>
        </w:rPr>
      </w:pPr>
    </w:p>
    <w:p w14:paraId="018702BA" w14:textId="77777777" w:rsidR="00874AC5" w:rsidRPr="00874AC5" w:rsidRDefault="00874AC5" w:rsidP="00874AC5">
      <w:pPr>
        <w:tabs>
          <w:tab w:val="left" w:pos="7797"/>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Prime Minister</w:t>
      </w:r>
      <w:r w:rsidRPr="00874AC5">
        <w:rPr>
          <w:rFonts w:ascii="Times New Roman" w:hAnsi="Times New Roman"/>
          <w:noProof/>
          <w:sz w:val="24"/>
          <w:lang w:val="en-US"/>
        </w:rPr>
        <w:tab/>
        <w:t>A. K. Kariņš</w:t>
      </w:r>
    </w:p>
    <w:p w14:paraId="33803DD6"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eastAsia="lv-LV"/>
        </w:rPr>
      </w:pPr>
    </w:p>
    <w:p w14:paraId="59D11149" w14:textId="77777777" w:rsidR="00874AC5" w:rsidRPr="00874AC5" w:rsidRDefault="00874AC5" w:rsidP="00874AC5">
      <w:pPr>
        <w:tabs>
          <w:tab w:val="left" w:pos="8222"/>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Minister for Finance</w:t>
      </w:r>
      <w:r w:rsidRPr="00874AC5">
        <w:rPr>
          <w:rFonts w:ascii="Times New Roman" w:hAnsi="Times New Roman"/>
          <w:noProof/>
          <w:sz w:val="24"/>
          <w:lang w:val="en-US"/>
        </w:rPr>
        <w:tab/>
        <w:t>J. Reirs</w:t>
      </w:r>
    </w:p>
    <w:p w14:paraId="4490FAFE" w14:textId="77777777" w:rsidR="00874AC5" w:rsidRPr="00874AC5" w:rsidRDefault="00874AC5" w:rsidP="00874AC5">
      <w:pPr>
        <w:rPr>
          <w:noProof/>
          <w:lang w:val="en-US"/>
        </w:rPr>
      </w:pPr>
      <w:r w:rsidRPr="00874AC5">
        <w:rPr>
          <w:noProof/>
          <w:lang w:val="en-US"/>
        </w:rPr>
        <w:br w:type="page"/>
      </w:r>
    </w:p>
    <w:p w14:paraId="08F9BFCA" w14:textId="77777777" w:rsidR="00874AC5" w:rsidRPr="00874AC5" w:rsidRDefault="00874AC5" w:rsidP="00874AC5">
      <w:pPr>
        <w:spacing w:after="0" w:line="240" w:lineRule="auto"/>
        <w:jc w:val="both"/>
        <w:rPr>
          <w:rFonts w:ascii="Times New Roman" w:eastAsia="Times New Roman" w:hAnsi="Times New Roman" w:cs="Times New Roman"/>
          <w:noProof/>
          <w:sz w:val="24"/>
          <w:szCs w:val="24"/>
          <w:lang w:val="en-US" w:eastAsia="lv-LV"/>
        </w:rPr>
      </w:pPr>
    </w:p>
    <w:p w14:paraId="703F4FDE" w14:textId="77777777" w:rsidR="00874AC5" w:rsidRPr="00874AC5" w:rsidRDefault="00874AC5" w:rsidP="00874AC5">
      <w:pPr>
        <w:pStyle w:val="ListParagraph"/>
        <w:ind w:left="0"/>
        <w:jc w:val="right"/>
        <w:rPr>
          <w:b/>
          <w:noProof/>
          <w:sz w:val="24"/>
          <w:lang w:val="en-US"/>
        </w:rPr>
      </w:pPr>
      <w:r w:rsidRPr="00874AC5">
        <w:rPr>
          <w:b/>
          <w:noProof/>
          <w:sz w:val="24"/>
          <w:lang w:val="en-US"/>
        </w:rPr>
        <w:t>Annex 1</w:t>
      </w:r>
    </w:p>
    <w:p w14:paraId="47E7ED49" w14:textId="77777777" w:rsidR="00874AC5" w:rsidRPr="00874AC5" w:rsidRDefault="00874AC5" w:rsidP="00874AC5">
      <w:pPr>
        <w:spacing w:after="0" w:line="240" w:lineRule="auto"/>
        <w:jc w:val="right"/>
        <w:rPr>
          <w:rFonts w:ascii="Times New Roman" w:hAnsi="Times New Roman"/>
          <w:noProof/>
          <w:sz w:val="24"/>
          <w:lang w:val="en-US"/>
        </w:rPr>
      </w:pPr>
      <w:r w:rsidRPr="00874AC5">
        <w:rPr>
          <w:rFonts w:ascii="Times New Roman" w:hAnsi="Times New Roman"/>
          <w:noProof/>
          <w:sz w:val="24"/>
          <w:lang w:val="en-US"/>
        </w:rPr>
        <w:t>Cabinet Regulation No. 484</w:t>
      </w:r>
    </w:p>
    <w:p w14:paraId="2786EA41" w14:textId="77777777" w:rsidR="00874AC5" w:rsidRPr="00874AC5" w:rsidRDefault="00874AC5" w:rsidP="00874AC5">
      <w:pPr>
        <w:spacing w:after="0" w:line="240" w:lineRule="auto"/>
        <w:jc w:val="right"/>
        <w:rPr>
          <w:rFonts w:ascii="Times New Roman" w:hAnsi="Times New Roman"/>
          <w:noProof/>
          <w:sz w:val="24"/>
          <w:lang w:val="en-US"/>
        </w:rPr>
      </w:pPr>
      <w:r w:rsidRPr="00874AC5">
        <w:rPr>
          <w:rFonts w:ascii="Times New Roman" w:hAnsi="Times New Roman"/>
          <w:noProof/>
          <w:sz w:val="24"/>
          <w:lang w:val="en-US"/>
        </w:rPr>
        <w:t>6 July 2021</w:t>
      </w:r>
    </w:p>
    <w:p w14:paraId="7DD58631" w14:textId="77777777" w:rsidR="00874AC5" w:rsidRPr="00874AC5" w:rsidRDefault="00874AC5" w:rsidP="00874AC5">
      <w:pPr>
        <w:spacing w:after="0" w:line="240" w:lineRule="auto"/>
        <w:jc w:val="both"/>
        <w:rPr>
          <w:rFonts w:ascii="Times New Roman" w:hAnsi="Times New Roman"/>
          <w:noProof/>
          <w:sz w:val="24"/>
          <w:szCs w:val="28"/>
          <w:lang w:val="en-US"/>
        </w:rPr>
      </w:pPr>
    </w:p>
    <w:p w14:paraId="038A0A0E" w14:textId="77777777" w:rsidR="00874AC5" w:rsidRPr="00874AC5" w:rsidRDefault="00874AC5" w:rsidP="00874AC5">
      <w:pPr>
        <w:spacing w:after="0" w:line="240" w:lineRule="auto"/>
        <w:jc w:val="both"/>
        <w:rPr>
          <w:rFonts w:ascii="Times New Roman" w:hAnsi="Times New Roman"/>
          <w:noProof/>
          <w:sz w:val="24"/>
          <w:szCs w:val="28"/>
          <w:lang w:val="en-US"/>
        </w:rPr>
      </w:pPr>
    </w:p>
    <w:p w14:paraId="61B05F20" w14:textId="77777777" w:rsidR="00874AC5" w:rsidRPr="00874AC5" w:rsidRDefault="00874AC5" w:rsidP="00874AC5">
      <w:pPr>
        <w:spacing w:after="0" w:line="240" w:lineRule="auto"/>
        <w:jc w:val="center"/>
        <w:rPr>
          <w:rFonts w:ascii="Times New Roman" w:hAnsi="Times New Roman"/>
          <w:b/>
          <w:noProof/>
          <w:sz w:val="28"/>
          <w:lang w:val="en-US"/>
        </w:rPr>
      </w:pPr>
      <w:r w:rsidRPr="00874AC5">
        <w:rPr>
          <w:rFonts w:ascii="Times New Roman" w:hAnsi="Times New Roman"/>
          <w:b/>
          <w:noProof/>
          <w:sz w:val="28"/>
          <w:lang w:val="en-US"/>
        </w:rPr>
        <w:t>Submission for the Receipt of the Excise Duty Stamps Provided for the Marking of Alcoholic Beverages</w:t>
      </w:r>
    </w:p>
    <w:p w14:paraId="463E36A0" w14:textId="77777777" w:rsidR="00874AC5" w:rsidRPr="00874AC5" w:rsidRDefault="00874AC5" w:rsidP="00874AC5">
      <w:pPr>
        <w:spacing w:after="0" w:line="240" w:lineRule="auto"/>
        <w:jc w:val="both"/>
        <w:rPr>
          <w:rFonts w:ascii="Times New Roman" w:hAnsi="Times New Roman"/>
          <w:noProof/>
          <w:sz w:val="24"/>
          <w:szCs w:val="28"/>
          <w:lang w:val="en-US"/>
        </w:rPr>
      </w:pPr>
    </w:p>
    <w:p w14:paraId="5BC27675" w14:textId="77777777" w:rsidR="00874AC5" w:rsidRPr="00874AC5" w:rsidRDefault="00874AC5" w:rsidP="00874AC5">
      <w:pPr>
        <w:spacing w:after="0" w:line="240" w:lineRule="auto"/>
        <w:jc w:val="both"/>
        <w:rPr>
          <w:rFonts w:ascii="Times New Roman" w:hAnsi="Times New Roman"/>
          <w:noProof/>
          <w:sz w:val="24"/>
          <w:szCs w:val="28"/>
          <w:lang w:val="en-US"/>
        </w:rPr>
      </w:pPr>
    </w:p>
    <w:p w14:paraId="4E475AA4" w14:textId="77777777" w:rsidR="00874AC5" w:rsidRPr="00874AC5" w:rsidRDefault="00874AC5" w:rsidP="00874AC5">
      <w:pPr>
        <w:tabs>
          <w:tab w:val="left" w:pos="8931"/>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 xml:space="preserve">Name of the taxpayer </w:t>
      </w:r>
      <w:r w:rsidRPr="00874AC5">
        <w:rPr>
          <w:rFonts w:ascii="Times New Roman" w:hAnsi="Times New Roman"/>
          <w:noProof/>
          <w:sz w:val="24"/>
          <w:lang w:val="en-US"/>
        </w:rPr>
        <w:tab/>
      </w:r>
    </w:p>
    <w:p w14:paraId="226D3440" w14:textId="77777777" w:rsidR="00874AC5" w:rsidRPr="00874AC5" w:rsidRDefault="00874AC5" w:rsidP="00874AC5">
      <w:pPr>
        <w:tabs>
          <w:tab w:val="left" w:pos="8931"/>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 xml:space="preserve">Registration code of the taxpayer </w:t>
      </w:r>
      <w:r w:rsidRPr="00874AC5">
        <w:rPr>
          <w:rFonts w:ascii="Times New Roman" w:hAnsi="Times New Roman"/>
          <w:noProof/>
          <w:sz w:val="24"/>
          <w:lang w:val="en-US"/>
        </w:rPr>
        <w:tab/>
      </w:r>
    </w:p>
    <w:p w14:paraId="527A3997" w14:textId="77777777" w:rsidR="00874AC5" w:rsidRPr="00874AC5" w:rsidRDefault="00874AC5" w:rsidP="00874AC5">
      <w:pPr>
        <w:tabs>
          <w:tab w:val="left" w:pos="3686"/>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 xml:space="preserve">Telephone </w:t>
      </w:r>
      <w:r w:rsidRPr="00874AC5">
        <w:rPr>
          <w:rFonts w:ascii="Times New Roman" w:hAnsi="Times New Roman"/>
          <w:noProof/>
          <w:sz w:val="24"/>
          <w:lang w:val="en-US"/>
        </w:rPr>
        <w:tab/>
      </w:r>
    </w:p>
    <w:p w14:paraId="3600347E" w14:textId="77777777" w:rsidR="00874AC5" w:rsidRPr="00874AC5" w:rsidRDefault="00874AC5" w:rsidP="00874AC5">
      <w:pPr>
        <w:spacing w:after="0" w:line="240" w:lineRule="auto"/>
        <w:jc w:val="both"/>
        <w:rPr>
          <w:rFonts w:ascii="Times New Roman" w:hAnsi="Times New Roman"/>
          <w:bCs/>
          <w:noProof/>
          <w:sz w:val="24"/>
          <w:szCs w:val="24"/>
          <w:lang w:val="en-US" w:eastAsia="lv-LV"/>
        </w:rPr>
      </w:pPr>
    </w:p>
    <w:p w14:paraId="40EA890F"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Type of the taxpayer:</w:t>
      </w:r>
    </w:p>
    <w:p w14:paraId="0098E2A3" w14:textId="77777777" w:rsidR="00874AC5" w:rsidRPr="00874AC5" w:rsidRDefault="00874AC5" w:rsidP="00874AC5">
      <w:pPr>
        <w:numPr>
          <w:ilvl w:val="0"/>
          <w:numId w:val="1"/>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approved warehousekeeper</w:t>
      </w:r>
    </w:p>
    <w:p w14:paraId="043B470F" w14:textId="77777777" w:rsidR="00874AC5" w:rsidRPr="00874AC5" w:rsidRDefault="00874AC5" w:rsidP="00874AC5">
      <w:pPr>
        <w:numPr>
          <w:ilvl w:val="0"/>
          <w:numId w:val="1"/>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registered consignee</w:t>
      </w:r>
    </w:p>
    <w:p w14:paraId="7121B4A2" w14:textId="77777777" w:rsidR="00874AC5" w:rsidRPr="00874AC5" w:rsidRDefault="00874AC5" w:rsidP="00874AC5">
      <w:pPr>
        <w:numPr>
          <w:ilvl w:val="0"/>
          <w:numId w:val="1"/>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temporary registered consignee</w:t>
      </w:r>
    </w:p>
    <w:p w14:paraId="351B9A4E" w14:textId="77777777" w:rsidR="00874AC5" w:rsidRPr="00874AC5" w:rsidRDefault="00874AC5" w:rsidP="00874AC5">
      <w:pPr>
        <w:numPr>
          <w:ilvl w:val="0"/>
          <w:numId w:val="1"/>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importer</w:t>
      </w:r>
    </w:p>
    <w:p w14:paraId="7EFB68B1" w14:textId="77777777" w:rsidR="00874AC5" w:rsidRPr="00874AC5" w:rsidRDefault="00874AC5" w:rsidP="00874AC5">
      <w:pPr>
        <w:numPr>
          <w:ilvl w:val="0"/>
          <w:numId w:val="1"/>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another person</w:t>
      </w:r>
    </w:p>
    <w:p w14:paraId="0DEC3DA6" w14:textId="77777777" w:rsidR="00874AC5" w:rsidRPr="00874AC5" w:rsidRDefault="00874AC5" w:rsidP="00874AC5">
      <w:pPr>
        <w:spacing w:after="0" w:line="240" w:lineRule="auto"/>
        <w:ind w:firstLine="426"/>
        <w:jc w:val="both"/>
        <w:rPr>
          <w:rFonts w:ascii="Times New Roman" w:hAnsi="Times New Roman"/>
          <w:noProof/>
          <w:sz w:val="24"/>
          <w:szCs w:val="28"/>
          <w:lang w:val="en-US"/>
        </w:rPr>
      </w:pPr>
    </w:p>
    <w:p w14:paraId="3B05B9C9" w14:textId="77777777" w:rsidR="00874AC5" w:rsidRPr="00874AC5" w:rsidRDefault="00874AC5" w:rsidP="00874AC5">
      <w:pPr>
        <w:numPr>
          <w:ilvl w:val="0"/>
          <w:numId w:val="2"/>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I hereby confirm that the excise duty stamps received will only be attached to such alcoholic beverages where the volume of one packaging unit conforms to the requirements laid down in Cabinet Regulation No. 383 of 2 June 2008, Regarding the Standard Values of the Nominal Quantity and the Nominal Volume of the Packaging of Pre-packaged Goods.</w:t>
      </w:r>
    </w:p>
    <w:p w14:paraId="65B51B80" w14:textId="77777777" w:rsidR="00874AC5" w:rsidRPr="00874AC5" w:rsidRDefault="00874AC5" w:rsidP="00874AC5">
      <w:pPr>
        <w:spacing w:after="0" w:line="240" w:lineRule="auto"/>
        <w:jc w:val="both"/>
        <w:rPr>
          <w:rFonts w:ascii="Times New Roman" w:hAnsi="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1"/>
        <w:gridCol w:w="1502"/>
        <w:gridCol w:w="2196"/>
        <w:gridCol w:w="1742"/>
        <w:gridCol w:w="1633"/>
        <w:gridCol w:w="1577"/>
      </w:tblGrid>
      <w:tr w:rsidR="00874AC5" w:rsidRPr="00874AC5" w14:paraId="723FB4E1" w14:textId="77777777" w:rsidTr="00003A6E">
        <w:tc>
          <w:tcPr>
            <w:tcW w:w="226" w:type="pct"/>
            <w:tcBorders>
              <w:top w:val="single" w:sz="4" w:space="0" w:color="auto"/>
              <w:left w:val="single" w:sz="4" w:space="0" w:color="auto"/>
              <w:bottom w:val="single" w:sz="4" w:space="0" w:color="auto"/>
              <w:right w:val="single" w:sz="4" w:space="0" w:color="auto"/>
            </w:tcBorders>
            <w:vAlign w:val="center"/>
            <w:hideMark/>
          </w:tcPr>
          <w:p w14:paraId="6FECE247"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No.</w:t>
            </w:r>
          </w:p>
        </w:tc>
        <w:tc>
          <w:tcPr>
            <w:tcW w:w="829" w:type="pct"/>
            <w:tcBorders>
              <w:top w:val="single" w:sz="4" w:space="0" w:color="auto"/>
              <w:left w:val="single" w:sz="4" w:space="0" w:color="auto"/>
              <w:bottom w:val="single" w:sz="4" w:space="0" w:color="auto"/>
              <w:right w:val="single" w:sz="4" w:space="0" w:color="auto"/>
            </w:tcBorders>
            <w:vAlign w:val="center"/>
            <w:hideMark/>
          </w:tcPr>
          <w:p w14:paraId="6DB1A365" w14:textId="77777777" w:rsidR="00874AC5" w:rsidRPr="00874AC5" w:rsidRDefault="00874AC5" w:rsidP="00003A6E">
            <w:pPr>
              <w:spacing w:after="0" w:line="240" w:lineRule="auto"/>
              <w:jc w:val="center"/>
              <w:rPr>
                <w:rFonts w:ascii="Times New Roman" w:hAnsi="Times New Roman"/>
                <w:noProof/>
                <w:sz w:val="24"/>
                <w:szCs w:val="16"/>
                <w:lang w:val="en-US"/>
              </w:rPr>
            </w:pPr>
            <w:r w:rsidRPr="00874AC5">
              <w:rPr>
                <w:rFonts w:ascii="Times New Roman" w:hAnsi="Times New Roman"/>
                <w:noProof/>
                <w:sz w:val="24"/>
                <w:lang w:val="en-US"/>
              </w:rPr>
              <w:t>Group of alcoholic beverage</w:t>
            </w:r>
            <w:r w:rsidRPr="00874AC5">
              <w:rPr>
                <w:rFonts w:ascii="Times New Roman" w:hAnsi="Times New Roman"/>
                <w:noProof/>
                <w:sz w:val="24"/>
                <w:vertAlign w:val="superscript"/>
                <w:lang w:val="en-US"/>
              </w:rPr>
              <w:t>1</w:t>
            </w:r>
          </w:p>
        </w:tc>
        <w:tc>
          <w:tcPr>
            <w:tcW w:w="1212" w:type="pct"/>
            <w:tcBorders>
              <w:top w:val="single" w:sz="4" w:space="0" w:color="auto"/>
              <w:left w:val="single" w:sz="4" w:space="0" w:color="auto"/>
              <w:bottom w:val="single" w:sz="4" w:space="0" w:color="auto"/>
              <w:right w:val="single" w:sz="4" w:space="0" w:color="auto"/>
            </w:tcBorders>
            <w:vAlign w:val="center"/>
            <w:hideMark/>
          </w:tcPr>
          <w:p w14:paraId="52D63F38" w14:textId="77777777" w:rsidR="00874AC5" w:rsidRPr="00874AC5" w:rsidRDefault="00874AC5" w:rsidP="00003A6E">
            <w:pPr>
              <w:spacing w:after="0" w:line="240" w:lineRule="auto"/>
              <w:jc w:val="center"/>
              <w:rPr>
                <w:rFonts w:ascii="Times New Roman" w:hAnsi="Times New Roman"/>
                <w:noProof/>
                <w:sz w:val="24"/>
                <w:szCs w:val="16"/>
                <w:lang w:val="en-US"/>
              </w:rPr>
            </w:pPr>
            <w:r w:rsidRPr="00874AC5">
              <w:rPr>
                <w:rFonts w:ascii="Times New Roman" w:hAnsi="Times New Roman"/>
                <w:noProof/>
                <w:sz w:val="24"/>
                <w:lang w:val="en-US"/>
              </w:rPr>
              <w:t>Content of absolute alcohol in percentage by volume</w:t>
            </w:r>
            <w:r w:rsidRPr="00874AC5">
              <w:rPr>
                <w:rFonts w:ascii="Times New Roman" w:hAnsi="Times New Roman"/>
                <w:noProof/>
                <w:sz w:val="24"/>
                <w:vertAlign w:val="superscript"/>
                <w:lang w:val="en-US"/>
              </w:rPr>
              <w:t>2</w:t>
            </w:r>
          </w:p>
        </w:tc>
        <w:tc>
          <w:tcPr>
            <w:tcW w:w="961" w:type="pct"/>
            <w:tcBorders>
              <w:top w:val="single" w:sz="4" w:space="0" w:color="auto"/>
              <w:left w:val="single" w:sz="4" w:space="0" w:color="auto"/>
              <w:bottom w:val="single" w:sz="4" w:space="0" w:color="auto"/>
              <w:right w:val="single" w:sz="4" w:space="0" w:color="auto"/>
            </w:tcBorders>
            <w:vAlign w:val="center"/>
            <w:hideMark/>
          </w:tcPr>
          <w:p w14:paraId="004425FB"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Volume of pre-packaging unit (litres)</w:t>
            </w:r>
          </w:p>
        </w:tc>
        <w:tc>
          <w:tcPr>
            <w:tcW w:w="901" w:type="pct"/>
            <w:tcBorders>
              <w:top w:val="single" w:sz="4" w:space="0" w:color="auto"/>
              <w:left w:val="single" w:sz="4" w:space="0" w:color="auto"/>
              <w:bottom w:val="single" w:sz="4" w:space="0" w:color="auto"/>
              <w:right w:val="single" w:sz="4" w:space="0" w:color="auto"/>
            </w:tcBorders>
            <w:vAlign w:val="center"/>
            <w:hideMark/>
          </w:tcPr>
          <w:p w14:paraId="5171D178"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Number of excise duty stamps (pieces)</w:t>
            </w:r>
          </w:p>
        </w:tc>
        <w:tc>
          <w:tcPr>
            <w:tcW w:w="870" w:type="pct"/>
            <w:tcBorders>
              <w:top w:val="single" w:sz="4" w:space="0" w:color="auto"/>
              <w:left w:val="single" w:sz="4" w:space="0" w:color="auto"/>
              <w:bottom w:val="single" w:sz="4" w:space="0" w:color="auto"/>
              <w:right w:val="single" w:sz="4" w:space="0" w:color="auto"/>
            </w:tcBorders>
            <w:vAlign w:val="center"/>
            <w:hideMark/>
          </w:tcPr>
          <w:p w14:paraId="167DC6C8"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Calculated excise duty (EUR)</w:t>
            </w:r>
          </w:p>
        </w:tc>
      </w:tr>
      <w:tr w:rsidR="00874AC5" w:rsidRPr="00874AC5" w14:paraId="46D9C2F2" w14:textId="77777777" w:rsidTr="00003A6E">
        <w:tc>
          <w:tcPr>
            <w:tcW w:w="226" w:type="pct"/>
            <w:tcBorders>
              <w:top w:val="single" w:sz="4" w:space="0" w:color="auto"/>
              <w:left w:val="single" w:sz="4" w:space="0" w:color="auto"/>
              <w:bottom w:val="single" w:sz="4" w:space="0" w:color="auto"/>
              <w:right w:val="single" w:sz="4" w:space="0" w:color="auto"/>
            </w:tcBorders>
          </w:tcPr>
          <w:p w14:paraId="110B0DDB" w14:textId="77777777" w:rsidR="00874AC5" w:rsidRPr="00874AC5" w:rsidRDefault="00874AC5" w:rsidP="00003A6E">
            <w:pPr>
              <w:spacing w:after="0" w:line="240" w:lineRule="auto"/>
              <w:jc w:val="both"/>
              <w:rPr>
                <w:rFonts w:ascii="Times New Roman" w:hAnsi="Times New Roman"/>
                <w:noProof/>
                <w:sz w:val="24"/>
                <w:szCs w:val="16"/>
                <w:lang w:val="en-US"/>
              </w:rPr>
            </w:pPr>
          </w:p>
        </w:tc>
        <w:tc>
          <w:tcPr>
            <w:tcW w:w="829" w:type="pct"/>
            <w:tcBorders>
              <w:top w:val="single" w:sz="4" w:space="0" w:color="auto"/>
              <w:left w:val="single" w:sz="4" w:space="0" w:color="auto"/>
              <w:bottom w:val="single" w:sz="4" w:space="0" w:color="auto"/>
              <w:right w:val="single" w:sz="4" w:space="0" w:color="auto"/>
            </w:tcBorders>
          </w:tcPr>
          <w:p w14:paraId="701F569C" w14:textId="77777777" w:rsidR="00874AC5" w:rsidRPr="00874AC5" w:rsidRDefault="00874AC5" w:rsidP="00003A6E">
            <w:pPr>
              <w:spacing w:after="0" w:line="240" w:lineRule="auto"/>
              <w:jc w:val="both"/>
              <w:rPr>
                <w:rFonts w:ascii="Times New Roman" w:hAnsi="Times New Roman"/>
                <w:noProof/>
                <w:sz w:val="24"/>
                <w:szCs w:val="16"/>
                <w:lang w:val="en-US"/>
              </w:rPr>
            </w:pPr>
          </w:p>
        </w:tc>
        <w:tc>
          <w:tcPr>
            <w:tcW w:w="1212" w:type="pct"/>
            <w:tcBorders>
              <w:top w:val="single" w:sz="4" w:space="0" w:color="auto"/>
              <w:left w:val="single" w:sz="4" w:space="0" w:color="auto"/>
              <w:bottom w:val="single" w:sz="4" w:space="0" w:color="auto"/>
              <w:right w:val="single" w:sz="4" w:space="0" w:color="auto"/>
            </w:tcBorders>
          </w:tcPr>
          <w:p w14:paraId="7D4A8685" w14:textId="77777777" w:rsidR="00874AC5" w:rsidRPr="00874AC5" w:rsidRDefault="00874AC5" w:rsidP="00003A6E">
            <w:pPr>
              <w:spacing w:after="0" w:line="240" w:lineRule="auto"/>
              <w:jc w:val="both"/>
              <w:rPr>
                <w:rFonts w:ascii="Times New Roman" w:hAnsi="Times New Roman"/>
                <w:noProof/>
                <w:sz w:val="24"/>
                <w:szCs w:val="16"/>
                <w:lang w:val="en-US"/>
              </w:rPr>
            </w:pPr>
          </w:p>
        </w:tc>
        <w:tc>
          <w:tcPr>
            <w:tcW w:w="961" w:type="pct"/>
            <w:tcBorders>
              <w:top w:val="single" w:sz="4" w:space="0" w:color="auto"/>
              <w:left w:val="single" w:sz="4" w:space="0" w:color="auto"/>
              <w:bottom w:val="single" w:sz="4" w:space="0" w:color="auto"/>
              <w:right w:val="single" w:sz="4" w:space="0" w:color="auto"/>
            </w:tcBorders>
          </w:tcPr>
          <w:p w14:paraId="2F17933B" w14:textId="77777777" w:rsidR="00874AC5" w:rsidRPr="00874AC5" w:rsidRDefault="00874AC5" w:rsidP="00003A6E">
            <w:pPr>
              <w:spacing w:after="0" w:line="240" w:lineRule="auto"/>
              <w:jc w:val="both"/>
              <w:rPr>
                <w:rFonts w:ascii="Times New Roman" w:hAnsi="Times New Roman"/>
                <w:noProof/>
                <w:sz w:val="24"/>
                <w:szCs w:val="16"/>
                <w:lang w:val="en-US"/>
              </w:rPr>
            </w:pPr>
          </w:p>
        </w:tc>
        <w:tc>
          <w:tcPr>
            <w:tcW w:w="901" w:type="pct"/>
            <w:tcBorders>
              <w:top w:val="single" w:sz="4" w:space="0" w:color="auto"/>
              <w:left w:val="single" w:sz="4" w:space="0" w:color="auto"/>
              <w:bottom w:val="single" w:sz="4" w:space="0" w:color="auto"/>
              <w:right w:val="single" w:sz="4" w:space="0" w:color="auto"/>
            </w:tcBorders>
          </w:tcPr>
          <w:p w14:paraId="3677FC1A" w14:textId="77777777" w:rsidR="00874AC5" w:rsidRPr="00874AC5" w:rsidRDefault="00874AC5" w:rsidP="00003A6E">
            <w:pPr>
              <w:spacing w:after="0" w:line="240" w:lineRule="auto"/>
              <w:jc w:val="both"/>
              <w:rPr>
                <w:rFonts w:ascii="Times New Roman" w:hAnsi="Times New Roman"/>
                <w:noProof/>
                <w:sz w:val="24"/>
                <w:szCs w:val="16"/>
                <w:lang w:val="en-US"/>
              </w:rPr>
            </w:pPr>
          </w:p>
        </w:tc>
        <w:tc>
          <w:tcPr>
            <w:tcW w:w="870" w:type="pct"/>
            <w:tcBorders>
              <w:top w:val="single" w:sz="4" w:space="0" w:color="auto"/>
              <w:left w:val="single" w:sz="4" w:space="0" w:color="auto"/>
              <w:bottom w:val="single" w:sz="4" w:space="0" w:color="auto"/>
              <w:right w:val="single" w:sz="4" w:space="0" w:color="auto"/>
            </w:tcBorders>
          </w:tcPr>
          <w:p w14:paraId="340F37BB" w14:textId="77777777" w:rsidR="00874AC5" w:rsidRPr="00874AC5" w:rsidRDefault="00874AC5" w:rsidP="00003A6E">
            <w:pPr>
              <w:spacing w:after="0" w:line="240" w:lineRule="auto"/>
              <w:jc w:val="both"/>
              <w:rPr>
                <w:rFonts w:ascii="Times New Roman" w:hAnsi="Times New Roman"/>
                <w:noProof/>
                <w:sz w:val="24"/>
                <w:szCs w:val="16"/>
                <w:lang w:val="en-US"/>
              </w:rPr>
            </w:pPr>
          </w:p>
        </w:tc>
      </w:tr>
      <w:tr w:rsidR="00874AC5" w:rsidRPr="00874AC5" w14:paraId="2E1FD5FE" w14:textId="77777777" w:rsidTr="00003A6E">
        <w:tc>
          <w:tcPr>
            <w:tcW w:w="226" w:type="pct"/>
            <w:tcBorders>
              <w:top w:val="single" w:sz="4" w:space="0" w:color="auto"/>
              <w:left w:val="single" w:sz="4" w:space="0" w:color="auto"/>
              <w:bottom w:val="single" w:sz="4" w:space="0" w:color="auto"/>
              <w:right w:val="single" w:sz="4" w:space="0" w:color="auto"/>
            </w:tcBorders>
          </w:tcPr>
          <w:p w14:paraId="2B1898BB" w14:textId="77777777" w:rsidR="00874AC5" w:rsidRPr="00874AC5" w:rsidRDefault="00874AC5" w:rsidP="00003A6E">
            <w:pPr>
              <w:spacing w:after="0" w:line="240" w:lineRule="auto"/>
              <w:jc w:val="both"/>
              <w:rPr>
                <w:rFonts w:ascii="Times New Roman" w:hAnsi="Times New Roman"/>
                <w:noProof/>
                <w:sz w:val="24"/>
                <w:szCs w:val="16"/>
                <w:lang w:val="en-US"/>
              </w:rPr>
            </w:pPr>
          </w:p>
        </w:tc>
        <w:tc>
          <w:tcPr>
            <w:tcW w:w="829" w:type="pct"/>
            <w:tcBorders>
              <w:top w:val="single" w:sz="4" w:space="0" w:color="auto"/>
              <w:left w:val="single" w:sz="4" w:space="0" w:color="auto"/>
              <w:bottom w:val="single" w:sz="4" w:space="0" w:color="auto"/>
              <w:right w:val="single" w:sz="4" w:space="0" w:color="auto"/>
            </w:tcBorders>
          </w:tcPr>
          <w:p w14:paraId="69A7F71A" w14:textId="77777777" w:rsidR="00874AC5" w:rsidRPr="00874AC5" w:rsidRDefault="00874AC5" w:rsidP="00003A6E">
            <w:pPr>
              <w:spacing w:after="0" w:line="240" w:lineRule="auto"/>
              <w:jc w:val="both"/>
              <w:rPr>
                <w:rFonts w:ascii="Times New Roman" w:hAnsi="Times New Roman"/>
                <w:noProof/>
                <w:sz w:val="24"/>
                <w:szCs w:val="16"/>
                <w:lang w:val="en-US"/>
              </w:rPr>
            </w:pPr>
          </w:p>
        </w:tc>
        <w:tc>
          <w:tcPr>
            <w:tcW w:w="1212" w:type="pct"/>
            <w:tcBorders>
              <w:top w:val="single" w:sz="4" w:space="0" w:color="auto"/>
              <w:left w:val="single" w:sz="4" w:space="0" w:color="auto"/>
              <w:bottom w:val="single" w:sz="4" w:space="0" w:color="auto"/>
              <w:right w:val="single" w:sz="4" w:space="0" w:color="auto"/>
            </w:tcBorders>
          </w:tcPr>
          <w:p w14:paraId="6BBF90FC" w14:textId="77777777" w:rsidR="00874AC5" w:rsidRPr="00874AC5" w:rsidRDefault="00874AC5" w:rsidP="00003A6E">
            <w:pPr>
              <w:spacing w:after="0" w:line="240" w:lineRule="auto"/>
              <w:jc w:val="both"/>
              <w:rPr>
                <w:rFonts w:ascii="Times New Roman" w:hAnsi="Times New Roman"/>
                <w:noProof/>
                <w:sz w:val="24"/>
                <w:szCs w:val="16"/>
                <w:lang w:val="en-US"/>
              </w:rPr>
            </w:pPr>
          </w:p>
        </w:tc>
        <w:tc>
          <w:tcPr>
            <w:tcW w:w="961" w:type="pct"/>
            <w:tcBorders>
              <w:top w:val="single" w:sz="4" w:space="0" w:color="auto"/>
              <w:left w:val="single" w:sz="4" w:space="0" w:color="auto"/>
              <w:bottom w:val="single" w:sz="4" w:space="0" w:color="auto"/>
              <w:right w:val="single" w:sz="4" w:space="0" w:color="auto"/>
            </w:tcBorders>
          </w:tcPr>
          <w:p w14:paraId="2F2A0D02" w14:textId="77777777" w:rsidR="00874AC5" w:rsidRPr="00874AC5" w:rsidRDefault="00874AC5" w:rsidP="00003A6E">
            <w:pPr>
              <w:spacing w:after="0" w:line="240" w:lineRule="auto"/>
              <w:jc w:val="both"/>
              <w:rPr>
                <w:rFonts w:ascii="Times New Roman" w:hAnsi="Times New Roman"/>
                <w:noProof/>
                <w:sz w:val="24"/>
                <w:szCs w:val="16"/>
                <w:lang w:val="en-US"/>
              </w:rPr>
            </w:pPr>
          </w:p>
        </w:tc>
        <w:tc>
          <w:tcPr>
            <w:tcW w:w="901" w:type="pct"/>
            <w:tcBorders>
              <w:top w:val="single" w:sz="4" w:space="0" w:color="auto"/>
              <w:left w:val="single" w:sz="4" w:space="0" w:color="auto"/>
              <w:bottom w:val="single" w:sz="4" w:space="0" w:color="auto"/>
              <w:right w:val="single" w:sz="4" w:space="0" w:color="auto"/>
            </w:tcBorders>
          </w:tcPr>
          <w:p w14:paraId="7B41CA22" w14:textId="77777777" w:rsidR="00874AC5" w:rsidRPr="00874AC5" w:rsidRDefault="00874AC5" w:rsidP="00003A6E">
            <w:pPr>
              <w:spacing w:after="0" w:line="240" w:lineRule="auto"/>
              <w:jc w:val="both"/>
              <w:rPr>
                <w:rFonts w:ascii="Times New Roman" w:hAnsi="Times New Roman"/>
                <w:noProof/>
                <w:sz w:val="24"/>
                <w:szCs w:val="16"/>
                <w:lang w:val="en-US"/>
              </w:rPr>
            </w:pPr>
          </w:p>
        </w:tc>
        <w:tc>
          <w:tcPr>
            <w:tcW w:w="870" w:type="pct"/>
            <w:tcBorders>
              <w:top w:val="single" w:sz="4" w:space="0" w:color="auto"/>
              <w:left w:val="single" w:sz="4" w:space="0" w:color="auto"/>
              <w:bottom w:val="single" w:sz="4" w:space="0" w:color="auto"/>
              <w:right w:val="single" w:sz="4" w:space="0" w:color="auto"/>
            </w:tcBorders>
          </w:tcPr>
          <w:p w14:paraId="25F47456" w14:textId="77777777" w:rsidR="00874AC5" w:rsidRPr="00874AC5" w:rsidRDefault="00874AC5" w:rsidP="00003A6E">
            <w:pPr>
              <w:spacing w:after="0" w:line="240" w:lineRule="auto"/>
              <w:jc w:val="both"/>
              <w:rPr>
                <w:rFonts w:ascii="Times New Roman" w:hAnsi="Times New Roman"/>
                <w:noProof/>
                <w:sz w:val="24"/>
                <w:szCs w:val="16"/>
                <w:lang w:val="en-US"/>
              </w:rPr>
            </w:pPr>
          </w:p>
        </w:tc>
      </w:tr>
      <w:tr w:rsidR="00874AC5" w:rsidRPr="00874AC5" w14:paraId="7052134A" w14:textId="77777777" w:rsidTr="00003A6E">
        <w:tc>
          <w:tcPr>
            <w:tcW w:w="2267" w:type="pct"/>
            <w:gridSpan w:val="3"/>
            <w:tcBorders>
              <w:top w:val="single" w:sz="4" w:space="0" w:color="auto"/>
              <w:left w:val="single" w:sz="4" w:space="0" w:color="auto"/>
              <w:bottom w:val="single" w:sz="4" w:space="0" w:color="auto"/>
              <w:right w:val="single" w:sz="4" w:space="0" w:color="auto"/>
            </w:tcBorders>
            <w:hideMark/>
          </w:tcPr>
          <w:p w14:paraId="16614772" w14:textId="77777777" w:rsidR="00874AC5" w:rsidRPr="00874AC5" w:rsidRDefault="00874AC5" w:rsidP="00003A6E">
            <w:pPr>
              <w:spacing w:after="0" w:line="240" w:lineRule="auto"/>
              <w:jc w:val="right"/>
              <w:rPr>
                <w:rFonts w:ascii="Times New Roman" w:hAnsi="Times New Roman"/>
                <w:noProof/>
                <w:sz w:val="24"/>
                <w:lang w:val="en-US"/>
              </w:rPr>
            </w:pPr>
            <w:r w:rsidRPr="00874AC5">
              <w:rPr>
                <w:rFonts w:ascii="Times New Roman" w:hAnsi="Times New Roman"/>
                <w:noProof/>
                <w:sz w:val="24"/>
                <w:lang w:val="en-US"/>
              </w:rPr>
              <w:t>Total</w:t>
            </w:r>
          </w:p>
        </w:tc>
        <w:tc>
          <w:tcPr>
            <w:tcW w:w="961" w:type="pct"/>
            <w:tcBorders>
              <w:top w:val="single" w:sz="4" w:space="0" w:color="auto"/>
              <w:left w:val="single" w:sz="4" w:space="0" w:color="auto"/>
              <w:bottom w:val="single" w:sz="4" w:space="0" w:color="auto"/>
              <w:right w:val="single" w:sz="4" w:space="0" w:color="auto"/>
            </w:tcBorders>
            <w:hideMark/>
          </w:tcPr>
          <w:p w14:paraId="2CFE8F8C"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X</w:t>
            </w:r>
          </w:p>
        </w:tc>
        <w:tc>
          <w:tcPr>
            <w:tcW w:w="901" w:type="pct"/>
            <w:tcBorders>
              <w:top w:val="single" w:sz="4" w:space="0" w:color="auto"/>
              <w:left w:val="single" w:sz="4" w:space="0" w:color="auto"/>
              <w:bottom w:val="single" w:sz="4" w:space="0" w:color="auto"/>
              <w:right w:val="single" w:sz="4" w:space="0" w:color="auto"/>
            </w:tcBorders>
          </w:tcPr>
          <w:p w14:paraId="3CD5AB00" w14:textId="77777777" w:rsidR="00874AC5" w:rsidRPr="00874AC5" w:rsidRDefault="00874AC5" w:rsidP="00003A6E">
            <w:pPr>
              <w:spacing w:after="0" w:line="240" w:lineRule="auto"/>
              <w:jc w:val="both"/>
              <w:rPr>
                <w:rFonts w:ascii="Times New Roman" w:hAnsi="Times New Roman"/>
                <w:noProof/>
                <w:sz w:val="24"/>
                <w:szCs w:val="16"/>
                <w:lang w:val="en-US"/>
              </w:rPr>
            </w:pPr>
          </w:p>
        </w:tc>
        <w:tc>
          <w:tcPr>
            <w:tcW w:w="870" w:type="pct"/>
            <w:tcBorders>
              <w:top w:val="single" w:sz="4" w:space="0" w:color="auto"/>
              <w:left w:val="single" w:sz="4" w:space="0" w:color="auto"/>
              <w:bottom w:val="single" w:sz="4" w:space="0" w:color="auto"/>
              <w:right w:val="single" w:sz="4" w:space="0" w:color="auto"/>
            </w:tcBorders>
          </w:tcPr>
          <w:p w14:paraId="6C0E013B" w14:textId="77777777" w:rsidR="00874AC5" w:rsidRPr="00874AC5" w:rsidRDefault="00874AC5" w:rsidP="00003A6E">
            <w:pPr>
              <w:spacing w:after="0" w:line="240" w:lineRule="auto"/>
              <w:jc w:val="both"/>
              <w:rPr>
                <w:rFonts w:ascii="Times New Roman" w:hAnsi="Times New Roman"/>
                <w:noProof/>
                <w:sz w:val="24"/>
                <w:szCs w:val="16"/>
                <w:lang w:val="en-US"/>
              </w:rPr>
            </w:pPr>
          </w:p>
        </w:tc>
      </w:tr>
    </w:tbl>
    <w:p w14:paraId="17BAFC97" w14:textId="77777777" w:rsidR="00874AC5" w:rsidRPr="00874AC5" w:rsidRDefault="00874AC5" w:rsidP="00874AC5">
      <w:pPr>
        <w:spacing w:after="0" w:line="240" w:lineRule="auto"/>
        <w:jc w:val="both"/>
        <w:rPr>
          <w:rFonts w:ascii="Times New Roman" w:eastAsia="Times New Roman" w:hAnsi="Times New Roman"/>
          <w:noProof/>
          <w:sz w:val="24"/>
          <w:szCs w:val="18"/>
          <w:lang w:val="en-US"/>
        </w:rPr>
      </w:pPr>
    </w:p>
    <w:p w14:paraId="7B78E652"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Notes.</w:t>
      </w:r>
    </w:p>
    <w:p w14:paraId="6828E434" w14:textId="77777777" w:rsidR="00874AC5" w:rsidRPr="00874AC5" w:rsidRDefault="00874AC5" w:rsidP="00874AC5">
      <w:pPr>
        <w:spacing w:after="0" w:line="240" w:lineRule="auto"/>
        <w:jc w:val="both"/>
        <w:rPr>
          <w:rFonts w:ascii="Times New Roman" w:hAnsi="Times New Roman"/>
          <w:bCs/>
          <w:noProof/>
          <w:sz w:val="24"/>
          <w:lang w:val="en-US"/>
        </w:rPr>
      </w:pPr>
      <w:r w:rsidRPr="00874AC5">
        <w:rPr>
          <w:rFonts w:ascii="Times New Roman" w:hAnsi="Times New Roman"/>
          <w:noProof/>
          <w:sz w:val="24"/>
          <w:vertAlign w:val="superscript"/>
          <w:lang w:val="en-US"/>
        </w:rPr>
        <w:t>1 </w:t>
      </w:r>
      <w:r w:rsidRPr="00874AC5">
        <w:rPr>
          <w:rFonts w:ascii="Times New Roman" w:hAnsi="Times New Roman"/>
          <w:noProof/>
          <w:sz w:val="24"/>
          <w:lang w:val="en-US"/>
        </w:rPr>
        <w:t>Division of alcoholic beverages into groups according to the excise duty rate:</w:t>
      </w:r>
    </w:p>
    <w:p w14:paraId="03C78805"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Group 2 – wine;</w:t>
      </w:r>
    </w:p>
    <w:p w14:paraId="18B9D53A"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Group 3b – fermented beverages with the content of absolute alcohol above 6 per cent by volume;</w:t>
      </w:r>
    </w:p>
    <w:p w14:paraId="2C35C865"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Group 4a – intermediate products with the content of absolute alcohol up to 15 per cent by volume (inclusive);</w:t>
      </w:r>
    </w:p>
    <w:p w14:paraId="2655989E"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Group 4b – intermediate products with the content of absolute alcohol above 15 and up to 22 per cent by volume (inclusive);</w:t>
      </w:r>
    </w:p>
    <w:p w14:paraId="3CCCBBA4"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Group 5 – other alcoholic beverages;</w:t>
      </w:r>
    </w:p>
    <w:p w14:paraId="15475F0B"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Group 5m – other alcoholic beverages produced by a small alcoholic beverage brewery.</w:t>
      </w:r>
    </w:p>
    <w:p w14:paraId="6E15E204"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vertAlign w:val="superscript"/>
          <w:lang w:val="en-US"/>
        </w:rPr>
        <w:t>2 </w:t>
      </w:r>
      <w:r w:rsidRPr="00874AC5">
        <w:rPr>
          <w:rFonts w:ascii="Times New Roman" w:hAnsi="Times New Roman"/>
          <w:noProof/>
          <w:sz w:val="24"/>
          <w:lang w:val="en-US"/>
        </w:rPr>
        <w:t>Content of absolute alcohol in percentage by volume shall be only indicated for Groups 5 and 5m.</w:t>
      </w:r>
    </w:p>
    <w:p w14:paraId="588C960F" w14:textId="77777777" w:rsidR="00874AC5" w:rsidRPr="00874AC5" w:rsidRDefault="00874AC5" w:rsidP="00874AC5">
      <w:pPr>
        <w:spacing w:after="0" w:line="240" w:lineRule="auto"/>
        <w:jc w:val="both"/>
        <w:rPr>
          <w:rFonts w:ascii="Times New Roman" w:hAnsi="Times New Roman"/>
          <w:noProof/>
          <w:sz w:val="24"/>
          <w:lang w:val="en-US"/>
        </w:rPr>
      </w:pPr>
    </w:p>
    <w:p w14:paraId="246598CA" w14:textId="77777777" w:rsidR="00874AC5" w:rsidRPr="00874AC5" w:rsidRDefault="00874AC5" w:rsidP="00874AC5">
      <w:pPr>
        <w:spacing w:after="0" w:line="240" w:lineRule="auto"/>
        <w:jc w:val="both"/>
        <w:rPr>
          <w:rFonts w:ascii="Times New Roman" w:hAnsi="Times New Roman"/>
          <w:noProof/>
          <w:sz w:val="24"/>
          <w:lang w:val="en-US"/>
        </w:rPr>
      </w:pPr>
    </w:p>
    <w:p w14:paraId="68A340F7" w14:textId="77777777" w:rsidR="00874AC5" w:rsidRPr="00874AC5" w:rsidRDefault="00874AC5" w:rsidP="00874AC5">
      <w:pPr>
        <w:tabs>
          <w:tab w:val="left" w:pos="8222"/>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Minister for Finance</w:t>
      </w:r>
      <w:r w:rsidRPr="00874AC5">
        <w:rPr>
          <w:rFonts w:ascii="Times New Roman" w:hAnsi="Times New Roman"/>
          <w:noProof/>
          <w:sz w:val="24"/>
          <w:lang w:val="en-US"/>
        </w:rPr>
        <w:tab/>
        <w:t>J. Reirs</w:t>
      </w:r>
    </w:p>
    <w:p w14:paraId="5A003DCA" w14:textId="77777777" w:rsidR="00874AC5" w:rsidRPr="00874AC5" w:rsidRDefault="00874AC5" w:rsidP="00874AC5">
      <w:pPr>
        <w:rPr>
          <w:noProof/>
          <w:lang w:val="en-US"/>
        </w:rPr>
      </w:pPr>
      <w:r w:rsidRPr="00874AC5">
        <w:rPr>
          <w:noProof/>
          <w:lang w:val="en-US"/>
        </w:rPr>
        <w:br w:type="page"/>
      </w:r>
    </w:p>
    <w:p w14:paraId="564F441A" w14:textId="77777777" w:rsidR="00874AC5" w:rsidRPr="00874AC5" w:rsidRDefault="00874AC5" w:rsidP="00874AC5">
      <w:pPr>
        <w:pStyle w:val="ListParagraph"/>
        <w:ind w:left="0"/>
        <w:jc w:val="both"/>
        <w:rPr>
          <w:noProof/>
          <w:sz w:val="24"/>
          <w:szCs w:val="28"/>
          <w:lang w:val="en-US"/>
        </w:rPr>
      </w:pPr>
    </w:p>
    <w:p w14:paraId="39F46B7E" w14:textId="77777777" w:rsidR="00874AC5" w:rsidRPr="00874AC5" w:rsidRDefault="00874AC5" w:rsidP="00874AC5">
      <w:pPr>
        <w:pStyle w:val="ListParagraph"/>
        <w:ind w:left="0"/>
        <w:jc w:val="right"/>
        <w:rPr>
          <w:b/>
          <w:noProof/>
          <w:sz w:val="24"/>
          <w:lang w:val="en-US"/>
        </w:rPr>
      </w:pPr>
      <w:r w:rsidRPr="00874AC5">
        <w:rPr>
          <w:b/>
          <w:noProof/>
          <w:sz w:val="24"/>
          <w:lang w:val="en-US"/>
        </w:rPr>
        <w:t>Annex 2</w:t>
      </w:r>
    </w:p>
    <w:p w14:paraId="70CC96A3" w14:textId="77777777" w:rsidR="00874AC5" w:rsidRPr="00874AC5" w:rsidRDefault="00874AC5" w:rsidP="00874AC5">
      <w:pPr>
        <w:spacing w:after="0" w:line="240" w:lineRule="auto"/>
        <w:jc w:val="right"/>
        <w:rPr>
          <w:rFonts w:ascii="Times New Roman" w:hAnsi="Times New Roman"/>
          <w:noProof/>
          <w:sz w:val="24"/>
          <w:lang w:val="en-US"/>
        </w:rPr>
      </w:pPr>
      <w:r w:rsidRPr="00874AC5">
        <w:rPr>
          <w:rFonts w:ascii="Times New Roman" w:hAnsi="Times New Roman"/>
          <w:noProof/>
          <w:sz w:val="24"/>
          <w:lang w:val="en-US"/>
        </w:rPr>
        <w:t>Cabinet Regulation No. 484</w:t>
      </w:r>
    </w:p>
    <w:p w14:paraId="73BBF18F" w14:textId="77777777" w:rsidR="00874AC5" w:rsidRPr="00874AC5" w:rsidRDefault="00874AC5" w:rsidP="00874AC5">
      <w:pPr>
        <w:spacing w:after="0" w:line="240" w:lineRule="auto"/>
        <w:jc w:val="right"/>
        <w:rPr>
          <w:rFonts w:ascii="Times New Roman" w:hAnsi="Times New Roman"/>
          <w:noProof/>
          <w:sz w:val="24"/>
          <w:lang w:val="en-US"/>
        </w:rPr>
      </w:pPr>
      <w:r w:rsidRPr="00874AC5">
        <w:rPr>
          <w:rFonts w:ascii="Times New Roman" w:hAnsi="Times New Roman"/>
          <w:noProof/>
          <w:sz w:val="24"/>
          <w:lang w:val="en-US"/>
        </w:rPr>
        <w:t>6 July 2021</w:t>
      </w:r>
    </w:p>
    <w:p w14:paraId="0C2EEF04" w14:textId="77777777" w:rsidR="00874AC5" w:rsidRPr="00874AC5" w:rsidRDefault="00874AC5" w:rsidP="00874AC5">
      <w:pPr>
        <w:spacing w:after="0" w:line="240" w:lineRule="auto"/>
        <w:jc w:val="both"/>
        <w:rPr>
          <w:rFonts w:ascii="Times New Roman" w:hAnsi="Times New Roman"/>
          <w:noProof/>
          <w:sz w:val="24"/>
          <w:szCs w:val="24"/>
          <w:lang w:val="en-US"/>
        </w:rPr>
      </w:pPr>
    </w:p>
    <w:p w14:paraId="7F942DDD" w14:textId="77777777" w:rsidR="00874AC5" w:rsidRPr="00874AC5" w:rsidRDefault="00874AC5" w:rsidP="00874AC5">
      <w:pPr>
        <w:spacing w:after="0" w:line="240" w:lineRule="auto"/>
        <w:jc w:val="both"/>
        <w:rPr>
          <w:rFonts w:ascii="Times New Roman" w:hAnsi="Times New Roman"/>
          <w:noProof/>
          <w:sz w:val="24"/>
          <w:szCs w:val="24"/>
          <w:lang w:val="en-US"/>
        </w:rPr>
      </w:pPr>
    </w:p>
    <w:p w14:paraId="72B06713" w14:textId="77777777" w:rsidR="00874AC5" w:rsidRPr="00874AC5" w:rsidRDefault="00874AC5" w:rsidP="00874AC5">
      <w:pPr>
        <w:spacing w:after="0" w:line="240" w:lineRule="auto"/>
        <w:jc w:val="center"/>
        <w:rPr>
          <w:rFonts w:ascii="Times New Roman" w:hAnsi="Times New Roman"/>
          <w:b/>
          <w:noProof/>
          <w:sz w:val="28"/>
          <w:lang w:val="en-US"/>
        </w:rPr>
      </w:pPr>
      <w:r w:rsidRPr="00874AC5">
        <w:rPr>
          <w:rFonts w:ascii="Times New Roman" w:hAnsi="Times New Roman"/>
          <w:b/>
          <w:noProof/>
          <w:sz w:val="28"/>
          <w:lang w:val="en-US"/>
        </w:rPr>
        <w:t>Submission for the Ordering and Receipt of the Excise Duty Stamps Provided for the Marking of Cigarettes</w:t>
      </w:r>
    </w:p>
    <w:p w14:paraId="746F4467" w14:textId="77777777" w:rsidR="00874AC5" w:rsidRPr="00874AC5" w:rsidRDefault="00874AC5" w:rsidP="00874AC5">
      <w:pPr>
        <w:spacing w:after="0" w:line="240" w:lineRule="auto"/>
        <w:jc w:val="both"/>
        <w:rPr>
          <w:rFonts w:ascii="Times New Roman" w:hAnsi="Times New Roman"/>
          <w:noProof/>
          <w:sz w:val="24"/>
          <w:szCs w:val="24"/>
          <w:lang w:val="en-US"/>
        </w:rPr>
      </w:pPr>
    </w:p>
    <w:p w14:paraId="6BA01109" w14:textId="77777777" w:rsidR="00874AC5" w:rsidRPr="00874AC5" w:rsidRDefault="00874AC5" w:rsidP="00874AC5">
      <w:pPr>
        <w:spacing w:after="0" w:line="240" w:lineRule="auto"/>
        <w:jc w:val="both"/>
        <w:rPr>
          <w:rFonts w:ascii="Times New Roman" w:hAnsi="Times New Roman"/>
          <w:noProof/>
          <w:sz w:val="24"/>
          <w:szCs w:val="24"/>
          <w:lang w:val="en-US"/>
        </w:rPr>
      </w:pPr>
    </w:p>
    <w:p w14:paraId="76BA7C94" w14:textId="77777777" w:rsidR="00874AC5" w:rsidRPr="00874AC5" w:rsidRDefault="00874AC5" w:rsidP="00874AC5">
      <w:pPr>
        <w:tabs>
          <w:tab w:val="left" w:pos="9071"/>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 xml:space="preserve">Name of the taxpayer </w:t>
      </w:r>
      <w:r w:rsidRPr="00874AC5">
        <w:rPr>
          <w:rFonts w:ascii="Times New Roman" w:hAnsi="Times New Roman"/>
          <w:noProof/>
          <w:sz w:val="24"/>
          <w:lang w:val="en-US"/>
        </w:rPr>
        <w:tab/>
      </w:r>
    </w:p>
    <w:p w14:paraId="6B4A32C6" w14:textId="77777777" w:rsidR="00874AC5" w:rsidRPr="00874AC5" w:rsidRDefault="00874AC5" w:rsidP="00874AC5">
      <w:pPr>
        <w:tabs>
          <w:tab w:val="left" w:pos="9071"/>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 xml:space="preserve">Registration code of the taxpayer </w:t>
      </w:r>
      <w:r w:rsidRPr="00874AC5">
        <w:rPr>
          <w:rFonts w:ascii="Times New Roman" w:hAnsi="Times New Roman"/>
          <w:noProof/>
          <w:sz w:val="24"/>
          <w:lang w:val="en-US"/>
        </w:rPr>
        <w:tab/>
      </w:r>
    </w:p>
    <w:p w14:paraId="188ABD42" w14:textId="77777777" w:rsidR="00874AC5" w:rsidRPr="00874AC5" w:rsidRDefault="00874AC5" w:rsidP="00874AC5">
      <w:pPr>
        <w:tabs>
          <w:tab w:val="left" w:pos="3686"/>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 xml:space="preserve">Telephone </w:t>
      </w:r>
      <w:r w:rsidRPr="00874AC5">
        <w:rPr>
          <w:rFonts w:ascii="Times New Roman" w:hAnsi="Times New Roman"/>
          <w:noProof/>
          <w:sz w:val="24"/>
          <w:lang w:val="en-US"/>
        </w:rPr>
        <w:tab/>
      </w:r>
    </w:p>
    <w:p w14:paraId="1D8B5309" w14:textId="77777777" w:rsidR="00874AC5" w:rsidRPr="00874AC5" w:rsidRDefault="00874AC5" w:rsidP="00874AC5">
      <w:pPr>
        <w:spacing w:after="0" w:line="240" w:lineRule="auto"/>
        <w:jc w:val="both"/>
        <w:rPr>
          <w:rFonts w:ascii="Times New Roman" w:hAnsi="Times New Roman"/>
          <w:bCs/>
          <w:noProof/>
          <w:sz w:val="24"/>
          <w:szCs w:val="20"/>
          <w:lang w:val="en-US" w:eastAsia="lv-LV"/>
        </w:rPr>
      </w:pPr>
    </w:p>
    <w:p w14:paraId="04FD53BE"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Type of the taxpayer:</w:t>
      </w:r>
    </w:p>
    <w:p w14:paraId="058260D7" w14:textId="77777777" w:rsidR="00874AC5" w:rsidRPr="00874AC5" w:rsidRDefault="00874AC5" w:rsidP="00874AC5">
      <w:pPr>
        <w:numPr>
          <w:ilvl w:val="0"/>
          <w:numId w:val="1"/>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approved warehousekeeper</w:t>
      </w:r>
    </w:p>
    <w:p w14:paraId="75C9D026" w14:textId="77777777" w:rsidR="00874AC5" w:rsidRPr="00874AC5" w:rsidRDefault="00874AC5" w:rsidP="00874AC5">
      <w:pPr>
        <w:numPr>
          <w:ilvl w:val="0"/>
          <w:numId w:val="1"/>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registered consignee</w:t>
      </w:r>
    </w:p>
    <w:p w14:paraId="5A433CE9" w14:textId="77777777" w:rsidR="00874AC5" w:rsidRPr="00874AC5" w:rsidRDefault="00874AC5" w:rsidP="00874AC5">
      <w:pPr>
        <w:numPr>
          <w:ilvl w:val="0"/>
          <w:numId w:val="1"/>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temporary registered consignee</w:t>
      </w:r>
    </w:p>
    <w:p w14:paraId="6084A144" w14:textId="77777777" w:rsidR="00874AC5" w:rsidRPr="00874AC5" w:rsidRDefault="00874AC5" w:rsidP="00874AC5">
      <w:pPr>
        <w:numPr>
          <w:ilvl w:val="0"/>
          <w:numId w:val="1"/>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importer</w:t>
      </w:r>
    </w:p>
    <w:p w14:paraId="5B2B99C0" w14:textId="77777777" w:rsidR="00874AC5" w:rsidRPr="00874AC5" w:rsidRDefault="00874AC5" w:rsidP="00874AC5">
      <w:pPr>
        <w:numPr>
          <w:ilvl w:val="0"/>
          <w:numId w:val="1"/>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another person</w:t>
      </w:r>
    </w:p>
    <w:p w14:paraId="32B631BE" w14:textId="77777777" w:rsidR="00874AC5" w:rsidRPr="00874AC5" w:rsidRDefault="00874AC5" w:rsidP="00874AC5">
      <w:pPr>
        <w:spacing w:after="0" w:line="240" w:lineRule="auto"/>
        <w:jc w:val="both"/>
        <w:rPr>
          <w:rFonts w:ascii="Times New Roman" w:hAnsi="Times New Roman"/>
          <w:bCs/>
          <w:noProof/>
          <w:sz w:val="24"/>
          <w:szCs w:val="20"/>
          <w:lang w:val="en-US" w:eastAsia="lv-LV"/>
        </w:rPr>
      </w:pPr>
    </w:p>
    <w:p w14:paraId="129F1B72"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The maximum retail selling price of cigarettes and the number of cigarettes in a package shall be printed:</w:t>
      </w:r>
    </w:p>
    <w:p w14:paraId="7CEC9A95" w14:textId="77777777" w:rsidR="00874AC5" w:rsidRPr="00874AC5" w:rsidRDefault="00874AC5" w:rsidP="00874AC5">
      <w:pPr>
        <w:numPr>
          <w:ilvl w:val="0"/>
          <w:numId w:val="2"/>
        </w:numPr>
        <w:spacing w:after="0" w:line="240" w:lineRule="auto"/>
        <w:ind w:left="709" w:hanging="425"/>
        <w:jc w:val="both"/>
        <w:rPr>
          <w:rFonts w:ascii="Times New Roman" w:hAnsi="Times New Roman"/>
          <w:noProof/>
          <w:sz w:val="24"/>
          <w:lang w:val="en-US"/>
        </w:rPr>
      </w:pPr>
      <w:r w:rsidRPr="00874AC5">
        <w:rPr>
          <w:rFonts w:ascii="Times New Roman" w:hAnsi="Times New Roman"/>
          <w:noProof/>
          <w:sz w:val="24"/>
          <w:lang w:val="en-US"/>
        </w:rPr>
        <w:t>on the excise duty stamp</w:t>
      </w:r>
    </w:p>
    <w:p w14:paraId="1BF352D9" w14:textId="77777777" w:rsidR="00874AC5" w:rsidRPr="00874AC5" w:rsidRDefault="00874AC5" w:rsidP="00874AC5">
      <w:pPr>
        <w:numPr>
          <w:ilvl w:val="0"/>
          <w:numId w:val="2"/>
        </w:numPr>
        <w:spacing w:after="0" w:line="240" w:lineRule="auto"/>
        <w:ind w:left="709" w:hanging="425"/>
        <w:jc w:val="both"/>
        <w:rPr>
          <w:rFonts w:ascii="Times New Roman" w:hAnsi="Times New Roman"/>
          <w:noProof/>
          <w:sz w:val="24"/>
          <w:lang w:val="en-US"/>
        </w:rPr>
      </w:pPr>
      <w:r w:rsidRPr="00874AC5">
        <w:rPr>
          <w:rFonts w:ascii="Times New Roman" w:hAnsi="Times New Roman"/>
          <w:noProof/>
          <w:sz w:val="24"/>
          <w:lang w:val="en-US"/>
        </w:rPr>
        <w:t>on the packaging unit</w:t>
      </w:r>
    </w:p>
    <w:p w14:paraId="60BE071A" w14:textId="77777777" w:rsidR="00874AC5" w:rsidRPr="00874AC5" w:rsidRDefault="00874AC5" w:rsidP="00874AC5">
      <w:pPr>
        <w:spacing w:after="0" w:line="240" w:lineRule="auto"/>
        <w:jc w:val="both"/>
        <w:rPr>
          <w:rFonts w:ascii="Times New Roman" w:hAnsi="Times New Roman"/>
          <w:bCs/>
          <w:noProof/>
          <w:sz w:val="24"/>
          <w:szCs w:val="24"/>
          <w:lang w:val="en-US" w:eastAsia="lv-LV"/>
        </w:rPr>
      </w:pPr>
    </w:p>
    <w:p w14:paraId="75235A17" w14:textId="77777777" w:rsidR="00874AC5" w:rsidRPr="00874AC5" w:rsidRDefault="00874AC5" w:rsidP="00874AC5">
      <w:pPr>
        <w:numPr>
          <w:ilvl w:val="0"/>
          <w:numId w:val="2"/>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I hereby confirm that the received excise duty stamps shall be used as a security element and shall be attached to the tobacco products intended for sale in duty-free shops, provided that they are subject to the exemption from excise duty in accordance with Section 20 and Section 21, Paragraph six of the law On Excise Duties.</w:t>
      </w:r>
    </w:p>
    <w:p w14:paraId="684428E7" w14:textId="77777777" w:rsidR="00874AC5" w:rsidRPr="00874AC5" w:rsidRDefault="00874AC5" w:rsidP="00874AC5">
      <w:pPr>
        <w:spacing w:after="0" w:line="240" w:lineRule="auto"/>
        <w:ind w:firstLine="284"/>
        <w:jc w:val="both"/>
        <w:rPr>
          <w:rFonts w:ascii="Times New Roman" w:hAnsi="Times New Roman"/>
          <w:bCs/>
          <w:noProof/>
          <w:sz w:val="24"/>
          <w:szCs w:val="20"/>
          <w:lang w:val="en-US" w:eastAsia="lv-LV"/>
        </w:rPr>
      </w:pPr>
    </w:p>
    <w:p w14:paraId="19E20C33" w14:textId="77777777" w:rsidR="00874AC5" w:rsidRPr="00874AC5" w:rsidRDefault="00874AC5" w:rsidP="00874AC5">
      <w:pPr>
        <w:numPr>
          <w:ilvl w:val="0"/>
          <w:numId w:val="2"/>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I hereby confirm that the received excise duty stamps shall be attached only to such tobacco products in respect of which information has been provided in accordance with Section 5, Paragraphs one and two of the law On the Handling of Tobacco Products, Herbal Products for Smoking, Electronic Smoking Devices and Their Liquids.</w:t>
      </w:r>
    </w:p>
    <w:p w14:paraId="0FFAB1AF" w14:textId="77777777" w:rsidR="00874AC5" w:rsidRPr="00874AC5" w:rsidRDefault="00874AC5" w:rsidP="00874AC5">
      <w:pPr>
        <w:spacing w:after="0" w:line="240" w:lineRule="auto"/>
        <w:jc w:val="both"/>
        <w:rPr>
          <w:rFonts w:ascii="Times New Roman" w:hAnsi="Times New Roman"/>
          <w:bCs/>
          <w:noProof/>
          <w:sz w:val="24"/>
          <w:szCs w:val="20"/>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04"/>
        <w:gridCol w:w="1087"/>
        <w:gridCol w:w="989"/>
        <w:gridCol w:w="1051"/>
        <w:gridCol w:w="923"/>
        <w:gridCol w:w="1089"/>
        <w:gridCol w:w="813"/>
        <w:gridCol w:w="971"/>
        <w:gridCol w:w="813"/>
        <w:gridCol w:w="921"/>
      </w:tblGrid>
      <w:tr w:rsidR="00874AC5" w:rsidRPr="00874AC5" w14:paraId="1CF3A014" w14:textId="77777777" w:rsidTr="00003A6E">
        <w:tc>
          <w:tcPr>
            <w:tcW w:w="230" w:type="pct"/>
            <w:vMerge w:val="restart"/>
            <w:tcBorders>
              <w:top w:val="single" w:sz="4" w:space="0" w:color="auto"/>
              <w:left w:val="single" w:sz="4" w:space="0" w:color="auto"/>
              <w:bottom w:val="single" w:sz="4" w:space="0" w:color="auto"/>
              <w:right w:val="single" w:sz="4" w:space="0" w:color="auto"/>
            </w:tcBorders>
            <w:vAlign w:val="center"/>
            <w:hideMark/>
          </w:tcPr>
          <w:p w14:paraId="1F7F400C"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No.</w:t>
            </w:r>
          </w:p>
        </w:tc>
        <w:tc>
          <w:tcPr>
            <w:tcW w:w="607" w:type="pct"/>
            <w:vMerge w:val="restart"/>
            <w:tcBorders>
              <w:top w:val="single" w:sz="4" w:space="0" w:color="auto"/>
              <w:left w:val="single" w:sz="4" w:space="0" w:color="auto"/>
              <w:bottom w:val="single" w:sz="4" w:space="0" w:color="auto"/>
              <w:right w:val="single" w:sz="4" w:space="0" w:color="auto"/>
            </w:tcBorders>
            <w:vAlign w:val="center"/>
            <w:hideMark/>
          </w:tcPr>
          <w:p w14:paraId="6FC8CC0C"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Paper excise duty stamps (in sheets or cut)</w:t>
            </w:r>
          </w:p>
        </w:tc>
        <w:tc>
          <w:tcPr>
            <w:tcW w:w="553" w:type="pct"/>
            <w:vMerge w:val="restart"/>
            <w:tcBorders>
              <w:top w:val="single" w:sz="4" w:space="0" w:color="auto"/>
              <w:left w:val="single" w:sz="4" w:space="0" w:color="auto"/>
              <w:bottom w:val="single" w:sz="4" w:space="0" w:color="auto"/>
              <w:right w:val="single" w:sz="4" w:space="0" w:color="auto"/>
            </w:tcBorders>
            <w:vAlign w:val="center"/>
            <w:hideMark/>
          </w:tcPr>
          <w:p w14:paraId="0548D156"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Size of paper excise duty stamps</w:t>
            </w:r>
          </w:p>
        </w:tc>
        <w:tc>
          <w:tcPr>
            <w:tcW w:w="2638" w:type="pct"/>
            <w:gridSpan w:val="5"/>
            <w:tcBorders>
              <w:top w:val="single" w:sz="4" w:space="0" w:color="auto"/>
              <w:left w:val="single" w:sz="4" w:space="0" w:color="auto"/>
              <w:bottom w:val="single" w:sz="4" w:space="0" w:color="auto"/>
              <w:right w:val="single" w:sz="4" w:space="0" w:color="auto"/>
            </w:tcBorders>
            <w:vAlign w:val="center"/>
            <w:hideMark/>
          </w:tcPr>
          <w:p w14:paraId="55939626"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Cigarette</w:t>
            </w:r>
          </w:p>
        </w:tc>
        <w:tc>
          <w:tcPr>
            <w:tcW w:w="456" w:type="pct"/>
            <w:vMerge w:val="restart"/>
            <w:tcBorders>
              <w:top w:val="single" w:sz="4" w:space="0" w:color="auto"/>
              <w:left w:val="single" w:sz="4" w:space="0" w:color="auto"/>
              <w:bottom w:val="single" w:sz="4" w:space="0" w:color="auto"/>
              <w:right w:val="single" w:sz="4" w:space="0" w:color="auto"/>
            </w:tcBorders>
            <w:vAlign w:val="center"/>
            <w:hideMark/>
          </w:tcPr>
          <w:p w14:paraId="19F41BB4"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Number of excise duty stamps (pieces)</w:t>
            </w:r>
          </w:p>
        </w:tc>
        <w:tc>
          <w:tcPr>
            <w:tcW w:w="516" w:type="pct"/>
            <w:vMerge w:val="restart"/>
            <w:tcBorders>
              <w:top w:val="single" w:sz="4" w:space="0" w:color="auto"/>
              <w:left w:val="single" w:sz="4" w:space="0" w:color="auto"/>
              <w:bottom w:val="single" w:sz="4" w:space="0" w:color="auto"/>
              <w:right w:val="single" w:sz="4" w:space="0" w:color="auto"/>
            </w:tcBorders>
            <w:vAlign w:val="center"/>
            <w:hideMark/>
          </w:tcPr>
          <w:p w14:paraId="44D79172"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Calculated excise duty (EUR)</w:t>
            </w:r>
          </w:p>
        </w:tc>
      </w:tr>
      <w:tr w:rsidR="00874AC5" w:rsidRPr="00874AC5" w14:paraId="18276F35" w14:textId="77777777" w:rsidTr="00003A6E">
        <w:tc>
          <w:tcPr>
            <w:tcW w:w="230" w:type="pct"/>
            <w:vMerge/>
            <w:tcBorders>
              <w:top w:val="single" w:sz="4" w:space="0" w:color="auto"/>
              <w:left w:val="single" w:sz="4" w:space="0" w:color="auto"/>
              <w:bottom w:val="single" w:sz="4" w:space="0" w:color="auto"/>
              <w:right w:val="single" w:sz="4" w:space="0" w:color="auto"/>
            </w:tcBorders>
            <w:vAlign w:val="center"/>
            <w:hideMark/>
          </w:tcPr>
          <w:p w14:paraId="4950D4B0" w14:textId="77777777" w:rsidR="00874AC5" w:rsidRPr="00874AC5" w:rsidRDefault="00874AC5" w:rsidP="00003A6E">
            <w:pPr>
              <w:spacing w:after="0" w:line="240" w:lineRule="auto"/>
              <w:jc w:val="center"/>
              <w:rPr>
                <w:rFonts w:ascii="Times New Roman" w:eastAsia="Times New Roman" w:hAnsi="Times New Roman" w:cs="Times New Roman"/>
                <w:noProof/>
                <w:sz w:val="20"/>
                <w:szCs w:val="20"/>
                <w:lang w:val="en-US"/>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14:paraId="3CFC5155" w14:textId="77777777" w:rsidR="00874AC5" w:rsidRPr="00874AC5" w:rsidRDefault="00874AC5" w:rsidP="00003A6E">
            <w:pPr>
              <w:spacing w:after="0" w:line="240" w:lineRule="auto"/>
              <w:jc w:val="center"/>
              <w:rPr>
                <w:rFonts w:ascii="Times New Roman" w:eastAsia="Times New Roman" w:hAnsi="Times New Roman" w:cs="Times New Roman"/>
                <w:noProof/>
                <w:sz w:val="20"/>
                <w:szCs w:val="20"/>
                <w:lang w:val="en-US"/>
              </w:rPr>
            </w:pPr>
          </w:p>
        </w:tc>
        <w:tc>
          <w:tcPr>
            <w:tcW w:w="553" w:type="pct"/>
            <w:vMerge/>
            <w:tcBorders>
              <w:top w:val="single" w:sz="4" w:space="0" w:color="auto"/>
              <w:left w:val="single" w:sz="4" w:space="0" w:color="auto"/>
              <w:bottom w:val="single" w:sz="4" w:space="0" w:color="auto"/>
              <w:right w:val="single" w:sz="4" w:space="0" w:color="auto"/>
            </w:tcBorders>
            <w:vAlign w:val="center"/>
            <w:hideMark/>
          </w:tcPr>
          <w:p w14:paraId="36C90B36" w14:textId="77777777" w:rsidR="00874AC5" w:rsidRPr="00874AC5" w:rsidRDefault="00874AC5" w:rsidP="00003A6E">
            <w:pPr>
              <w:spacing w:after="0" w:line="240" w:lineRule="auto"/>
              <w:jc w:val="center"/>
              <w:rPr>
                <w:rFonts w:ascii="Times New Roman" w:eastAsia="Times New Roman" w:hAnsi="Times New Roman" w:cs="Times New Roman"/>
                <w:noProof/>
                <w:sz w:val="20"/>
                <w:szCs w:val="20"/>
                <w:lang w:val="en-US"/>
              </w:rPr>
            </w:pPr>
          </w:p>
        </w:tc>
        <w:tc>
          <w:tcPr>
            <w:tcW w:w="587" w:type="pct"/>
            <w:tcBorders>
              <w:top w:val="single" w:sz="4" w:space="0" w:color="auto"/>
              <w:left w:val="single" w:sz="4" w:space="0" w:color="auto"/>
              <w:bottom w:val="single" w:sz="4" w:space="0" w:color="auto"/>
              <w:right w:val="single" w:sz="4" w:space="0" w:color="auto"/>
            </w:tcBorders>
            <w:vAlign w:val="center"/>
            <w:hideMark/>
          </w:tcPr>
          <w:p w14:paraId="59BFEE95"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name¹</w:t>
            </w:r>
          </w:p>
        </w:tc>
        <w:tc>
          <w:tcPr>
            <w:tcW w:w="456" w:type="pct"/>
            <w:tcBorders>
              <w:top w:val="single" w:sz="4" w:space="0" w:color="auto"/>
              <w:left w:val="single" w:sz="4" w:space="0" w:color="auto"/>
              <w:bottom w:val="single" w:sz="4" w:space="0" w:color="auto"/>
              <w:right w:val="single" w:sz="4" w:space="0" w:color="auto"/>
            </w:tcBorders>
            <w:vAlign w:val="center"/>
            <w:hideMark/>
          </w:tcPr>
          <w:p w14:paraId="3330AD69"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country of production</w:t>
            </w:r>
          </w:p>
        </w:tc>
        <w:tc>
          <w:tcPr>
            <w:tcW w:w="608" w:type="pct"/>
            <w:tcBorders>
              <w:top w:val="single" w:sz="4" w:space="0" w:color="auto"/>
              <w:left w:val="single" w:sz="4" w:space="0" w:color="auto"/>
              <w:bottom w:val="single" w:sz="4" w:space="0" w:color="auto"/>
              <w:right w:val="single" w:sz="4" w:space="0" w:color="auto"/>
            </w:tcBorders>
            <w:vAlign w:val="center"/>
            <w:hideMark/>
          </w:tcPr>
          <w:p w14:paraId="6D796278"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maximum retail selling price (EUR)</w:t>
            </w:r>
          </w:p>
        </w:tc>
        <w:tc>
          <w:tcPr>
            <w:tcW w:w="456" w:type="pct"/>
            <w:tcBorders>
              <w:top w:val="single" w:sz="4" w:space="0" w:color="auto"/>
              <w:left w:val="single" w:sz="4" w:space="0" w:color="auto"/>
              <w:bottom w:val="single" w:sz="4" w:space="0" w:color="auto"/>
              <w:right w:val="single" w:sz="4" w:space="0" w:color="auto"/>
            </w:tcBorders>
            <w:vAlign w:val="center"/>
            <w:hideMark/>
          </w:tcPr>
          <w:p w14:paraId="64C380D0"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number in a package (pieces)</w:t>
            </w:r>
          </w:p>
        </w:tc>
        <w:tc>
          <w:tcPr>
            <w:tcW w:w="532" w:type="pct"/>
            <w:tcBorders>
              <w:top w:val="single" w:sz="4" w:space="0" w:color="auto"/>
              <w:left w:val="single" w:sz="4" w:space="0" w:color="auto"/>
              <w:bottom w:val="single" w:sz="4" w:space="0" w:color="auto"/>
              <w:right w:val="single" w:sz="4" w:space="0" w:color="auto"/>
            </w:tcBorders>
            <w:vAlign w:val="center"/>
            <w:hideMark/>
          </w:tcPr>
          <w:p w14:paraId="3B31A911"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excise duty rate coefficient²</w:t>
            </w:r>
          </w:p>
        </w:tc>
        <w:tc>
          <w:tcPr>
            <w:tcW w:w="456" w:type="pct"/>
            <w:vMerge/>
            <w:tcBorders>
              <w:top w:val="single" w:sz="4" w:space="0" w:color="auto"/>
              <w:left w:val="single" w:sz="4" w:space="0" w:color="auto"/>
              <w:bottom w:val="single" w:sz="4" w:space="0" w:color="auto"/>
              <w:right w:val="single" w:sz="4" w:space="0" w:color="auto"/>
            </w:tcBorders>
            <w:vAlign w:val="center"/>
            <w:hideMark/>
          </w:tcPr>
          <w:p w14:paraId="7B2FD487" w14:textId="77777777" w:rsidR="00874AC5" w:rsidRPr="00874AC5" w:rsidRDefault="00874AC5" w:rsidP="00003A6E">
            <w:pPr>
              <w:spacing w:after="0" w:line="240" w:lineRule="auto"/>
              <w:jc w:val="center"/>
              <w:rPr>
                <w:rFonts w:ascii="Times New Roman" w:eastAsia="Times New Roman" w:hAnsi="Times New Roman" w:cs="Times New Roman"/>
                <w:noProof/>
                <w:sz w:val="20"/>
                <w:szCs w:val="20"/>
                <w:lang w:val="en-US"/>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74F939B3" w14:textId="77777777" w:rsidR="00874AC5" w:rsidRPr="00874AC5" w:rsidRDefault="00874AC5" w:rsidP="00003A6E">
            <w:pPr>
              <w:spacing w:after="0" w:line="240" w:lineRule="auto"/>
              <w:jc w:val="center"/>
              <w:rPr>
                <w:rFonts w:ascii="Times New Roman" w:eastAsia="Times New Roman" w:hAnsi="Times New Roman" w:cs="Times New Roman"/>
                <w:noProof/>
                <w:sz w:val="20"/>
                <w:szCs w:val="20"/>
                <w:lang w:val="en-US"/>
              </w:rPr>
            </w:pPr>
          </w:p>
        </w:tc>
      </w:tr>
      <w:tr w:rsidR="00874AC5" w:rsidRPr="00874AC5" w14:paraId="2CF2D5DD" w14:textId="77777777" w:rsidTr="00003A6E">
        <w:tc>
          <w:tcPr>
            <w:tcW w:w="230" w:type="pct"/>
            <w:tcBorders>
              <w:top w:val="single" w:sz="4" w:space="0" w:color="auto"/>
              <w:left w:val="single" w:sz="4" w:space="0" w:color="auto"/>
              <w:bottom w:val="single" w:sz="4" w:space="0" w:color="auto"/>
              <w:right w:val="single" w:sz="4" w:space="0" w:color="auto"/>
            </w:tcBorders>
            <w:vAlign w:val="center"/>
            <w:hideMark/>
          </w:tcPr>
          <w:p w14:paraId="3BE1FC60"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1</w:t>
            </w:r>
          </w:p>
        </w:tc>
        <w:tc>
          <w:tcPr>
            <w:tcW w:w="607" w:type="pct"/>
            <w:tcBorders>
              <w:top w:val="single" w:sz="4" w:space="0" w:color="auto"/>
              <w:left w:val="single" w:sz="4" w:space="0" w:color="auto"/>
              <w:bottom w:val="single" w:sz="4" w:space="0" w:color="auto"/>
              <w:right w:val="single" w:sz="4" w:space="0" w:color="auto"/>
            </w:tcBorders>
            <w:vAlign w:val="center"/>
            <w:hideMark/>
          </w:tcPr>
          <w:p w14:paraId="679BCA96"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2</w:t>
            </w:r>
          </w:p>
        </w:tc>
        <w:tc>
          <w:tcPr>
            <w:tcW w:w="553" w:type="pct"/>
            <w:tcBorders>
              <w:top w:val="single" w:sz="4" w:space="0" w:color="auto"/>
              <w:left w:val="single" w:sz="4" w:space="0" w:color="auto"/>
              <w:bottom w:val="single" w:sz="4" w:space="0" w:color="auto"/>
              <w:right w:val="single" w:sz="4" w:space="0" w:color="auto"/>
            </w:tcBorders>
            <w:vAlign w:val="center"/>
            <w:hideMark/>
          </w:tcPr>
          <w:p w14:paraId="5EB7C2EB"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3</w:t>
            </w:r>
          </w:p>
        </w:tc>
        <w:tc>
          <w:tcPr>
            <w:tcW w:w="587" w:type="pct"/>
            <w:tcBorders>
              <w:top w:val="single" w:sz="4" w:space="0" w:color="auto"/>
              <w:left w:val="single" w:sz="4" w:space="0" w:color="auto"/>
              <w:bottom w:val="single" w:sz="4" w:space="0" w:color="auto"/>
              <w:right w:val="single" w:sz="4" w:space="0" w:color="auto"/>
            </w:tcBorders>
            <w:vAlign w:val="center"/>
            <w:hideMark/>
          </w:tcPr>
          <w:p w14:paraId="4ABD96D3"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4</w:t>
            </w:r>
          </w:p>
        </w:tc>
        <w:tc>
          <w:tcPr>
            <w:tcW w:w="456" w:type="pct"/>
            <w:tcBorders>
              <w:top w:val="single" w:sz="4" w:space="0" w:color="auto"/>
              <w:left w:val="single" w:sz="4" w:space="0" w:color="auto"/>
              <w:bottom w:val="single" w:sz="4" w:space="0" w:color="auto"/>
              <w:right w:val="single" w:sz="4" w:space="0" w:color="auto"/>
            </w:tcBorders>
            <w:vAlign w:val="center"/>
            <w:hideMark/>
          </w:tcPr>
          <w:p w14:paraId="664FF43E"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5</w:t>
            </w:r>
          </w:p>
        </w:tc>
        <w:tc>
          <w:tcPr>
            <w:tcW w:w="608" w:type="pct"/>
            <w:tcBorders>
              <w:top w:val="single" w:sz="4" w:space="0" w:color="auto"/>
              <w:left w:val="single" w:sz="4" w:space="0" w:color="auto"/>
              <w:bottom w:val="single" w:sz="4" w:space="0" w:color="auto"/>
              <w:right w:val="single" w:sz="4" w:space="0" w:color="auto"/>
            </w:tcBorders>
            <w:vAlign w:val="center"/>
            <w:hideMark/>
          </w:tcPr>
          <w:p w14:paraId="2459D554"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6</w:t>
            </w:r>
          </w:p>
        </w:tc>
        <w:tc>
          <w:tcPr>
            <w:tcW w:w="456" w:type="pct"/>
            <w:tcBorders>
              <w:top w:val="single" w:sz="4" w:space="0" w:color="auto"/>
              <w:left w:val="single" w:sz="4" w:space="0" w:color="auto"/>
              <w:bottom w:val="single" w:sz="4" w:space="0" w:color="auto"/>
              <w:right w:val="single" w:sz="4" w:space="0" w:color="auto"/>
            </w:tcBorders>
            <w:vAlign w:val="center"/>
            <w:hideMark/>
          </w:tcPr>
          <w:p w14:paraId="2559B316"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7</w:t>
            </w:r>
          </w:p>
        </w:tc>
        <w:tc>
          <w:tcPr>
            <w:tcW w:w="532" w:type="pct"/>
            <w:tcBorders>
              <w:top w:val="single" w:sz="4" w:space="0" w:color="auto"/>
              <w:left w:val="single" w:sz="4" w:space="0" w:color="auto"/>
              <w:bottom w:val="single" w:sz="4" w:space="0" w:color="auto"/>
              <w:right w:val="single" w:sz="4" w:space="0" w:color="auto"/>
            </w:tcBorders>
            <w:vAlign w:val="center"/>
            <w:hideMark/>
          </w:tcPr>
          <w:p w14:paraId="7D3815FA"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8</w:t>
            </w:r>
          </w:p>
        </w:tc>
        <w:tc>
          <w:tcPr>
            <w:tcW w:w="456" w:type="pct"/>
            <w:tcBorders>
              <w:top w:val="single" w:sz="4" w:space="0" w:color="auto"/>
              <w:left w:val="single" w:sz="4" w:space="0" w:color="auto"/>
              <w:bottom w:val="single" w:sz="4" w:space="0" w:color="auto"/>
              <w:right w:val="single" w:sz="4" w:space="0" w:color="auto"/>
            </w:tcBorders>
            <w:vAlign w:val="center"/>
            <w:hideMark/>
          </w:tcPr>
          <w:p w14:paraId="6BB0007E"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9</w:t>
            </w:r>
          </w:p>
        </w:tc>
        <w:tc>
          <w:tcPr>
            <w:tcW w:w="516" w:type="pct"/>
            <w:tcBorders>
              <w:top w:val="single" w:sz="4" w:space="0" w:color="auto"/>
              <w:left w:val="single" w:sz="4" w:space="0" w:color="auto"/>
              <w:bottom w:val="single" w:sz="4" w:space="0" w:color="auto"/>
              <w:right w:val="single" w:sz="4" w:space="0" w:color="auto"/>
            </w:tcBorders>
            <w:vAlign w:val="center"/>
            <w:hideMark/>
          </w:tcPr>
          <w:p w14:paraId="5A0FD889"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10</w:t>
            </w:r>
          </w:p>
        </w:tc>
      </w:tr>
      <w:tr w:rsidR="00874AC5" w:rsidRPr="00874AC5" w14:paraId="38D91F24" w14:textId="77777777" w:rsidTr="00003A6E">
        <w:tc>
          <w:tcPr>
            <w:tcW w:w="230" w:type="pct"/>
            <w:tcBorders>
              <w:top w:val="single" w:sz="4" w:space="0" w:color="auto"/>
              <w:left w:val="single" w:sz="4" w:space="0" w:color="auto"/>
              <w:bottom w:val="single" w:sz="4" w:space="0" w:color="auto"/>
              <w:right w:val="single" w:sz="4" w:space="0" w:color="auto"/>
            </w:tcBorders>
            <w:vAlign w:val="center"/>
          </w:tcPr>
          <w:p w14:paraId="7B034DCF"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607" w:type="pct"/>
            <w:tcBorders>
              <w:top w:val="single" w:sz="4" w:space="0" w:color="auto"/>
              <w:left w:val="single" w:sz="4" w:space="0" w:color="auto"/>
              <w:bottom w:val="single" w:sz="4" w:space="0" w:color="auto"/>
              <w:right w:val="single" w:sz="4" w:space="0" w:color="auto"/>
            </w:tcBorders>
            <w:vAlign w:val="center"/>
          </w:tcPr>
          <w:p w14:paraId="48CCE5D3"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7799B195"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14:paraId="5E3E8A7A"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456" w:type="pct"/>
            <w:tcBorders>
              <w:top w:val="single" w:sz="4" w:space="0" w:color="auto"/>
              <w:left w:val="single" w:sz="4" w:space="0" w:color="auto"/>
              <w:bottom w:val="single" w:sz="4" w:space="0" w:color="auto"/>
              <w:right w:val="single" w:sz="4" w:space="0" w:color="auto"/>
            </w:tcBorders>
            <w:vAlign w:val="center"/>
          </w:tcPr>
          <w:p w14:paraId="20535326"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608" w:type="pct"/>
            <w:tcBorders>
              <w:top w:val="single" w:sz="4" w:space="0" w:color="auto"/>
              <w:left w:val="single" w:sz="4" w:space="0" w:color="auto"/>
              <w:bottom w:val="single" w:sz="4" w:space="0" w:color="auto"/>
              <w:right w:val="single" w:sz="4" w:space="0" w:color="auto"/>
            </w:tcBorders>
            <w:vAlign w:val="center"/>
          </w:tcPr>
          <w:p w14:paraId="37A990B4"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456" w:type="pct"/>
            <w:tcBorders>
              <w:top w:val="single" w:sz="4" w:space="0" w:color="auto"/>
              <w:left w:val="single" w:sz="4" w:space="0" w:color="auto"/>
              <w:bottom w:val="single" w:sz="4" w:space="0" w:color="auto"/>
              <w:right w:val="single" w:sz="4" w:space="0" w:color="auto"/>
            </w:tcBorders>
            <w:vAlign w:val="center"/>
          </w:tcPr>
          <w:p w14:paraId="7F211032"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532" w:type="pct"/>
            <w:tcBorders>
              <w:top w:val="single" w:sz="4" w:space="0" w:color="auto"/>
              <w:left w:val="single" w:sz="4" w:space="0" w:color="auto"/>
              <w:bottom w:val="single" w:sz="4" w:space="0" w:color="auto"/>
              <w:right w:val="single" w:sz="4" w:space="0" w:color="auto"/>
            </w:tcBorders>
            <w:vAlign w:val="center"/>
          </w:tcPr>
          <w:p w14:paraId="327740F5"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456" w:type="pct"/>
            <w:tcBorders>
              <w:top w:val="single" w:sz="4" w:space="0" w:color="auto"/>
              <w:left w:val="single" w:sz="4" w:space="0" w:color="auto"/>
              <w:bottom w:val="single" w:sz="4" w:space="0" w:color="auto"/>
              <w:right w:val="single" w:sz="4" w:space="0" w:color="auto"/>
            </w:tcBorders>
            <w:vAlign w:val="center"/>
          </w:tcPr>
          <w:p w14:paraId="2403B4F9"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516" w:type="pct"/>
            <w:tcBorders>
              <w:top w:val="single" w:sz="4" w:space="0" w:color="auto"/>
              <w:left w:val="single" w:sz="4" w:space="0" w:color="auto"/>
              <w:bottom w:val="single" w:sz="4" w:space="0" w:color="auto"/>
              <w:right w:val="single" w:sz="4" w:space="0" w:color="auto"/>
            </w:tcBorders>
            <w:vAlign w:val="center"/>
          </w:tcPr>
          <w:p w14:paraId="3D427040"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r>
      <w:tr w:rsidR="00874AC5" w:rsidRPr="00874AC5" w14:paraId="181CE419" w14:textId="77777777" w:rsidTr="00003A6E">
        <w:tc>
          <w:tcPr>
            <w:tcW w:w="230" w:type="pct"/>
            <w:tcBorders>
              <w:top w:val="single" w:sz="4" w:space="0" w:color="auto"/>
              <w:left w:val="single" w:sz="4" w:space="0" w:color="auto"/>
              <w:bottom w:val="single" w:sz="4" w:space="0" w:color="auto"/>
              <w:right w:val="single" w:sz="4" w:space="0" w:color="auto"/>
            </w:tcBorders>
            <w:vAlign w:val="center"/>
          </w:tcPr>
          <w:p w14:paraId="7C8C8463"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607" w:type="pct"/>
            <w:tcBorders>
              <w:top w:val="single" w:sz="4" w:space="0" w:color="auto"/>
              <w:left w:val="single" w:sz="4" w:space="0" w:color="auto"/>
              <w:bottom w:val="single" w:sz="4" w:space="0" w:color="auto"/>
              <w:right w:val="single" w:sz="4" w:space="0" w:color="auto"/>
            </w:tcBorders>
            <w:vAlign w:val="center"/>
          </w:tcPr>
          <w:p w14:paraId="35BFC1C7"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1879B3DB"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587" w:type="pct"/>
            <w:tcBorders>
              <w:top w:val="single" w:sz="4" w:space="0" w:color="auto"/>
              <w:left w:val="single" w:sz="4" w:space="0" w:color="auto"/>
              <w:bottom w:val="single" w:sz="4" w:space="0" w:color="auto"/>
              <w:right w:val="single" w:sz="4" w:space="0" w:color="auto"/>
            </w:tcBorders>
            <w:vAlign w:val="center"/>
          </w:tcPr>
          <w:p w14:paraId="0FF593C1"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456" w:type="pct"/>
            <w:tcBorders>
              <w:top w:val="single" w:sz="4" w:space="0" w:color="auto"/>
              <w:left w:val="single" w:sz="4" w:space="0" w:color="auto"/>
              <w:bottom w:val="single" w:sz="4" w:space="0" w:color="auto"/>
              <w:right w:val="single" w:sz="4" w:space="0" w:color="auto"/>
            </w:tcBorders>
            <w:vAlign w:val="center"/>
          </w:tcPr>
          <w:p w14:paraId="5B32199F"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608" w:type="pct"/>
            <w:tcBorders>
              <w:top w:val="single" w:sz="4" w:space="0" w:color="auto"/>
              <w:left w:val="single" w:sz="4" w:space="0" w:color="auto"/>
              <w:bottom w:val="single" w:sz="4" w:space="0" w:color="auto"/>
              <w:right w:val="single" w:sz="4" w:space="0" w:color="auto"/>
            </w:tcBorders>
            <w:vAlign w:val="center"/>
          </w:tcPr>
          <w:p w14:paraId="2C0DBFAE"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456" w:type="pct"/>
            <w:tcBorders>
              <w:top w:val="single" w:sz="4" w:space="0" w:color="auto"/>
              <w:left w:val="single" w:sz="4" w:space="0" w:color="auto"/>
              <w:bottom w:val="single" w:sz="4" w:space="0" w:color="auto"/>
              <w:right w:val="single" w:sz="4" w:space="0" w:color="auto"/>
            </w:tcBorders>
            <w:vAlign w:val="center"/>
          </w:tcPr>
          <w:p w14:paraId="267F44AA"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532" w:type="pct"/>
            <w:tcBorders>
              <w:top w:val="single" w:sz="4" w:space="0" w:color="auto"/>
              <w:left w:val="single" w:sz="4" w:space="0" w:color="auto"/>
              <w:bottom w:val="single" w:sz="4" w:space="0" w:color="auto"/>
              <w:right w:val="single" w:sz="4" w:space="0" w:color="auto"/>
            </w:tcBorders>
            <w:vAlign w:val="center"/>
          </w:tcPr>
          <w:p w14:paraId="7B79E80C"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456" w:type="pct"/>
            <w:tcBorders>
              <w:top w:val="single" w:sz="4" w:space="0" w:color="auto"/>
              <w:left w:val="single" w:sz="4" w:space="0" w:color="auto"/>
              <w:bottom w:val="single" w:sz="4" w:space="0" w:color="auto"/>
              <w:right w:val="single" w:sz="4" w:space="0" w:color="auto"/>
            </w:tcBorders>
            <w:vAlign w:val="center"/>
          </w:tcPr>
          <w:p w14:paraId="0EC820B4"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516" w:type="pct"/>
            <w:tcBorders>
              <w:top w:val="single" w:sz="4" w:space="0" w:color="auto"/>
              <w:left w:val="single" w:sz="4" w:space="0" w:color="auto"/>
              <w:bottom w:val="single" w:sz="4" w:space="0" w:color="auto"/>
              <w:right w:val="single" w:sz="4" w:space="0" w:color="auto"/>
            </w:tcBorders>
            <w:vAlign w:val="center"/>
          </w:tcPr>
          <w:p w14:paraId="2E9B551C"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r>
      <w:tr w:rsidR="00874AC5" w:rsidRPr="00874AC5" w14:paraId="57224B28" w14:textId="77777777" w:rsidTr="00003A6E">
        <w:tc>
          <w:tcPr>
            <w:tcW w:w="3040" w:type="pct"/>
            <w:gridSpan w:val="6"/>
            <w:tcBorders>
              <w:top w:val="single" w:sz="4" w:space="0" w:color="auto"/>
              <w:left w:val="single" w:sz="4" w:space="0" w:color="auto"/>
              <w:bottom w:val="single" w:sz="4" w:space="0" w:color="auto"/>
              <w:right w:val="single" w:sz="4" w:space="0" w:color="auto"/>
            </w:tcBorders>
            <w:vAlign w:val="center"/>
            <w:hideMark/>
          </w:tcPr>
          <w:p w14:paraId="27674D27" w14:textId="77777777" w:rsidR="00874AC5" w:rsidRPr="00874AC5" w:rsidRDefault="00874AC5" w:rsidP="00003A6E">
            <w:pPr>
              <w:spacing w:after="0" w:line="240" w:lineRule="auto"/>
              <w:jc w:val="right"/>
              <w:rPr>
                <w:rFonts w:ascii="Times New Roman" w:hAnsi="Times New Roman"/>
                <w:noProof/>
                <w:sz w:val="20"/>
                <w:lang w:val="en-US"/>
              </w:rPr>
            </w:pPr>
            <w:r w:rsidRPr="00874AC5">
              <w:rPr>
                <w:rFonts w:ascii="Times New Roman" w:hAnsi="Times New Roman"/>
                <w:noProof/>
                <w:sz w:val="20"/>
                <w:lang w:val="en-US"/>
              </w:rPr>
              <w:t>Total</w:t>
            </w:r>
          </w:p>
        </w:tc>
        <w:tc>
          <w:tcPr>
            <w:tcW w:w="456" w:type="pct"/>
            <w:tcBorders>
              <w:top w:val="single" w:sz="4" w:space="0" w:color="auto"/>
              <w:left w:val="single" w:sz="4" w:space="0" w:color="auto"/>
              <w:bottom w:val="single" w:sz="4" w:space="0" w:color="auto"/>
              <w:right w:val="single" w:sz="4" w:space="0" w:color="auto"/>
            </w:tcBorders>
            <w:vAlign w:val="center"/>
            <w:hideMark/>
          </w:tcPr>
          <w:p w14:paraId="4107A23E"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X</w:t>
            </w:r>
          </w:p>
        </w:tc>
        <w:tc>
          <w:tcPr>
            <w:tcW w:w="532" w:type="pct"/>
            <w:tcBorders>
              <w:top w:val="single" w:sz="4" w:space="0" w:color="auto"/>
              <w:left w:val="single" w:sz="4" w:space="0" w:color="auto"/>
              <w:bottom w:val="single" w:sz="4" w:space="0" w:color="auto"/>
              <w:right w:val="single" w:sz="4" w:space="0" w:color="auto"/>
            </w:tcBorders>
            <w:vAlign w:val="center"/>
            <w:hideMark/>
          </w:tcPr>
          <w:p w14:paraId="5CE7EC87"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X</w:t>
            </w:r>
          </w:p>
        </w:tc>
        <w:tc>
          <w:tcPr>
            <w:tcW w:w="456" w:type="pct"/>
            <w:tcBorders>
              <w:top w:val="single" w:sz="4" w:space="0" w:color="auto"/>
              <w:left w:val="single" w:sz="4" w:space="0" w:color="auto"/>
              <w:bottom w:val="single" w:sz="4" w:space="0" w:color="auto"/>
              <w:right w:val="single" w:sz="4" w:space="0" w:color="auto"/>
            </w:tcBorders>
            <w:vAlign w:val="center"/>
          </w:tcPr>
          <w:p w14:paraId="4869E63D"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516" w:type="pct"/>
            <w:tcBorders>
              <w:top w:val="single" w:sz="4" w:space="0" w:color="auto"/>
              <w:left w:val="single" w:sz="4" w:space="0" w:color="auto"/>
              <w:bottom w:val="single" w:sz="4" w:space="0" w:color="auto"/>
              <w:right w:val="single" w:sz="4" w:space="0" w:color="auto"/>
            </w:tcBorders>
            <w:vAlign w:val="center"/>
          </w:tcPr>
          <w:p w14:paraId="21B27AEB"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r>
    </w:tbl>
    <w:p w14:paraId="59AA29CD" w14:textId="77777777" w:rsidR="00874AC5" w:rsidRPr="00874AC5" w:rsidRDefault="00874AC5" w:rsidP="00874AC5">
      <w:pPr>
        <w:spacing w:after="0" w:line="240" w:lineRule="auto"/>
        <w:jc w:val="both"/>
        <w:rPr>
          <w:rFonts w:ascii="Times New Roman" w:eastAsia="Times New Roman" w:hAnsi="Times New Roman"/>
          <w:noProof/>
          <w:sz w:val="24"/>
          <w:szCs w:val="16"/>
          <w:lang w:val="en-US"/>
        </w:rPr>
      </w:pPr>
    </w:p>
    <w:p w14:paraId="7012895E"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Notes.</w:t>
      </w:r>
    </w:p>
    <w:p w14:paraId="122CCA92" w14:textId="77777777" w:rsidR="00874AC5" w:rsidRPr="00874AC5" w:rsidRDefault="00874AC5" w:rsidP="00874AC5">
      <w:pPr>
        <w:spacing w:after="0" w:line="240" w:lineRule="auto"/>
        <w:jc w:val="both"/>
        <w:rPr>
          <w:rFonts w:ascii="Times New Roman" w:hAnsi="Times New Roman"/>
          <w:noProof/>
          <w:sz w:val="24"/>
          <w:szCs w:val="18"/>
          <w:lang w:val="en-US"/>
        </w:rPr>
      </w:pPr>
      <w:r w:rsidRPr="00874AC5">
        <w:rPr>
          <w:rFonts w:ascii="Times New Roman" w:hAnsi="Times New Roman"/>
          <w:noProof/>
          <w:sz w:val="24"/>
          <w:vertAlign w:val="superscript"/>
          <w:lang w:val="en-US"/>
        </w:rPr>
        <w:t>1 </w:t>
      </w:r>
      <w:r w:rsidRPr="00874AC5">
        <w:rPr>
          <w:rFonts w:ascii="Times New Roman" w:hAnsi="Times New Roman"/>
          <w:noProof/>
          <w:sz w:val="24"/>
          <w:lang w:val="en-US"/>
        </w:rPr>
        <w:t>Completed by the importer or another person.</w:t>
      </w:r>
    </w:p>
    <w:p w14:paraId="5B63FA69" w14:textId="77777777" w:rsidR="00874AC5" w:rsidRPr="00874AC5" w:rsidRDefault="00874AC5" w:rsidP="00874AC5">
      <w:pPr>
        <w:spacing w:after="0" w:line="240" w:lineRule="auto"/>
        <w:jc w:val="both"/>
        <w:rPr>
          <w:rFonts w:ascii="Times New Roman" w:hAnsi="Times New Roman"/>
          <w:bCs/>
          <w:noProof/>
          <w:sz w:val="24"/>
          <w:szCs w:val="18"/>
          <w:lang w:val="en-US"/>
        </w:rPr>
      </w:pPr>
      <w:r w:rsidRPr="00874AC5">
        <w:rPr>
          <w:rFonts w:ascii="Times New Roman" w:hAnsi="Times New Roman"/>
          <w:noProof/>
          <w:sz w:val="24"/>
          <w:vertAlign w:val="superscript"/>
          <w:lang w:val="en-US"/>
        </w:rPr>
        <w:t>2 </w:t>
      </w:r>
      <w:r w:rsidRPr="00874AC5">
        <w:rPr>
          <w:rFonts w:ascii="Times New Roman" w:hAnsi="Times New Roman"/>
          <w:noProof/>
          <w:sz w:val="24"/>
          <w:lang w:val="en-US"/>
        </w:rPr>
        <w:t>Excise duty rate coefficient according to the length of cigarettes (excluding the filter or mouthpiece):</w:t>
      </w:r>
    </w:p>
    <w:p w14:paraId="258A70E7"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1 – up to 80 millimetres (inclusive);</w:t>
      </w:r>
    </w:p>
    <w:p w14:paraId="4B1A10D4"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2 – above 80 and up to 110 millimetres (inclusive);</w:t>
      </w:r>
    </w:p>
    <w:p w14:paraId="420476B9"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lastRenderedPageBreak/>
        <w:t>3 – above 110 and up to 140 millimetres (inclusive);</w:t>
      </w:r>
    </w:p>
    <w:p w14:paraId="404B6BA7"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4 – above 140 millimetres.</w:t>
      </w:r>
    </w:p>
    <w:p w14:paraId="286DB458" w14:textId="77777777" w:rsidR="00874AC5" w:rsidRPr="00874AC5" w:rsidRDefault="00874AC5" w:rsidP="00874AC5">
      <w:pPr>
        <w:spacing w:after="0" w:line="240" w:lineRule="auto"/>
        <w:jc w:val="both"/>
        <w:rPr>
          <w:rFonts w:ascii="Times New Roman" w:hAnsi="Times New Roman"/>
          <w:noProof/>
          <w:sz w:val="24"/>
          <w:lang w:val="en-US"/>
        </w:rPr>
      </w:pPr>
    </w:p>
    <w:p w14:paraId="13AC632C" w14:textId="77777777" w:rsidR="00874AC5" w:rsidRPr="00874AC5" w:rsidRDefault="00874AC5" w:rsidP="00874AC5">
      <w:pPr>
        <w:spacing w:after="0" w:line="240" w:lineRule="auto"/>
        <w:jc w:val="both"/>
        <w:rPr>
          <w:rFonts w:ascii="Times New Roman" w:hAnsi="Times New Roman"/>
          <w:noProof/>
          <w:sz w:val="24"/>
          <w:lang w:val="en-US"/>
        </w:rPr>
      </w:pPr>
    </w:p>
    <w:p w14:paraId="5765423C" w14:textId="77777777" w:rsidR="00874AC5" w:rsidRPr="00874AC5" w:rsidRDefault="00874AC5" w:rsidP="00874AC5">
      <w:pPr>
        <w:tabs>
          <w:tab w:val="left" w:pos="8222"/>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Minister for Finance</w:t>
      </w:r>
      <w:r w:rsidRPr="00874AC5">
        <w:rPr>
          <w:rFonts w:ascii="Times New Roman" w:hAnsi="Times New Roman"/>
          <w:noProof/>
          <w:sz w:val="24"/>
          <w:lang w:val="en-US"/>
        </w:rPr>
        <w:tab/>
        <w:t>J. Reirs</w:t>
      </w:r>
    </w:p>
    <w:p w14:paraId="62AADAED" w14:textId="77777777" w:rsidR="00874AC5" w:rsidRPr="00874AC5" w:rsidRDefault="00874AC5" w:rsidP="00874AC5">
      <w:pPr>
        <w:rPr>
          <w:noProof/>
          <w:lang w:val="en-US"/>
        </w:rPr>
      </w:pPr>
      <w:r w:rsidRPr="00874AC5">
        <w:rPr>
          <w:noProof/>
          <w:lang w:val="en-US"/>
        </w:rPr>
        <w:br w:type="page"/>
      </w:r>
    </w:p>
    <w:p w14:paraId="4F9D9BDA" w14:textId="77777777" w:rsidR="00874AC5" w:rsidRPr="00874AC5" w:rsidRDefault="00874AC5" w:rsidP="00874AC5">
      <w:pPr>
        <w:pStyle w:val="ListParagraph"/>
        <w:ind w:left="0"/>
        <w:jc w:val="both"/>
        <w:rPr>
          <w:noProof/>
          <w:sz w:val="24"/>
          <w:szCs w:val="28"/>
          <w:lang w:val="en-US"/>
        </w:rPr>
      </w:pPr>
    </w:p>
    <w:p w14:paraId="6C70C74B" w14:textId="77777777" w:rsidR="00874AC5" w:rsidRPr="00874AC5" w:rsidRDefault="00874AC5" w:rsidP="00874AC5">
      <w:pPr>
        <w:pStyle w:val="ListParagraph"/>
        <w:ind w:left="0"/>
        <w:jc w:val="right"/>
        <w:rPr>
          <w:b/>
          <w:noProof/>
          <w:sz w:val="24"/>
          <w:lang w:val="en-US"/>
        </w:rPr>
      </w:pPr>
      <w:r w:rsidRPr="00874AC5">
        <w:rPr>
          <w:b/>
          <w:noProof/>
          <w:sz w:val="24"/>
          <w:lang w:val="en-US"/>
        </w:rPr>
        <w:t>Annex 3</w:t>
      </w:r>
    </w:p>
    <w:p w14:paraId="3D9A84ED" w14:textId="77777777" w:rsidR="00874AC5" w:rsidRPr="00874AC5" w:rsidRDefault="00874AC5" w:rsidP="00874AC5">
      <w:pPr>
        <w:spacing w:after="0" w:line="240" w:lineRule="auto"/>
        <w:jc w:val="right"/>
        <w:rPr>
          <w:rFonts w:ascii="Times New Roman" w:hAnsi="Times New Roman"/>
          <w:noProof/>
          <w:sz w:val="24"/>
          <w:lang w:val="en-US"/>
        </w:rPr>
      </w:pPr>
      <w:r w:rsidRPr="00874AC5">
        <w:rPr>
          <w:rFonts w:ascii="Times New Roman" w:hAnsi="Times New Roman"/>
          <w:noProof/>
          <w:sz w:val="24"/>
          <w:lang w:val="en-US"/>
        </w:rPr>
        <w:t>Cabinet Regulation No. 484</w:t>
      </w:r>
    </w:p>
    <w:p w14:paraId="6BEA5B86" w14:textId="77777777" w:rsidR="00874AC5" w:rsidRPr="00874AC5" w:rsidRDefault="00874AC5" w:rsidP="00874AC5">
      <w:pPr>
        <w:spacing w:after="0" w:line="240" w:lineRule="auto"/>
        <w:jc w:val="right"/>
        <w:rPr>
          <w:rFonts w:ascii="Times New Roman" w:hAnsi="Times New Roman"/>
          <w:noProof/>
          <w:sz w:val="24"/>
          <w:lang w:val="en-US"/>
        </w:rPr>
      </w:pPr>
      <w:r w:rsidRPr="00874AC5">
        <w:rPr>
          <w:rFonts w:ascii="Times New Roman" w:hAnsi="Times New Roman"/>
          <w:noProof/>
          <w:sz w:val="24"/>
          <w:lang w:val="en-US"/>
        </w:rPr>
        <w:t>6 July 2021</w:t>
      </w:r>
    </w:p>
    <w:p w14:paraId="18C6254F" w14:textId="77777777" w:rsidR="00874AC5" w:rsidRPr="00874AC5" w:rsidRDefault="00874AC5" w:rsidP="00874AC5">
      <w:pPr>
        <w:spacing w:after="0" w:line="240" w:lineRule="auto"/>
        <w:jc w:val="both"/>
        <w:rPr>
          <w:rFonts w:ascii="Times New Roman" w:hAnsi="Times New Roman"/>
          <w:noProof/>
          <w:sz w:val="24"/>
          <w:szCs w:val="20"/>
          <w:lang w:val="en-US"/>
        </w:rPr>
      </w:pPr>
    </w:p>
    <w:p w14:paraId="04920478" w14:textId="77777777" w:rsidR="00874AC5" w:rsidRPr="00874AC5" w:rsidRDefault="00874AC5" w:rsidP="00874AC5">
      <w:pPr>
        <w:spacing w:after="0" w:line="240" w:lineRule="auto"/>
        <w:jc w:val="both"/>
        <w:rPr>
          <w:rFonts w:ascii="Times New Roman" w:hAnsi="Times New Roman"/>
          <w:noProof/>
          <w:sz w:val="24"/>
          <w:szCs w:val="20"/>
          <w:lang w:val="en-US"/>
        </w:rPr>
      </w:pPr>
    </w:p>
    <w:p w14:paraId="70C22EFB" w14:textId="77777777" w:rsidR="00874AC5" w:rsidRPr="00874AC5" w:rsidRDefault="00874AC5" w:rsidP="00874AC5">
      <w:pPr>
        <w:spacing w:after="0" w:line="240" w:lineRule="auto"/>
        <w:jc w:val="center"/>
        <w:rPr>
          <w:rFonts w:ascii="Times New Roman" w:hAnsi="Times New Roman"/>
          <w:b/>
          <w:noProof/>
          <w:sz w:val="28"/>
          <w:lang w:val="en-US"/>
        </w:rPr>
      </w:pPr>
      <w:r w:rsidRPr="00874AC5">
        <w:rPr>
          <w:rFonts w:ascii="Times New Roman" w:hAnsi="Times New Roman"/>
          <w:b/>
          <w:noProof/>
          <w:sz w:val="28"/>
          <w:lang w:val="en-US"/>
        </w:rPr>
        <w:t>Submission for the Receipt of the Excise Duty Stamps Provided for the Marking of Smoking Tobacco, Cigars and Cigarillos, Heated Tobacco, Liquid to Be Used in Electronic Cigarettes, Ingredients for the Preparation of Liquid to Be Used in Electronic Cigarettes, and Tobacco Substitute Products</w:t>
      </w:r>
    </w:p>
    <w:p w14:paraId="649146A5" w14:textId="77777777" w:rsidR="00874AC5" w:rsidRPr="00874AC5" w:rsidRDefault="00874AC5" w:rsidP="00874AC5">
      <w:pPr>
        <w:spacing w:after="0" w:line="240" w:lineRule="auto"/>
        <w:jc w:val="both"/>
        <w:rPr>
          <w:rFonts w:ascii="Times New Roman" w:hAnsi="Times New Roman"/>
          <w:noProof/>
          <w:sz w:val="24"/>
          <w:szCs w:val="20"/>
          <w:lang w:val="en-US"/>
        </w:rPr>
      </w:pPr>
    </w:p>
    <w:p w14:paraId="345024B3" w14:textId="77777777" w:rsidR="00874AC5" w:rsidRPr="00874AC5" w:rsidRDefault="00874AC5" w:rsidP="00874AC5">
      <w:pPr>
        <w:spacing w:after="0" w:line="240" w:lineRule="auto"/>
        <w:jc w:val="both"/>
        <w:rPr>
          <w:rFonts w:ascii="Times New Roman" w:hAnsi="Times New Roman"/>
          <w:noProof/>
          <w:sz w:val="24"/>
          <w:szCs w:val="20"/>
          <w:lang w:val="en-US"/>
        </w:rPr>
      </w:pPr>
    </w:p>
    <w:p w14:paraId="019CAB11" w14:textId="77777777" w:rsidR="00874AC5" w:rsidRPr="00874AC5" w:rsidRDefault="00874AC5" w:rsidP="00874AC5">
      <w:pPr>
        <w:tabs>
          <w:tab w:val="left" w:pos="9071"/>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 xml:space="preserve">Name of the taxpayer </w:t>
      </w:r>
      <w:r w:rsidRPr="00874AC5">
        <w:rPr>
          <w:rFonts w:ascii="Times New Roman" w:hAnsi="Times New Roman"/>
          <w:noProof/>
          <w:sz w:val="24"/>
          <w:lang w:val="en-US"/>
        </w:rPr>
        <w:tab/>
      </w:r>
    </w:p>
    <w:p w14:paraId="725B5BF4" w14:textId="77777777" w:rsidR="00874AC5" w:rsidRPr="00874AC5" w:rsidRDefault="00874AC5" w:rsidP="00874AC5">
      <w:pPr>
        <w:tabs>
          <w:tab w:val="left" w:pos="9071"/>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 xml:space="preserve">Registration code of the taxpayer </w:t>
      </w:r>
      <w:r w:rsidRPr="00874AC5">
        <w:rPr>
          <w:rFonts w:ascii="Times New Roman" w:hAnsi="Times New Roman"/>
          <w:noProof/>
          <w:sz w:val="24"/>
          <w:lang w:val="en-US"/>
        </w:rPr>
        <w:tab/>
      </w:r>
    </w:p>
    <w:p w14:paraId="35E382FF" w14:textId="77777777" w:rsidR="00874AC5" w:rsidRPr="00874AC5" w:rsidRDefault="00874AC5" w:rsidP="00874AC5">
      <w:pPr>
        <w:tabs>
          <w:tab w:val="left" w:pos="3686"/>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 xml:space="preserve">Telephone </w:t>
      </w:r>
      <w:r w:rsidRPr="00874AC5">
        <w:rPr>
          <w:rFonts w:ascii="Times New Roman" w:hAnsi="Times New Roman"/>
          <w:noProof/>
          <w:sz w:val="24"/>
          <w:lang w:val="en-US"/>
        </w:rPr>
        <w:tab/>
      </w:r>
    </w:p>
    <w:p w14:paraId="74255078" w14:textId="77777777" w:rsidR="00874AC5" w:rsidRPr="00874AC5" w:rsidRDefault="00874AC5" w:rsidP="00874AC5">
      <w:pPr>
        <w:spacing w:after="0" w:line="240" w:lineRule="auto"/>
        <w:jc w:val="both"/>
        <w:rPr>
          <w:rFonts w:ascii="Times New Roman" w:hAnsi="Times New Roman"/>
          <w:bCs/>
          <w:noProof/>
          <w:sz w:val="24"/>
          <w:szCs w:val="20"/>
          <w:lang w:val="en-US" w:eastAsia="lv-LV"/>
        </w:rPr>
      </w:pPr>
    </w:p>
    <w:p w14:paraId="568CF1A5"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Type of the taxpayer:</w:t>
      </w:r>
    </w:p>
    <w:p w14:paraId="781F3010" w14:textId="77777777" w:rsidR="00874AC5" w:rsidRPr="00874AC5" w:rsidRDefault="00874AC5" w:rsidP="00874AC5">
      <w:pPr>
        <w:numPr>
          <w:ilvl w:val="0"/>
          <w:numId w:val="1"/>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approved warehousekeeper</w:t>
      </w:r>
    </w:p>
    <w:p w14:paraId="5F83CFF2" w14:textId="77777777" w:rsidR="00874AC5" w:rsidRPr="00874AC5" w:rsidRDefault="00874AC5" w:rsidP="00874AC5">
      <w:pPr>
        <w:numPr>
          <w:ilvl w:val="0"/>
          <w:numId w:val="1"/>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registered consignee</w:t>
      </w:r>
    </w:p>
    <w:p w14:paraId="5ECD53C0" w14:textId="77777777" w:rsidR="00874AC5" w:rsidRPr="00874AC5" w:rsidRDefault="00874AC5" w:rsidP="00874AC5">
      <w:pPr>
        <w:numPr>
          <w:ilvl w:val="0"/>
          <w:numId w:val="1"/>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temporary registered consignee</w:t>
      </w:r>
    </w:p>
    <w:p w14:paraId="0612C89E" w14:textId="77777777" w:rsidR="00874AC5" w:rsidRPr="00874AC5" w:rsidRDefault="00874AC5" w:rsidP="00874AC5">
      <w:pPr>
        <w:numPr>
          <w:ilvl w:val="0"/>
          <w:numId w:val="1"/>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importer</w:t>
      </w:r>
    </w:p>
    <w:p w14:paraId="19A6FD0A" w14:textId="77777777" w:rsidR="00874AC5" w:rsidRPr="00874AC5" w:rsidRDefault="00874AC5" w:rsidP="00874AC5">
      <w:pPr>
        <w:numPr>
          <w:ilvl w:val="0"/>
          <w:numId w:val="1"/>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another person</w:t>
      </w:r>
    </w:p>
    <w:p w14:paraId="36461F7B" w14:textId="77777777" w:rsidR="00874AC5" w:rsidRPr="00874AC5" w:rsidRDefault="00874AC5" w:rsidP="00874AC5">
      <w:pPr>
        <w:spacing w:after="0" w:line="240" w:lineRule="auto"/>
        <w:jc w:val="both"/>
        <w:rPr>
          <w:rFonts w:ascii="Times New Roman" w:hAnsi="Times New Roman"/>
          <w:bCs/>
          <w:noProof/>
          <w:sz w:val="24"/>
          <w:szCs w:val="20"/>
          <w:lang w:val="en-US" w:eastAsia="lv-LV"/>
        </w:rPr>
      </w:pPr>
    </w:p>
    <w:p w14:paraId="3B328A06" w14:textId="77777777" w:rsidR="00874AC5" w:rsidRPr="00874AC5" w:rsidRDefault="00874AC5" w:rsidP="00874AC5">
      <w:pPr>
        <w:numPr>
          <w:ilvl w:val="0"/>
          <w:numId w:val="1"/>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I hereby confirm that the received excise duty stamps shall be used as a security element and shall be attached to the tobacco products intended for sale in duty-free shops, provided that they are subject to the exemption from excise duty in accordance with Section 20 and Section 21, Paragraph six of the law On Excise Duties.</w:t>
      </w:r>
    </w:p>
    <w:p w14:paraId="1CE5E7F1" w14:textId="77777777" w:rsidR="00874AC5" w:rsidRPr="00874AC5" w:rsidRDefault="00874AC5" w:rsidP="00874AC5">
      <w:pPr>
        <w:spacing w:after="0" w:line="240" w:lineRule="auto"/>
        <w:ind w:firstLine="284"/>
        <w:jc w:val="both"/>
        <w:rPr>
          <w:rFonts w:ascii="Times New Roman" w:hAnsi="Times New Roman"/>
          <w:bCs/>
          <w:noProof/>
          <w:sz w:val="24"/>
          <w:szCs w:val="20"/>
          <w:lang w:val="en-US" w:eastAsia="lv-LV"/>
        </w:rPr>
      </w:pPr>
    </w:p>
    <w:p w14:paraId="3AFFC146" w14:textId="77777777" w:rsidR="00874AC5" w:rsidRPr="00874AC5" w:rsidRDefault="00874AC5" w:rsidP="00874AC5">
      <w:pPr>
        <w:numPr>
          <w:ilvl w:val="0"/>
          <w:numId w:val="1"/>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I hereby confirm that the received excise duty stamps shall be attached only to such tobacco products, herbal products for smoking, electronic cigarettes, their refill containers and newly introduced tobacco products in respect of which information has been provided in accordance with Section 5, Paragraphs one and two of the law On the Handling of Tobacco Products, Herbal Products for Smoking, Electronic Smoking Devices and Their Liquids.</w:t>
      </w:r>
    </w:p>
    <w:p w14:paraId="00A6612B" w14:textId="77777777" w:rsidR="00874AC5" w:rsidRPr="00874AC5" w:rsidRDefault="00874AC5" w:rsidP="00874AC5">
      <w:pPr>
        <w:spacing w:after="0" w:line="240" w:lineRule="auto"/>
        <w:jc w:val="both"/>
        <w:rPr>
          <w:rFonts w:ascii="Times New Roman" w:hAnsi="Times New Roman"/>
          <w:bCs/>
          <w:noProof/>
          <w:sz w:val="24"/>
          <w:szCs w:val="20"/>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581"/>
        <w:gridCol w:w="1281"/>
        <w:gridCol w:w="1548"/>
        <w:gridCol w:w="2010"/>
        <w:gridCol w:w="1564"/>
        <w:gridCol w:w="2077"/>
      </w:tblGrid>
      <w:tr w:rsidR="00874AC5" w:rsidRPr="00874AC5" w14:paraId="65BF0148" w14:textId="77777777" w:rsidTr="00003A6E">
        <w:tc>
          <w:tcPr>
            <w:tcW w:w="321" w:type="pct"/>
            <w:tcBorders>
              <w:top w:val="single" w:sz="4" w:space="0" w:color="auto"/>
              <w:left w:val="single" w:sz="4" w:space="0" w:color="auto"/>
              <w:bottom w:val="single" w:sz="4" w:space="0" w:color="auto"/>
              <w:right w:val="single" w:sz="4" w:space="0" w:color="auto"/>
            </w:tcBorders>
            <w:vAlign w:val="center"/>
            <w:hideMark/>
          </w:tcPr>
          <w:p w14:paraId="09EA4DB8"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No.</w:t>
            </w:r>
          </w:p>
        </w:tc>
        <w:tc>
          <w:tcPr>
            <w:tcW w:w="707" w:type="pct"/>
            <w:tcBorders>
              <w:top w:val="single" w:sz="4" w:space="0" w:color="auto"/>
              <w:left w:val="single" w:sz="4" w:space="0" w:color="auto"/>
              <w:bottom w:val="single" w:sz="4" w:space="0" w:color="auto"/>
              <w:right w:val="single" w:sz="4" w:space="0" w:color="auto"/>
            </w:tcBorders>
            <w:vAlign w:val="center"/>
            <w:hideMark/>
          </w:tcPr>
          <w:p w14:paraId="7CB44DEE" w14:textId="77777777" w:rsidR="00874AC5" w:rsidRPr="00874AC5" w:rsidRDefault="00874AC5" w:rsidP="00003A6E">
            <w:pPr>
              <w:spacing w:after="0" w:line="240" w:lineRule="auto"/>
              <w:jc w:val="center"/>
              <w:rPr>
                <w:rFonts w:ascii="Times New Roman" w:hAnsi="Times New Roman"/>
                <w:bCs/>
                <w:noProof/>
                <w:sz w:val="24"/>
                <w:szCs w:val="18"/>
                <w:lang w:val="en-US"/>
              </w:rPr>
            </w:pPr>
            <w:r w:rsidRPr="00874AC5">
              <w:rPr>
                <w:rFonts w:ascii="Times New Roman" w:hAnsi="Times New Roman"/>
                <w:noProof/>
                <w:sz w:val="24"/>
                <w:lang w:val="en-US"/>
              </w:rPr>
              <w:t>Type of excise goods</w:t>
            </w:r>
            <w:r w:rsidRPr="00874AC5">
              <w:rPr>
                <w:rFonts w:ascii="Times New Roman" w:hAnsi="Times New Roman"/>
                <w:noProof/>
                <w:sz w:val="24"/>
                <w:vertAlign w:val="superscript"/>
                <w:lang w:val="en-US"/>
              </w:rPr>
              <w:t>1</w:t>
            </w:r>
          </w:p>
        </w:tc>
        <w:tc>
          <w:tcPr>
            <w:tcW w:w="854" w:type="pct"/>
            <w:tcBorders>
              <w:top w:val="single" w:sz="4" w:space="0" w:color="auto"/>
              <w:left w:val="single" w:sz="4" w:space="0" w:color="auto"/>
              <w:bottom w:val="single" w:sz="4" w:space="0" w:color="auto"/>
              <w:right w:val="single" w:sz="4" w:space="0" w:color="auto"/>
            </w:tcBorders>
            <w:vAlign w:val="center"/>
            <w:hideMark/>
          </w:tcPr>
          <w:p w14:paraId="2C1E90BF"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Type of excise duty stamps</w:t>
            </w:r>
          </w:p>
        </w:tc>
        <w:tc>
          <w:tcPr>
            <w:tcW w:w="1109" w:type="pct"/>
            <w:tcBorders>
              <w:top w:val="single" w:sz="4" w:space="0" w:color="auto"/>
              <w:left w:val="single" w:sz="4" w:space="0" w:color="auto"/>
              <w:bottom w:val="single" w:sz="4" w:space="0" w:color="auto"/>
              <w:right w:val="single" w:sz="4" w:space="0" w:color="auto"/>
            </w:tcBorders>
            <w:vAlign w:val="center"/>
            <w:hideMark/>
          </w:tcPr>
          <w:p w14:paraId="2BA3B333"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Quantity in one packaging unit</w:t>
            </w:r>
          </w:p>
          <w:p w14:paraId="421E6DC4"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(pieces, grams or ml)</w:t>
            </w:r>
          </w:p>
        </w:tc>
        <w:tc>
          <w:tcPr>
            <w:tcW w:w="862" w:type="pct"/>
            <w:tcBorders>
              <w:top w:val="single" w:sz="4" w:space="0" w:color="auto"/>
              <w:left w:val="single" w:sz="4" w:space="0" w:color="auto"/>
              <w:bottom w:val="single" w:sz="4" w:space="0" w:color="auto"/>
              <w:right w:val="single" w:sz="4" w:space="0" w:color="auto"/>
            </w:tcBorders>
            <w:vAlign w:val="center"/>
            <w:hideMark/>
          </w:tcPr>
          <w:p w14:paraId="2465C18F"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Number of excise duty stamps</w:t>
            </w:r>
          </w:p>
          <w:p w14:paraId="6EBF5E1E"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(pieces)</w:t>
            </w:r>
          </w:p>
        </w:tc>
        <w:tc>
          <w:tcPr>
            <w:tcW w:w="1146" w:type="pct"/>
            <w:tcBorders>
              <w:top w:val="single" w:sz="4" w:space="0" w:color="auto"/>
              <w:left w:val="single" w:sz="4" w:space="0" w:color="auto"/>
              <w:bottom w:val="single" w:sz="4" w:space="0" w:color="auto"/>
              <w:right w:val="single" w:sz="4" w:space="0" w:color="auto"/>
            </w:tcBorders>
            <w:vAlign w:val="center"/>
            <w:hideMark/>
          </w:tcPr>
          <w:p w14:paraId="3E8A9691"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Calculated excise duty (EUR)</w:t>
            </w:r>
          </w:p>
        </w:tc>
      </w:tr>
      <w:tr w:rsidR="00874AC5" w:rsidRPr="00874AC5" w14:paraId="25DEE94B" w14:textId="77777777" w:rsidTr="00003A6E">
        <w:tc>
          <w:tcPr>
            <w:tcW w:w="321" w:type="pct"/>
            <w:tcBorders>
              <w:top w:val="single" w:sz="4" w:space="0" w:color="auto"/>
              <w:left w:val="single" w:sz="4" w:space="0" w:color="auto"/>
              <w:bottom w:val="single" w:sz="4" w:space="0" w:color="auto"/>
              <w:right w:val="single" w:sz="4" w:space="0" w:color="auto"/>
            </w:tcBorders>
            <w:vAlign w:val="center"/>
            <w:hideMark/>
          </w:tcPr>
          <w:p w14:paraId="6BA1015E"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1</w:t>
            </w:r>
          </w:p>
        </w:tc>
        <w:tc>
          <w:tcPr>
            <w:tcW w:w="707" w:type="pct"/>
            <w:tcBorders>
              <w:top w:val="single" w:sz="4" w:space="0" w:color="auto"/>
              <w:left w:val="single" w:sz="4" w:space="0" w:color="auto"/>
              <w:bottom w:val="single" w:sz="4" w:space="0" w:color="auto"/>
              <w:right w:val="single" w:sz="4" w:space="0" w:color="auto"/>
            </w:tcBorders>
            <w:vAlign w:val="center"/>
            <w:hideMark/>
          </w:tcPr>
          <w:p w14:paraId="1ABE67AA"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2</w:t>
            </w:r>
          </w:p>
        </w:tc>
        <w:tc>
          <w:tcPr>
            <w:tcW w:w="854" w:type="pct"/>
            <w:tcBorders>
              <w:top w:val="single" w:sz="4" w:space="0" w:color="auto"/>
              <w:left w:val="single" w:sz="4" w:space="0" w:color="auto"/>
              <w:bottom w:val="single" w:sz="4" w:space="0" w:color="auto"/>
              <w:right w:val="single" w:sz="4" w:space="0" w:color="auto"/>
            </w:tcBorders>
            <w:vAlign w:val="center"/>
            <w:hideMark/>
          </w:tcPr>
          <w:p w14:paraId="159BA99F"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3</w:t>
            </w:r>
          </w:p>
        </w:tc>
        <w:tc>
          <w:tcPr>
            <w:tcW w:w="1109" w:type="pct"/>
            <w:tcBorders>
              <w:top w:val="single" w:sz="4" w:space="0" w:color="auto"/>
              <w:left w:val="single" w:sz="4" w:space="0" w:color="auto"/>
              <w:bottom w:val="single" w:sz="4" w:space="0" w:color="auto"/>
              <w:right w:val="single" w:sz="4" w:space="0" w:color="auto"/>
            </w:tcBorders>
            <w:vAlign w:val="center"/>
            <w:hideMark/>
          </w:tcPr>
          <w:p w14:paraId="0FC6E978"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4</w:t>
            </w:r>
          </w:p>
        </w:tc>
        <w:tc>
          <w:tcPr>
            <w:tcW w:w="862" w:type="pct"/>
            <w:tcBorders>
              <w:top w:val="single" w:sz="4" w:space="0" w:color="auto"/>
              <w:left w:val="single" w:sz="4" w:space="0" w:color="auto"/>
              <w:bottom w:val="single" w:sz="4" w:space="0" w:color="auto"/>
              <w:right w:val="single" w:sz="4" w:space="0" w:color="auto"/>
            </w:tcBorders>
            <w:vAlign w:val="center"/>
            <w:hideMark/>
          </w:tcPr>
          <w:p w14:paraId="5CF7569E"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5</w:t>
            </w:r>
          </w:p>
        </w:tc>
        <w:tc>
          <w:tcPr>
            <w:tcW w:w="1146" w:type="pct"/>
            <w:tcBorders>
              <w:top w:val="single" w:sz="4" w:space="0" w:color="auto"/>
              <w:left w:val="single" w:sz="4" w:space="0" w:color="auto"/>
              <w:bottom w:val="single" w:sz="4" w:space="0" w:color="auto"/>
              <w:right w:val="single" w:sz="4" w:space="0" w:color="auto"/>
            </w:tcBorders>
            <w:vAlign w:val="center"/>
            <w:hideMark/>
          </w:tcPr>
          <w:p w14:paraId="17C2C3D1"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6</w:t>
            </w:r>
          </w:p>
        </w:tc>
      </w:tr>
      <w:tr w:rsidR="00874AC5" w:rsidRPr="00874AC5" w14:paraId="62E510FF" w14:textId="77777777" w:rsidTr="00003A6E">
        <w:tc>
          <w:tcPr>
            <w:tcW w:w="321" w:type="pct"/>
            <w:tcBorders>
              <w:top w:val="single" w:sz="4" w:space="0" w:color="auto"/>
              <w:left w:val="single" w:sz="4" w:space="0" w:color="auto"/>
              <w:bottom w:val="single" w:sz="4" w:space="0" w:color="auto"/>
              <w:right w:val="single" w:sz="4" w:space="0" w:color="auto"/>
            </w:tcBorders>
            <w:vAlign w:val="center"/>
          </w:tcPr>
          <w:p w14:paraId="73A896D8" w14:textId="77777777" w:rsidR="00874AC5" w:rsidRPr="00874AC5" w:rsidRDefault="00874AC5" w:rsidP="00003A6E">
            <w:pPr>
              <w:spacing w:after="0" w:line="240" w:lineRule="auto"/>
              <w:jc w:val="center"/>
              <w:rPr>
                <w:rFonts w:ascii="Times New Roman" w:hAnsi="Times New Roman"/>
                <w:noProof/>
                <w:sz w:val="24"/>
                <w:szCs w:val="18"/>
                <w:lang w:val="en-US" w:eastAsia="lv-LV"/>
              </w:rPr>
            </w:pPr>
          </w:p>
        </w:tc>
        <w:tc>
          <w:tcPr>
            <w:tcW w:w="707" w:type="pct"/>
            <w:tcBorders>
              <w:top w:val="single" w:sz="4" w:space="0" w:color="auto"/>
              <w:left w:val="single" w:sz="4" w:space="0" w:color="auto"/>
              <w:bottom w:val="single" w:sz="4" w:space="0" w:color="auto"/>
              <w:right w:val="single" w:sz="4" w:space="0" w:color="auto"/>
            </w:tcBorders>
            <w:vAlign w:val="center"/>
          </w:tcPr>
          <w:p w14:paraId="25AFC9F1" w14:textId="77777777" w:rsidR="00874AC5" w:rsidRPr="00874AC5" w:rsidRDefault="00874AC5" w:rsidP="00003A6E">
            <w:pPr>
              <w:spacing w:after="0" w:line="240" w:lineRule="auto"/>
              <w:jc w:val="center"/>
              <w:rPr>
                <w:rFonts w:ascii="Times New Roman" w:hAnsi="Times New Roman"/>
                <w:noProof/>
                <w:sz w:val="24"/>
                <w:szCs w:val="18"/>
                <w:lang w:val="en-US" w:eastAsia="lv-LV"/>
              </w:rPr>
            </w:pPr>
          </w:p>
        </w:tc>
        <w:tc>
          <w:tcPr>
            <w:tcW w:w="854" w:type="pct"/>
            <w:tcBorders>
              <w:top w:val="single" w:sz="4" w:space="0" w:color="auto"/>
              <w:left w:val="single" w:sz="4" w:space="0" w:color="auto"/>
              <w:bottom w:val="single" w:sz="4" w:space="0" w:color="auto"/>
              <w:right w:val="single" w:sz="4" w:space="0" w:color="auto"/>
            </w:tcBorders>
            <w:vAlign w:val="center"/>
          </w:tcPr>
          <w:p w14:paraId="63E2E490" w14:textId="77777777" w:rsidR="00874AC5" w:rsidRPr="00874AC5" w:rsidRDefault="00874AC5" w:rsidP="00003A6E">
            <w:pPr>
              <w:spacing w:after="0" w:line="240" w:lineRule="auto"/>
              <w:jc w:val="center"/>
              <w:rPr>
                <w:rFonts w:ascii="Times New Roman" w:hAnsi="Times New Roman"/>
                <w:noProof/>
                <w:sz w:val="24"/>
                <w:szCs w:val="18"/>
                <w:lang w:val="en-US" w:eastAsia="lv-LV"/>
              </w:rPr>
            </w:pPr>
          </w:p>
        </w:tc>
        <w:tc>
          <w:tcPr>
            <w:tcW w:w="1109" w:type="pct"/>
            <w:tcBorders>
              <w:top w:val="single" w:sz="4" w:space="0" w:color="auto"/>
              <w:left w:val="single" w:sz="4" w:space="0" w:color="auto"/>
              <w:bottom w:val="single" w:sz="4" w:space="0" w:color="auto"/>
              <w:right w:val="single" w:sz="4" w:space="0" w:color="auto"/>
            </w:tcBorders>
            <w:vAlign w:val="center"/>
          </w:tcPr>
          <w:p w14:paraId="12674321" w14:textId="77777777" w:rsidR="00874AC5" w:rsidRPr="00874AC5" w:rsidRDefault="00874AC5" w:rsidP="00003A6E">
            <w:pPr>
              <w:spacing w:after="0" w:line="240" w:lineRule="auto"/>
              <w:jc w:val="center"/>
              <w:rPr>
                <w:rFonts w:ascii="Times New Roman" w:hAnsi="Times New Roman"/>
                <w:noProof/>
                <w:sz w:val="24"/>
                <w:szCs w:val="18"/>
                <w:lang w:val="en-US" w:eastAsia="lv-LV"/>
              </w:rPr>
            </w:pPr>
          </w:p>
        </w:tc>
        <w:tc>
          <w:tcPr>
            <w:tcW w:w="862" w:type="pct"/>
            <w:tcBorders>
              <w:top w:val="single" w:sz="4" w:space="0" w:color="auto"/>
              <w:left w:val="single" w:sz="4" w:space="0" w:color="auto"/>
              <w:bottom w:val="single" w:sz="4" w:space="0" w:color="auto"/>
              <w:right w:val="single" w:sz="4" w:space="0" w:color="auto"/>
            </w:tcBorders>
            <w:vAlign w:val="center"/>
          </w:tcPr>
          <w:p w14:paraId="1E870229" w14:textId="77777777" w:rsidR="00874AC5" w:rsidRPr="00874AC5" w:rsidRDefault="00874AC5" w:rsidP="00003A6E">
            <w:pPr>
              <w:spacing w:after="0" w:line="240" w:lineRule="auto"/>
              <w:jc w:val="center"/>
              <w:rPr>
                <w:rFonts w:ascii="Times New Roman" w:hAnsi="Times New Roman"/>
                <w:noProof/>
                <w:sz w:val="24"/>
                <w:szCs w:val="18"/>
                <w:lang w:val="en-US" w:eastAsia="lv-LV"/>
              </w:rPr>
            </w:pPr>
          </w:p>
        </w:tc>
        <w:tc>
          <w:tcPr>
            <w:tcW w:w="1146" w:type="pct"/>
            <w:tcBorders>
              <w:top w:val="single" w:sz="4" w:space="0" w:color="auto"/>
              <w:left w:val="single" w:sz="4" w:space="0" w:color="auto"/>
              <w:bottom w:val="single" w:sz="4" w:space="0" w:color="auto"/>
              <w:right w:val="single" w:sz="4" w:space="0" w:color="auto"/>
            </w:tcBorders>
            <w:vAlign w:val="center"/>
          </w:tcPr>
          <w:p w14:paraId="3C6AA913" w14:textId="77777777" w:rsidR="00874AC5" w:rsidRPr="00874AC5" w:rsidRDefault="00874AC5" w:rsidP="00003A6E">
            <w:pPr>
              <w:spacing w:after="0" w:line="240" w:lineRule="auto"/>
              <w:jc w:val="center"/>
              <w:rPr>
                <w:rFonts w:ascii="Times New Roman" w:hAnsi="Times New Roman"/>
                <w:noProof/>
                <w:sz w:val="24"/>
                <w:szCs w:val="18"/>
                <w:lang w:val="en-US" w:eastAsia="lv-LV"/>
              </w:rPr>
            </w:pPr>
          </w:p>
        </w:tc>
      </w:tr>
      <w:tr w:rsidR="00874AC5" w:rsidRPr="00874AC5" w14:paraId="128BF6EA" w14:textId="77777777" w:rsidTr="00003A6E">
        <w:tc>
          <w:tcPr>
            <w:tcW w:w="321" w:type="pct"/>
            <w:tcBorders>
              <w:top w:val="single" w:sz="4" w:space="0" w:color="auto"/>
              <w:left w:val="single" w:sz="4" w:space="0" w:color="auto"/>
              <w:bottom w:val="single" w:sz="4" w:space="0" w:color="auto"/>
              <w:right w:val="single" w:sz="4" w:space="0" w:color="auto"/>
            </w:tcBorders>
            <w:vAlign w:val="center"/>
          </w:tcPr>
          <w:p w14:paraId="08C9F157" w14:textId="77777777" w:rsidR="00874AC5" w:rsidRPr="00874AC5" w:rsidRDefault="00874AC5" w:rsidP="00003A6E">
            <w:pPr>
              <w:spacing w:after="0" w:line="240" w:lineRule="auto"/>
              <w:jc w:val="center"/>
              <w:rPr>
                <w:rFonts w:ascii="Times New Roman" w:hAnsi="Times New Roman"/>
                <w:noProof/>
                <w:sz w:val="24"/>
                <w:szCs w:val="18"/>
                <w:lang w:val="en-US" w:eastAsia="lv-LV"/>
              </w:rPr>
            </w:pPr>
          </w:p>
        </w:tc>
        <w:tc>
          <w:tcPr>
            <w:tcW w:w="707" w:type="pct"/>
            <w:tcBorders>
              <w:top w:val="single" w:sz="4" w:space="0" w:color="auto"/>
              <w:left w:val="single" w:sz="4" w:space="0" w:color="auto"/>
              <w:bottom w:val="single" w:sz="4" w:space="0" w:color="auto"/>
              <w:right w:val="single" w:sz="4" w:space="0" w:color="auto"/>
            </w:tcBorders>
            <w:vAlign w:val="center"/>
          </w:tcPr>
          <w:p w14:paraId="463C3CE5" w14:textId="77777777" w:rsidR="00874AC5" w:rsidRPr="00874AC5" w:rsidRDefault="00874AC5" w:rsidP="00003A6E">
            <w:pPr>
              <w:spacing w:after="0" w:line="240" w:lineRule="auto"/>
              <w:jc w:val="center"/>
              <w:rPr>
                <w:rFonts w:ascii="Times New Roman" w:hAnsi="Times New Roman"/>
                <w:noProof/>
                <w:sz w:val="24"/>
                <w:szCs w:val="18"/>
                <w:lang w:val="en-US" w:eastAsia="lv-LV"/>
              </w:rPr>
            </w:pPr>
          </w:p>
        </w:tc>
        <w:tc>
          <w:tcPr>
            <w:tcW w:w="854" w:type="pct"/>
            <w:tcBorders>
              <w:top w:val="single" w:sz="4" w:space="0" w:color="auto"/>
              <w:left w:val="single" w:sz="4" w:space="0" w:color="auto"/>
              <w:bottom w:val="single" w:sz="4" w:space="0" w:color="auto"/>
              <w:right w:val="single" w:sz="4" w:space="0" w:color="auto"/>
            </w:tcBorders>
            <w:vAlign w:val="center"/>
          </w:tcPr>
          <w:p w14:paraId="0FF8F011" w14:textId="77777777" w:rsidR="00874AC5" w:rsidRPr="00874AC5" w:rsidRDefault="00874AC5" w:rsidP="00003A6E">
            <w:pPr>
              <w:spacing w:after="0" w:line="240" w:lineRule="auto"/>
              <w:jc w:val="center"/>
              <w:rPr>
                <w:rFonts w:ascii="Times New Roman" w:hAnsi="Times New Roman"/>
                <w:noProof/>
                <w:sz w:val="24"/>
                <w:szCs w:val="18"/>
                <w:lang w:val="en-US" w:eastAsia="lv-LV"/>
              </w:rPr>
            </w:pPr>
          </w:p>
        </w:tc>
        <w:tc>
          <w:tcPr>
            <w:tcW w:w="1109" w:type="pct"/>
            <w:tcBorders>
              <w:top w:val="single" w:sz="4" w:space="0" w:color="auto"/>
              <w:left w:val="single" w:sz="4" w:space="0" w:color="auto"/>
              <w:bottom w:val="single" w:sz="4" w:space="0" w:color="auto"/>
              <w:right w:val="single" w:sz="4" w:space="0" w:color="auto"/>
            </w:tcBorders>
            <w:vAlign w:val="center"/>
          </w:tcPr>
          <w:p w14:paraId="5C1E6B9B" w14:textId="77777777" w:rsidR="00874AC5" w:rsidRPr="00874AC5" w:rsidRDefault="00874AC5" w:rsidP="00003A6E">
            <w:pPr>
              <w:spacing w:after="0" w:line="240" w:lineRule="auto"/>
              <w:jc w:val="center"/>
              <w:rPr>
                <w:rFonts w:ascii="Times New Roman" w:hAnsi="Times New Roman"/>
                <w:noProof/>
                <w:sz w:val="24"/>
                <w:szCs w:val="18"/>
                <w:lang w:val="en-US" w:eastAsia="lv-LV"/>
              </w:rPr>
            </w:pPr>
          </w:p>
        </w:tc>
        <w:tc>
          <w:tcPr>
            <w:tcW w:w="862" w:type="pct"/>
            <w:tcBorders>
              <w:top w:val="single" w:sz="4" w:space="0" w:color="auto"/>
              <w:left w:val="single" w:sz="4" w:space="0" w:color="auto"/>
              <w:bottom w:val="single" w:sz="4" w:space="0" w:color="auto"/>
              <w:right w:val="single" w:sz="4" w:space="0" w:color="auto"/>
            </w:tcBorders>
            <w:vAlign w:val="center"/>
          </w:tcPr>
          <w:p w14:paraId="1612F254" w14:textId="77777777" w:rsidR="00874AC5" w:rsidRPr="00874AC5" w:rsidRDefault="00874AC5" w:rsidP="00003A6E">
            <w:pPr>
              <w:spacing w:after="0" w:line="240" w:lineRule="auto"/>
              <w:jc w:val="center"/>
              <w:rPr>
                <w:rFonts w:ascii="Times New Roman" w:hAnsi="Times New Roman"/>
                <w:noProof/>
                <w:sz w:val="24"/>
                <w:szCs w:val="18"/>
                <w:lang w:val="en-US" w:eastAsia="lv-LV"/>
              </w:rPr>
            </w:pPr>
          </w:p>
        </w:tc>
        <w:tc>
          <w:tcPr>
            <w:tcW w:w="1146" w:type="pct"/>
            <w:tcBorders>
              <w:top w:val="single" w:sz="4" w:space="0" w:color="auto"/>
              <w:left w:val="single" w:sz="4" w:space="0" w:color="auto"/>
              <w:bottom w:val="single" w:sz="4" w:space="0" w:color="auto"/>
              <w:right w:val="single" w:sz="4" w:space="0" w:color="auto"/>
            </w:tcBorders>
            <w:vAlign w:val="center"/>
          </w:tcPr>
          <w:p w14:paraId="6FE72BE6" w14:textId="77777777" w:rsidR="00874AC5" w:rsidRPr="00874AC5" w:rsidRDefault="00874AC5" w:rsidP="00003A6E">
            <w:pPr>
              <w:spacing w:after="0" w:line="240" w:lineRule="auto"/>
              <w:jc w:val="center"/>
              <w:rPr>
                <w:rFonts w:ascii="Times New Roman" w:hAnsi="Times New Roman"/>
                <w:noProof/>
                <w:sz w:val="24"/>
                <w:szCs w:val="18"/>
                <w:lang w:val="en-US" w:eastAsia="lv-LV"/>
              </w:rPr>
            </w:pPr>
          </w:p>
        </w:tc>
      </w:tr>
      <w:tr w:rsidR="00874AC5" w:rsidRPr="00874AC5" w14:paraId="6172EAFE" w14:textId="77777777" w:rsidTr="00003A6E">
        <w:tc>
          <w:tcPr>
            <w:tcW w:w="3854" w:type="pct"/>
            <w:gridSpan w:val="5"/>
            <w:tcBorders>
              <w:top w:val="single" w:sz="4" w:space="0" w:color="auto"/>
              <w:left w:val="single" w:sz="4" w:space="0" w:color="auto"/>
              <w:bottom w:val="single" w:sz="4" w:space="0" w:color="auto"/>
              <w:right w:val="single" w:sz="4" w:space="0" w:color="auto"/>
            </w:tcBorders>
            <w:vAlign w:val="center"/>
            <w:hideMark/>
          </w:tcPr>
          <w:p w14:paraId="1E8C3944" w14:textId="77777777" w:rsidR="00874AC5" w:rsidRPr="00874AC5" w:rsidRDefault="00874AC5" w:rsidP="00003A6E">
            <w:pPr>
              <w:spacing w:after="0" w:line="240" w:lineRule="auto"/>
              <w:jc w:val="right"/>
              <w:rPr>
                <w:rFonts w:ascii="Times New Roman" w:hAnsi="Times New Roman"/>
                <w:noProof/>
                <w:sz w:val="24"/>
                <w:lang w:val="en-US"/>
              </w:rPr>
            </w:pPr>
            <w:r w:rsidRPr="00874AC5">
              <w:rPr>
                <w:rFonts w:ascii="Times New Roman" w:hAnsi="Times New Roman"/>
                <w:noProof/>
                <w:sz w:val="24"/>
                <w:lang w:val="en-US"/>
              </w:rPr>
              <w:t>Total</w:t>
            </w:r>
          </w:p>
        </w:tc>
        <w:tc>
          <w:tcPr>
            <w:tcW w:w="1146" w:type="pct"/>
            <w:tcBorders>
              <w:top w:val="single" w:sz="4" w:space="0" w:color="auto"/>
              <w:left w:val="single" w:sz="4" w:space="0" w:color="auto"/>
              <w:bottom w:val="single" w:sz="4" w:space="0" w:color="auto"/>
              <w:right w:val="single" w:sz="4" w:space="0" w:color="auto"/>
            </w:tcBorders>
            <w:vAlign w:val="center"/>
            <w:hideMark/>
          </w:tcPr>
          <w:p w14:paraId="047D9968" w14:textId="77777777" w:rsidR="00874AC5" w:rsidRPr="00874AC5" w:rsidRDefault="00874AC5" w:rsidP="00003A6E">
            <w:pPr>
              <w:spacing w:after="0" w:line="240" w:lineRule="auto"/>
              <w:jc w:val="center"/>
              <w:rPr>
                <w:rFonts w:ascii="Times New Roman" w:hAnsi="Times New Roman"/>
                <w:bCs/>
                <w:noProof/>
                <w:sz w:val="24"/>
                <w:szCs w:val="18"/>
                <w:lang w:val="en-US" w:eastAsia="lv-LV"/>
              </w:rPr>
            </w:pPr>
          </w:p>
        </w:tc>
      </w:tr>
    </w:tbl>
    <w:p w14:paraId="10AE05AB" w14:textId="77777777" w:rsidR="00874AC5" w:rsidRPr="00874AC5" w:rsidRDefault="00874AC5" w:rsidP="00874AC5">
      <w:pPr>
        <w:spacing w:after="0" w:line="240" w:lineRule="auto"/>
        <w:jc w:val="both"/>
        <w:rPr>
          <w:rFonts w:ascii="Times New Roman" w:eastAsia="Times New Roman" w:hAnsi="Times New Roman" w:cs="Times New Roman"/>
          <w:bCs/>
          <w:noProof/>
          <w:sz w:val="24"/>
          <w:szCs w:val="18"/>
          <w:lang w:val="en-US" w:eastAsia="lv-LV"/>
        </w:rPr>
      </w:pPr>
    </w:p>
    <w:p w14:paraId="7F1C1A1A" w14:textId="77777777" w:rsidR="00874AC5" w:rsidRPr="00874AC5" w:rsidRDefault="00874AC5" w:rsidP="00874AC5">
      <w:pPr>
        <w:spacing w:after="0" w:line="240" w:lineRule="auto"/>
        <w:jc w:val="both"/>
        <w:rPr>
          <w:rFonts w:ascii="Times New Roman" w:hAnsi="Times New Roman"/>
          <w:bCs/>
          <w:noProof/>
          <w:sz w:val="24"/>
          <w:szCs w:val="20"/>
          <w:lang w:val="en-US"/>
        </w:rPr>
      </w:pPr>
      <w:r w:rsidRPr="00874AC5">
        <w:rPr>
          <w:rFonts w:ascii="Times New Roman" w:hAnsi="Times New Roman"/>
          <w:noProof/>
          <w:sz w:val="24"/>
          <w:lang w:val="en-US"/>
        </w:rPr>
        <w:t xml:space="preserve">Note. </w:t>
      </w:r>
      <w:r w:rsidRPr="00874AC5">
        <w:rPr>
          <w:rFonts w:ascii="Times New Roman" w:hAnsi="Times New Roman"/>
          <w:noProof/>
          <w:sz w:val="24"/>
          <w:vertAlign w:val="superscript"/>
          <w:lang w:val="en-US"/>
        </w:rPr>
        <w:t>1 </w:t>
      </w:r>
      <w:r w:rsidRPr="00874AC5">
        <w:rPr>
          <w:rFonts w:ascii="Times New Roman" w:hAnsi="Times New Roman"/>
          <w:noProof/>
          <w:sz w:val="24"/>
          <w:lang w:val="en-US"/>
        </w:rPr>
        <w:t>Types of excise goods:</w:t>
      </w:r>
    </w:p>
    <w:p w14:paraId="7422655B"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Group 1a – cigars;</w:t>
      </w:r>
    </w:p>
    <w:p w14:paraId="66975575"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Group 1b – cigarillos;</w:t>
      </w:r>
    </w:p>
    <w:p w14:paraId="56B65E04"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Group 3a – fine-cut tobacco intended for the rolling of cigarettes;</w:t>
      </w:r>
    </w:p>
    <w:p w14:paraId="2D41AA9A"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Group 3b – other smoking tobacco;</w:t>
      </w:r>
    </w:p>
    <w:p w14:paraId="4B3AA60B"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Group 4 – heated tobacco;</w:t>
      </w:r>
    </w:p>
    <w:p w14:paraId="2400D481"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lastRenderedPageBreak/>
        <w:t>Group 5 – liquid to be used in electronic cigarettes and ingredients for the preparation of liquid to be used in electronic cigarettes;</w:t>
      </w:r>
    </w:p>
    <w:p w14:paraId="4EE530E7"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Group 6 – tobacco substitute products.</w:t>
      </w:r>
    </w:p>
    <w:p w14:paraId="4991F82B" w14:textId="77777777" w:rsidR="00874AC5" w:rsidRPr="00874AC5" w:rsidRDefault="00874AC5" w:rsidP="00874AC5">
      <w:pPr>
        <w:spacing w:after="0" w:line="240" w:lineRule="auto"/>
        <w:jc w:val="both"/>
        <w:rPr>
          <w:rFonts w:ascii="Times New Roman" w:hAnsi="Times New Roman"/>
          <w:noProof/>
          <w:sz w:val="24"/>
          <w:lang w:val="en-US"/>
        </w:rPr>
      </w:pPr>
    </w:p>
    <w:p w14:paraId="7FEA52D3" w14:textId="77777777" w:rsidR="00874AC5" w:rsidRPr="00874AC5" w:rsidRDefault="00874AC5" w:rsidP="00874AC5">
      <w:pPr>
        <w:spacing w:after="0" w:line="240" w:lineRule="auto"/>
        <w:jc w:val="both"/>
        <w:rPr>
          <w:rFonts w:ascii="Times New Roman" w:hAnsi="Times New Roman"/>
          <w:noProof/>
          <w:sz w:val="24"/>
          <w:lang w:val="en-US"/>
        </w:rPr>
      </w:pPr>
    </w:p>
    <w:p w14:paraId="5B78543F" w14:textId="77777777" w:rsidR="00874AC5" w:rsidRPr="00874AC5" w:rsidRDefault="00874AC5" w:rsidP="00874AC5">
      <w:pPr>
        <w:tabs>
          <w:tab w:val="left" w:pos="8222"/>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Minister for Finance</w:t>
      </w:r>
      <w:r w:rsidRPr="00874AC5">
        <w:rPr>
          <w:rFonts w:ascii="Times New Roman" w:hAnsi="Times New Roman"/>
          <w:noProof/>
          <w:sz w:val="24"/>
          <w:lang w:val="en-US"/>
        </w:rPr>
        <w:tab/>
        <w:t>J. Reirs</w:t>
      </w:r>
    </w:p>
    <w:p w14:paraId="3244EECC" w14:textId="77777777" w:rsidR="00874AC5" w:rsidRPr="00874AC5" w:rsidRDefault="00874AC5" w:rsidP="00874AC5">
      <w:pPr>
        <w:spacing w:after="0" w:line="240" w:lineRule="auto"/>
        <w:jc w:val="both"/>
        <w:rPr>
          <w:rFonts w:ascii="Times New Roman" w:hAnsi="Times New Roman"/>
          <w:noProof/>
          <w:sz w:val="24"/>
          <w:lang w:val="en-US"/>
        </w:rPr>
      </w:pPr>
    </w:p>
    <w:p w14:paraId="1989CFE5" w14:textId="77777777" w:rsidR="00874AC5" w:rsidRPr="00874AC5" w:rsidRDefault="00874AC5" w:rsidP="00874AC5">
      <w:pPr>
        <w:spacing w:after="0" w:line="240" w:lineRule="auto"/>
        <w:jc w:val="both"/>
        <w:rPr>
          <w:rFonts w:ascii="Times New Roman" w:hAnsi="Times New Roman"/>
          <w:i/>
          <w:iCs/>
          <w:noProof/>
          <w:sz w:val="24"/>
          <w:lang w:val="en-US"/>
        </w:rPr>
        <w:sectPr w:rsidR="00874AC5" w:rsidRPr="00874AC5" w:rsidSect="00137C3E">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pPr>
    </w:p>
    <w:p w14:paraId="56F9381E" w14:textId="77777777" w:rsidR="00874AC5" w:rsidRPr="00874AC5" w:rsidRDefault="00874AC5" w:rsidP="00874AC5">
      <w:pPr>
        <w:pStyle w:val="ListParagraph"/>
        <w:ind w:left="0"/>
        <w:jc w:val="right"/>
        <w:rPr>
          <w:b/>
          <w:noProof/>
          <w:sz w:val="24"/>
          <w:lang w:val="en-US"/>
        </w:rPr>
      </w:pPr>
      <w:r w:rsidRPr="00874AC5">
        <w:rPr>
          <w:b/>
          <w:noProof/>
          <w:sz w:val="24"/>
          <w:lang w:val="en-US"/>
        </w:rPr>
        <w:lastRenderedPageBreak/>
        <w:t>Annex 4</w:t>
      </w:r>
    </w:p>
    <w:p w14:paraId="31EAAC05" w14:textId="77777777" w:rsidR="00874AC5" w:rsidRPr="00874AC5" w:rsidRDefault="00874AC5" w:rsidP="00874AC5">
      <w:pPr>
        <w:spacing w:after="0" w:line="240" w:lineRule="auto"/>
        <w:jc w:val="right"/>
        <w:rPr>
          <w:rFonts w:ascii="Times New Roman" w:hAnsi="Times New Roman"/>
          <w:noProof/>
          <w:sz w:val="24"/>
          <w:lang w:val="en-US"/>
        </w:rPr>
      </w:pPr>
      <w:r w:rsidRPr="00874AC5">
        <w:rPr>
          <w:rFonts w:ascii="Times New Roman" w:hAnsi="Times New Roman"/>
          <w:noProof/>
          <w:sz w:val="24"/>
          <w:lang w:val="en-US"/>
        </w:rPr>
        <w:t>Cabinet Regulation No. 484</w:t>
      </w:r>
    </w:p>
    <w:p w14:paraId="12D5FC7C" w14:textId="77777777" w:rsidR="00874AC5" w:rsidRPr="00874AC5" w:rsidRDefault="00874AC5" w:rsidP="00874AC5">
      <w:pPr>
        <w:spacing w:after="0" w:line="240" w:lineRule="auto"/>
        <w:jc w:val="right"/>
        <w:rPr>
          <w:rFonts w:ascii="Times New Roman" w:hAnsi="Times New Roman"/>
          <w:noProof/>
          <w:sz w:val="24"/>
          <w:lang w:val="en-US"/>
        </w:rPr>
      </w:pPr>
      <w:r w:rsidRPr="00874AC5">
        <w:rPr>
          <w:rFonts w:ascii="Times New Roman" w:hAnsi="Times New Roman"/>
          <w:noProof/>
          <w:sz w:val="24"/>
          <w:lang w:val="en-US"/>
        </w:rPr>
        <w:t>6 July 2021</w:t>
      </w:r>
    </w:p>
    <w:p w14:paraId="3643CB28" w14:textId="77777777" w:rsidR="00874AC5" w:rsidRPr="00874AC5" w:rsidRDefault="00874AC5" w:rsidP="00874AC5">
      <w:pPr>
        <w:spacing w:after="0" w:line="240" w:lineRule="auto"/>
        <w:jc w:val="both"/>
        <w:rPr>
          <w:rFonts w:ascii="Times New Roman" w:hAnsi="Times New Roman"/>
          <w:bCs/>
          <w:noProof/>
          <w:sz w:val="24"/>
          <w:szCs w:val="28"/>
          <w:lang w:val="en-US" w:eastAsia="lv-LV"/>
        </w:rPr>
      </w:pPr>
    </w:p>
    <w:p w14:paraId="61D59A84" w14:textId="77777777" w:rsidR="00874AC5" w:rsidRPr="00874AC5" w:rsidRDefault="00874AC5" w:rsidP="00874AC5">
      <w:pPr>
        <w:spacing w:after="0" w:line="240" w:lineRule="auto"/>
        <w:jc w:val="both"/>
        <w:rPr>
          <w:rFonts w:ascii="Times New Roman" w:hAnsi="Times New Roman"/>
          <w:bCs/>
          <w:noProof/>
          <w:sz w:val="24"/>
          <w:szCs w:val="28"/>
          <w:lang w:val="en-US" w:eastAsia="lv-LV"/>
        </w:rPr>
      </w:pPr>
    </w:p>
    <w:p w14:paraId="5A95A3C0" w14:textId="77777777" w:rsidR="00874AC5" w:rsidRPr="00874AC5" w:rsidRDefault="00874AC5" w:rsidP="00874AC5">
      <w:pPr>
        <w:spacing w:after="0" w:line="240" w:lineRule="auto"/>
        <w:jc w:val="center"/>
        <w:rPr>
          <w:rFonts w:ascii="Times New Roman" w:hAnsi="Times New Roman"/>
          <w:b/>
          <w:noProof/>
          <w:sz w:val="28"/>
          <w:lang w:val="en-US"/>
        </w:rPr>
      </w:pPr>
      <w:r w:rsidRPr="00874AC5">
        <w:rPr>
          <w:rFonts w:ascii="Times New Roman" w:hAnsi="Times New Roman"/>
          <w:b/>
          <w:noProof/>
          <w:sz w:val="28"/>
          <w:lang w:val="en-US"/>
        </w:rPr>
        <w:t>Report on the Circulation of the Excise Duty Stamps Provided for the Marking of Alcoholic Beverages</w:t>
      </w:r>
    </w:p>
    <w:p w14:paraId="39B7E8DF" w14:textId="77777777" w:rsidR="00874AC5" w:rsidRPr="00874AC5" w:rsidRDefault="00874AC5" w:rsidP="00874AC5">
      <w:pPr>
        <w:spacing w:after="0" w:line="240" w:lineRule="auto"/>
        <w:jc w:val="both"/>
        <w:rPr>
          <w:rFonts w:ascii="Times New Roman" w:hAnsi="Times New Roman"/>
          <w:bCs/>
          <w:noProof/>
          <w:sz w:val="24"/>
          <w:szCs w:val="28"/>
          <w:lang w:val="en-US" w:eastAsia="lv-LV"/>
        </w:rPr>
      </w:pPr>
    </w:p>
    <w:p w14:paraId="5F6D90F8" w14:textId="77777777" w:rsidR="00874AC5" w:rsidRPr="00874AC5" w:rsidRDefault="00874AC5" w:rsidP="00874AC5">
      <w:pPr>
        <w:spacing w:after="0" w:line="240" w:lineRule="auto"/>
        <w:jc w:val="both"/>
        <w:rPr>
          <w:rFonts w:ascii="Times New Roman" w:hAnsi="Times New Roman"/>
          <w:bCs/>
          <w:noProof/>
          <w:sz w:val="24"/>
          <w:szCs w:val="28"/>
          <w:lang w:val="en-US" w:eastAsia="lv-LV"/>
        </w:rPr>
      </w:pPr>
    </w:p>
    <w:p w14:paraId="095F71C2" w14:textId="77777777" w:rsidR="00874AC5" w:rsidRPr="00874AC5" w:rsidRDefault="00874AC5" w:rsidP="00874AC5">
      <w:pPr>
        <w:tabs>
          <w:tab w:val="left" w:pos="9072"/>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 xml:space="preserve">Taxation period </w:t>
      </w:r>
      <w:r w:rsidRPr="00874AC5">
        <w:rPr>
          <w:rFonts w:ascii="Times New Roman" w:hAnsi="Times New Roman"/>
          <w:noProof/>
          <w:sz w:val="24"/>
          <w:lang w:val="en-US"/>
        </w:rPr>
        <w:tab/>
      </w:r>
    </w:p>
    <w:p w14:paraId="2D9BD607" w14:textId="77777777" w:rsidR="00874AC5" w:rsidRPr="00874AC5" w:rsidRDefault="00874AC5" w:rsidP="00874AC5">
      <w:pPr>
        <w:spacing w:after="0" w:line="240" w:lineRule="auto"/>
        <w:jc w:val="both"/>
        <w:rPr>
          <w:rFonts w:ascii="Times New Roman" w:hAnsi="Times New Roman"/>
          <w:bCs/>
          <w:noProof/>
          <w:sz w:val="24"/>
          <w:szCs w:val="24"/>
          <w:u w:val="single"/>
          <w:lang w:val="en-US" w:eastAsia="lv-LV"/>
        </w:rPr>
      </w:pPr>
    </w:p>
    <w:p w14:paraId="4E6E8702" w14:textId="77777777" w:rsidR="00874AC5" w:rsidRPr="00874AC5" w:rsidRDefault="00874AC5" w:rsidP="00874AC5">
      <w:pPr>
        <w:tabs>
          <w:tab w:val="left" w:pos="9071"/>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 xml:space="preserve">Name of the taxpayer </w:t>
      </w:r>
      <w:r w:rsidRPr="00874AC5">
        <w:rPr>
          <w:rFonts w:ascii="Times New Roman" w:hAnsi="Times New Roman"/>
          <w:noProof/>
          <w:sz w:val="24"/>
          <w:lang w:val="en-US"/>
        </w:rPr>
        <w:tab/>
      </w:r>
    </w:p>
    <w:p w14:paraId="013E47F9" w14:textId="77777777" w:rsidR="00874AC5" w:rsidRPr="00874AC5" w:rsidRDefault="00874AC5" w:rsidP="00874AC5">
      <w:pPr>
        <w:tabs>
          <w:tab w:val="left" w:pos="9071"/>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 xml:space="preserve">Registration code of the taxpayer </w:t>
      </w:r>
      <w:r w:rsidRPr="00874AC5">
        <w:rPr>
          <w:rFonts w:ascii="Times New Roman" w:hAnsi="Times New Roman"/>
          <w:noProof/>
          <w:sz w:val="24"/>
          <w:lang w:val="en-US"/>
        </w:rPr>
        <w:tab/>
      </w:r>
    </w:p>
    <w:p w14:paraId="4D5BD2AE" w14:textId="77777777" w:rsidR="00874AC5" w:rsidRPr="00874AC5" w:rsidRDefault="00874AC5" w:rsidP="00874AC5">
      <w:pPr>
        <w:tabs>
          <w:tab w:val="left" w:pos="3686"/>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 xml:space="preserve">Telephone </w:t>
      </w:r>
      <w:r w:rsidRPr="00874AC5">
        <w:rPr>
          <w:rFonts w:ascii="Times New Roman" w:hAnsi="Times New Roman"/>
          <w:noProof/>
          <w:sz w:val="24"/>
          <w:lang w:val="en-US"/>
        </w:rPr>
        <w:tab/>
      </w:r>
    </w:p>
    <w:p w14:paraId="56AE3208" w14:textId="77777777" w:rsidR="00874AC5" w:rsidRPr="00874AC5" w:rsidRDefault="00874AC5" w:rsidP="00874AC5">
      <w:pPr>
        <w:spacing w:after="0" w:line="240" w:lineRule="auto"/>
        <w:jc w:val="both"/>
        <w:rPr>
          <w:rFonts w:ascii="Times New Roman" w:hAnsi="Times New Roman"/>
          <w:bCs/>
          <w:noProof/>
          <w:sz w:val="24"/>
          <w:szCs w:val="24"/>
          <w:lang w:val="en-US" w:eastAsia="lv-LV"/>
        </w:rPr>
      </w:pPr>
    </w:p>
    <w:p w14:paraId="73C23385"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Type of the taxpayer:</w:t>
      </w:r>
    </w:p>
    <w:p w14:paraId="7C3F749E" w14:textId="77777777" w:rsidR="00874AC5" w:rsidRPr="00874AC5" w:rsidRDefault="00874AC5" w:rsidP="00874AC5">
      <w:pPr>
        <w:pStyle w:val="ListParagraph"/>
        <w:numPr>
          <w:ilvl w:val="0"/>
          <w:numId w:val="1"/>
        </w:numPr>
        <w:ind w:left="709" w:hanging="425"/>
        <w:jc w:val="both"/>
        <w:rPr>
          <w:noProof/>
          <w:sz w:val="24"/>
          <w:lang w:val="en-US"/>
        </w:rPr>
      </w:pPr>
      <w:r w:rsidRPr="00874AC5">
        <w:rPr>
          <w:noProof/>
          <w:sz w:val="24"/>
          <w:lang w:val="en-US"/>
        </w:rPr>
        <w:t>approved warehousekeeper:</w:t>
      </w:r>
    </w:p>
    <w:p w14:paraId="2969C29E" w14:textId="77777777" w:rsidR="00874AC5" w:rsidRPr="00874AC5" w:rsidRDefault="00874AC5" w:rsidP="00874AC5">
      <w:pPr>
        <w:pStyle w:val="ListParagraph"/>
        <w:numPr>
          <w:ilvl w:val="0"/>
          <w:numId w:val="1"/>
        </w:numPr>
        <w:tabs>
          <w:tab w:val="left" w:pos="993"/>
        </w:tabs>
        <w:ind w:left="709" w:hanging="425"/>
        <w:jc w:val="both"/>
        <w:rPr>
          <w:noProof/>
          <w:sz w:val="24"/>
          <w:lang w:val="en-US"/>
        </w:rPr>
      </w:pPr>
      <w:r w:rsidRPr="00874AC5">
        <w:rPr>
          <w:noProof/>
          <w:sz w:val="24"/>
          <w:lang w:val="en-US"/>
        </w:rPr>
        <w:t>the goods have been marked outside the Republic of Latvia</w:t>
      </w:r>
    </w:p>
    <w:p w14:paraId="595BEC8E" w14:textId="77777777" w:rsidR="00874AC5" w:rsidRPr="00874AC5" w:rsidRDefault="00874AC5" w:rsidP="00874AC5">
      <w:pPr>
        <w:pStyle w:val="ListParagraph"/>
        <w:numPr>
          <w:ilvl w:val="0"/>
          <w:numId w:val="1"/>
        </w:numPr>
        <w:tabs>
          <w:tab w:val="left" w:pos="993"/>
        </w:tabs>
        <w:ind w:left="709" w:hanging="425"/>
        <w:jc w:val="both"/>
        <w:rPr>
          <w:noProof/>
          <w:sz w:val="24"/>
          <w:lang w:val="en-US"/>
        </w:rPr>
      </w:pPr>
      <w:r w:rsidRPr="00874AC5">
        <w:rPr>
          <w:noProof/>
          <w:sz w:val="24"/>
          <w:lang w:val="en-US"/>
        </w:rPr>
        <w:t>the goods have been marked in the Republic of Latvia</w:t>
      </w:r>
    </w:p>
    <w:p w14:paraId="368EF687" w14:textId="77777777" w:rsidR="00874AC5" w:rsidRPr="00874AC5" w:rsidRDefault="00874AC5" w:rsidP="00874AC5">
      <w:pPr>
        <w:numPr>
          <w:ilvl w:val="0"/>
          <w:numId w:val="1"/>
        </w:numPr>
        <w:spacing w:after="0" w:line="240" w:lineRule="auto"/>
        <w:ind w:left="709" w:hanging="425"/>
        <w:jc w:val="both"/>
        <w:rPr>
          <w:rFonts w:ascii="Times New Roman" w:hAnsi="Times New Roman"/>
          <w:noProof/>
          <w:sz w:val="24"/>
          <w:lang w:val="en-US"/>
        </w:rPr>
      </w:pPr>
      <w:r w:rsidRPr="00874AC5">
        <w:rPr>
          <w:rFonts w:ascii="Times New Roman" w:hAnsi="Times New Roman"/>
          <w:noProof/>
          <w:sz w:val="24"/>
          <w:lang w:val="en-US"/>
        </w:rPr>
        <w:t>registered consignee</w:t>
      </w:r>
    </w:p>
    <w:p w14:paraId="259464F3" w14:textId="77777777" w:rsidR="00874AC5" w:rsidRPr="00874AC5" w:rsidRDefault="00874AC5" w:rsidP="00874AC5">
      <w:pPr>
        <w:numPr>
          <w:ilvl w:val="0"/>
          <w:numId w:val="1"/>
        </w:numPr>
        <w:spacing w:after="0" w:line="240" w:lineRule="auto"/>
        <w:ind w:left="709" w:hanging="425"/>
        <w:jc w:val="both"/>
        <w:rPr>
          <w:rFonts w:ascii="Times New Roman" w:hAnsi="Times New Roman"/>
          <w:noProof/>
          <w:sz w:val="24"/>
          <w:lang w:val="en-US"/>
        </w:rPr>
      </w:pPr>
      <w:r w:rsidRPr="00874AC5">
        <w:rPr>
          <w:rFonts w:ascii="Times New Roman" w:hAnsi="Times New Roman"/>
          <w:noProof/>
          <w:sz w:val="24"/>
          <w:lang w:val="en-US"/>
        </w:rPr>
        <w:t>temporary registered consignee</w:t>
      </w:r>
    </w:p>
    <w:p w14:paraId="48F171D4" w14:textId="77777777" w:rsidR="00874AC5" w:rsidRPr="00874AC5" w:rsidRDefault="00874AC5" w:rsidP="00874AC5">
      <w:pPr>
        <w:spacing w:after="0" w:line="240" w:lineRule="auto"/>
        <w:jc w:val="both"/>
        <w:rPr>
          <w:rFonts w:ascii="Times New Roman" w:hAnsi="Times New Roman"/>
          <w:bCs/>
          <w:noProof/>
          <w:sz w:val="24"/>
          <w:szCs w:val="24"/>
          <w:lang w:val="en-US" w:eastAsia="lv-LV"/>
        </w:rPr>
      </w:pPr>
    </w:p>
    <w:tbl>
      <w:tblPr>
        <w:tblpPr w:leftFromText="180" w:rightFromText="180" w:bottomFromText="16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14"/>
        <w:gridCol w:w="1063"/>
        <w:gridCol w:w="457"/>
        <w:gridCol w:w="759"/>
        <w:gridCol w:w="593"/>
        <w:gridCol w:w="828"/>
        <w:gridCol w:w="857"/>
        <w:gridCol w:w="808"/>
        <w:gridCol w:w="652"/>
        <w:gridCol w:w="965"/>
        <w:gridCol w:w="701"/>
        <w:gridCol w:w="750"/>
        <w:gridCol w:w="662"/>
        <w:gridCol w:w="662"/>
        <w:gridCol w:w="750"/>
        <w:gridCol w:w="847"/>
        <w:gridCol w:w="965"/>
        <w:gridCol w:w="847"/>
        <w:gridCol w:w="369"/>
        <w:gridCol w:w="721"/>
      </w:tblGrid>
      <w:tr w:rsidR="00874AC5" w:rsidRPr="00874AC5" w14:paraId="35228CB9" w14:textId="77777777" w:rsidTr="00003A6E">
        <w:tc>
          <w:tcPr>
            <w:tcW w:w="5000" w:type="pct"/>
            <w:gridSpan w:val="20"/>
            <w:tcBorders>
              <w:top w:val="nil"/>
              <w:left w:val="nil"/>
              <w:bottom w:val="single" w:sz="4" w:space="0" w:color="auto"/>
              <w:right w:val="nil"/>
            </w:tcBorders>
            <w:hideMark/>
          </w:tcPr>
          <w:p w14:paraId="71A8AAA7" w14:textId="77777777" w:rsidR="00874AC5" w:rsidRPr="00874AC5" w:rsidRDefault="00874AC5" w:rsidP="00003A6E">
            <w:pPr>
              <w:spacing w:after="0" w:line="240" w:lineRule="auto"/>
              <w:jc w:val="right"/>
              <w:rPr>
                <w:rFonts w:ascii="Times New Roman" w:hAnsi="Times New Roman"/>
                <w:noProof/>
                <w:sz w:val="24"/>
                <w:lang w:val="en-US"/>
              </w:rPr>
            </w:pPr>
            <w:r w:rsidRPr="00874AC5">
              <w:rPr>
                <w:rFonts w:ascii="Times New Roman" w:hAnsi="Times New Roman"/>
                <w:noProof/>
                <w:sz w:val="24"/>
                <w:lang w:val="en-US"/>
              </w:rPr>
              <w:t>(excise duty stamps – in pieces, excise duty sum – in EUR)</w:t>
            </w:r>
          </w:p>
          <w:p w14:paraId="6EA7C44C" w14:textId="77777777" w:rsidR="00874AC5" w:rsidRPr="00874AC5" w:rsidRDefault="00874AC5" w:rsidP="00003A6E">
            <w:pPr>
              <w:spacing w:after="0" w:line="240" w:lineRule="auto"/>
              <w:jc w:val="right"/>
              <w:rPr>
                <w:rFonts w:ascii="Times New Roman" w:hAnsi="Times New Roman"/>
                <w:noProof/>
                <w:sz w:val="24"/>
                <w:szCs w:val="12"/>
                <w:lang w:val="en-US" w:eastAsia="lv-LV"/>
              </w:rPr>
            </w:pPr>
          </w:p>
        </w:tc>
      </w:tr>
      <w:tr w:rsidR="00874AC5" w:rsidRPr="00874AC5" w14:paraId="5AE577A0" w14:textId="77777777" w:rsidTr="00003A6E">
        <w:tc>
          <w:tcPr>
            <w:tcW w:w="89" w:type="pct"/>
            <w:vMerge w:val="restart"/>
            <w:tcBorders>
              <w:top w:val="single" w:sz="4" w:space="0" w:color="auto"/>
              <w:left w:val="single" w:sz="4" w:space="0" w:color="auto"/>
              <w:bottom w:val="single" w:sz="4" w:space="0" w:color="auto"/>
              <w:right w:val="single" w:sz="4" w:space="0" w:color="auto"/>
            </w:tcBorders>
            <w:vAlign w:val="center"/>
            <w:hideMark/>
          </w:tcPr>
          <w:p w14:paraId="097D6B74"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No.</w:t>
            </w:r>
          </w:p>
        </w:tc>
        <w:tc>
          <w:tcPr>
            <w:tcW w:w="201" w:type="pct"/>
            <w:vMerge w:val="restart"/>
            <w:tcBorders>
              <w:top w:val="single" w:sz="4" w:space="0" w:color="auto"/>
              <w:left w:val="single" w:sz="4" w:space="0" w:color="auto"/>
              <w:bottom w:val="single" w:sz="4" w:space="0" w:color="auto"/>
              <w:right w:val="single" w:sz="4" w:space="0" w:color="auto"/>
            </w:tcBorders>
            <w:vAlign w:val="center"/>
            <w:hideMark/>
          </w:tcPr>
          <w:p w14:paraId="2B8FF73E" w14:textId="77777777" w:rsidR="00874AC5" w:rsidRPr="00874AC5" w:rsidRDefault="00874AC5" w:rsidP="00003A6E">
            <w:pPr>
              <w:spacing w:after="0" w:line="240" w:lineRule="auto"/>
              <w:jc w:val="center"/>
              <w:rPr>
                <w:rFonts w:ascii="Times New Roman" w:hAnsi="Times New Roman" w:cs="Times New Roman"/>
                <w:bCs/>
                <w:noProof/>
                <w:sz w:val="20"/>
                <w:szCs w:val="20"/>
                <w:lang w:val="en-US"/>
              </w:rPr>
            </w:pPr>
            <w:r w:rsidRPr="00874AC5">
              <w:rPr>
                <w:rFonts w:ascii="Times New Roman" w:hAnsi="Times New Roman"/>
                <w:noProof/>
                <w:sz w:val="20"/>
                <w:lang w:val="en-US"/>
              </w:rPr>
              <w:t>The number corresponding to the alcoholic beverage</w:t>
            </w:r>
            <w:r w:rsidRPr="00874AC5">
              <w:rPr>
                <w:rFonts w:ascii="Times New Roman" w:hAnsi="Times New Roman"/>
                <w:noProof/>
                <w:sz w:val="20"/>
                <w:vertAlign w:val="superscript"/>
                <w:lang w:val="en-US"/>
              </w:rPr>
              <w:t>1</w:t>
            </w:r>
          </w:p>
        </w:tc>
        <w:tc>
          <w:tcPr>
            <w:tcW w:w="551" w:type="pct"/>
            <w:gridSpan w:val="3"/>
            <w:tcBorders>
              <w:top w:val="single" w:sz="4" w:space="0" w:color="auto"/>
              <w:left w:val="single" w:sz="4" w:space="0" w:color="auto"/>
              <w:bottom w:val="single" w:sz="4" w:space="0" w:color="auto"/>
              <w:right w:val="single" w:sz="4" w:space="0" w:color="auto"/>
            </w:tcBorders>
            <w:vAlign w:val="center"/>
            <w:hideMark/>
          </w:tcPr>
          <w:p w14:paraId="4D0CBE8B"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Excise duty stamp</w:t>
            </w:r>
          </w:p>
        </w:tc>
        <w:tc>
          <w:tcPr>
            <w:tcW w:w="200" w:type="pct"/>
            <w:vMerge w:val="restart"/>
            <w:tcBorders>
              <w:top w:val="single" w:sz="4" w:space="0" w:color="auto"/>
              <w:left w:val="single" w:sz="4" w:space="0" w:color="auto"/>
              <w:bottom w:val="single" w:sz="4" w:space="0" w:color="auto"/>
              <w:right w:val="single" w:sz="4" w:space="0" w:color="auto"/>
            </w:tcBorders>
            <w:vAlign w:val="center"/>
            <w:hideMark/>
          </w:tcPr>
          <w:p w14:paraId="7CF6BD19"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Remainder of excise duty stamps at the beginning of the taxation period</w:t>
            </w:r>
          </w:p>
        </w:tc>
        <w:tc>
          <w:tcPr>
            <w:tcW w:w="501" w:type="pct"/>
            <w:gridSpan w:val="2"/>
            <w:tcBorders>
              <w:top w:val="single" w:sz="4" w:space="0" w:color="auto"/>
              <w:left w:val="single" w:sz="4" w:space="0" w:color="auto"/>
              <w:bottom w:val="single" w:sz="4" w:space="0" w:color="auto"/>
              <w:right w:val="single" w:sz="4" w:space="0" w:color="auto"/>
            </w:tcBorders>
            <w:vAlign w:val="center"/>
            <w:hideMark/>
          </w:tcPr>
          <w:p w14:paraId="20C169C9"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Movement of the marked goods</w:t>
            </w:r>
          </w:p>
        </w:tc>
        <w:tc>
          <w:tcPr>
            <w:tcW w:w="200" w:type="pct"/>
            <w:vMerge w:val="restart"/>
            <w:tcBorders>
              <w:top w:val="single" w:sz="4" w:space="0" w:color="auto"/>
              <w:left w:val="single" w:sz="4" w:space="0" w:color="auto"/>
              <w:bottom w:val="single" w:sz="4" w:space="0" w:color="auto"/>
              <w:right w:val="single" w:sz="4" w:space="0" w:color="auto"/>
            </w:tcBorders>
            <w:vAlign w:val="center"/>
            <w:hideMark/>
          </w:tcPr>
          <w:p w14:paraId="370407AE" w14:textId="77777777" w:rsidR="00874AC5" w:rsidRPr="00874AC5" w:rsidRDefault="00874AC5" w:rsidP="00003A6E">
            <w:pPr>
              <w:spacing w:after="0" w:line="240" w:lineRule="auto"/>
              <w:jc w:val="center"/>
              <w:rPr>
                <w:rFonts w:ascii="Times New Roman" w:hAnsi="Times New Roman" w:cs="Times New Roman"/>
                <w:bCs/>
                <w:noProof/>
                <w:sz w:val="20"/>
                <w:szCs w:val="20"/>
                <w:lang w:val="en-US"/>
              </w:rPr>
            </w:pPr>
            <w:r w:rsidRPr="00874AC5">
              <w:rPr>
                <w:rFonts w:ascii="Times New Roman" w:hAnsi="Times New Roman"/>
                <w:noProof/>
                <w:sz w:val="20"/>
                <w:lang w:val="en-US"/>
              </w:rPr>
              <w:t>Excise duty stamps received during the taxation period</w:t>
            </w:r>
            <w:r w:rsidRPr="00874AC5">
              <w:rPr>
                <w:rFonts w:ascii="Times New Roman" w:hAnsi="Times New Roman"/>
                <w:noProof/>
                <w:sz w:val="20"/>
                <w:vertAlign w:val="superscript"/>
                <w:lang w:val="en-US"/>
              </w:rPr>
              <w:t>3</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14:paraId="30A778E0" w14:textId="77777777" w:rsidR="00874AC5" w:rsidRPr="00874AC5" w:rsidRDefault="00874AC5" w:rsidP="00003A6E">
            <w:pPr>
              <w:spacing w:after="0" w:line="240" w:lineRule="auto"/>
              <w:jc w:val="center"/>
              <w:rPr>
                <w:rFonts w:ascii="Times New Roman" w:hAnsi="Times New Roman" w:cs="Times New Roman"/>
                <w:bCs/>
                <w:noProof/>
                <w:sz w:val="20"/>
                <w:szCs w:val="20"/>
                <w:lang w:val="en-US"/>
              </w:rPr>
            </w:pPr>
            <w:r w:rsidRPr="00874AC5">
              <w:rPr>
                <w:rFonts w:ascii="Times New Roman" w:hAnsi="Times New Roman"/>
                <w:noProof/>
                <w:sz w:val="20"/>
                <w:lang w:val="en-US"/>
              </w:rPr>
              <w:t xml:space="preserve">Amount of marked goods which were released for consumption or released for free </w:t>
            </w:r>
            <w:r w:rsidRPr="00874AC5">
              <w:rPr>
                <w:rFonts w:ascii="Times New Roman" w:hAnsi="Times New Roman"/>
                <w:noProof/>
                <w:sz w:val="20"/>
                <w:lang w:val="en-US"/>
              </w:rPr>
              <w:lastRenderedPageBreak/>
              <w:t>circulation and received back during the taxation period</w:t>
            </w:r>
            <w:r w:rsidRPr="00874AC5">
              <w:rPr>
                <w:rFonts w:ascii="Times New Roman" w:hAnsi="Times New Roman"/>
                <w:noProof/>
                <w:sz w:val="20"/>
                <w:vertAlign w:val="superscript"/>
                <w:lang w:val="en-US"/>
              </w:rPr>
              <w:t>4</w:t>
            </w:r>
          </w:p>
        </w:tc>
        <w:tc>
          <w:tcPr>
            <w:tcW w:w="200" w:type="pct"/>
            <w:vMerge w:val="restart"/>
            <w:tcBorders>
              <w:top w:val="single" w:sz="4" w:space="0" w:color="auto"/>
              <w:left w:val="single" w:sz="4" w:space="0" w:color="auto"/>
              <w:bottom w:val="single" w:sz="4" w:space="0" w:color="auto"/>
              <w:right w:val="single" w:sz="4" w:space="0" w:color="auto"/>
            </w:tcBorders>
            <w:vAlign w:val="center"/>
            <w:hideMark/>
          </w:tcPr>
          <w:p w14:paraId="23D4FAF9" w14:textId="77777777" w:rsidR="00874AC5" w:rsidRPr="00874AC5" w:rsidRDefault="00874AC5" w:rsidP="00003A6E">
            <w:pPr>
              <w:spacing w:after="0" w:line="240" w:lineRule="auto"/>
              <w:jc w:val="center"/>
              <w:rPr>
                <w:rFonts w:ascii="Times New Roman" w:hAnsi="Times New Roman" w:cs="Times New Roman"/>
                <w:bCs/>
                <w:noProof/>
                <w:sz w:val="20"/>
                <w:szCs w:val="20"/>
                <w:lang w:val="en-US"/>
              </w:rPr>
            </w:pPr>
            <w:r w:rsidRPr="00874AC5">
              <w:rPr>
                <w:rFonts w:ascii="Times New Roman" w:hAnsi="Times New Roman"/>
                <w:noProof/>
                <w:sz w:val="20"/>
                <w:lang w:val="en-US"/>
              </w:rPr>
              <w:lastRenderedPageBreak/>
              <w:t>Returned excise duty stamps</w:t>
            </w:r>
            <w:r w:rsidRPr="00874AC5">
              <w:rPr>
                <w:rFonts w:ascii="Times New Roman" w:hAnsi="Times New Roman"/>
                <w:noProof/>
                <w:sz w:val="20"/>
                <w:vertAlign w:val="superscript"/>
                <w:lang w:val="en-US"/>
              </w:rPr>
              <w:t>5</w:t>
            </w:r>
          </w:p>
        </w:tc>
        <w:tc>
          <w:tcPr>
            <w:tcW w:w="701" w:type="pct"/>
            <w:gridSpan w:val="2"/>
            <w:tcBorders>
              <w:top w:val="single" w:sz="4" w:space="0" w:color="auto"/>
              <w:left w:val="single" w:sz="4" w:space="0" w:color="auto"/>
              <w:bottom w:val="single" w:sz="4" w:space="0" w:color="auto"/>
              <w:right w:val="single" w:sz="4" w:space="0" w:color="auto"/>
            </w:tcBorders>
            <w:vAlign w:val="center"/>
            <w:hideMark/>
          </w:tcPr>
          <w:p w14:paraId="3CACF4E1"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Destroyed or lost excise duty stamps</w:t>
            </w:r>
          </w:p>
        </w:tc>
        <w:tc>
          <w:tcPr>
            <w:tcW w:w="551" w:type="pct"/>
            <w:gridSpan w:val="2"/>
            <w:tcBorders>
              <w:top w:val="single" w:sz="4" w:space="0" w:color="auto"/>
              <w:left w:val="single" w:sz="4" w:space="0" w:color="auto"/>
              <w:bottom w:val="single" w:sz="4" w:space="0" w:color="auto"/>
              <w:right w:val="single" w:sz="4" w:space="0" w:color="auto"/>
            </w:tcBorders>
            <w:vAlign w:val="center"/>
            <w:hideMark/>
          </w:tcPr>
          <w:p w14:paraId="523B2E15"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Number of the marked items of goods released for consumption or released for free circulation</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14:paraId="4363CD5F"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 xml:space="preserve">Excise duty stamps which are subject to the obligation of the payment of the excise </w:t>
            </w:r>
            <w:r w:rsidRPr="00874AC5">
              <w:rPr>
                <w:rFonts w:ascii="Times New Roman" w:hAnsi="Times New Roman"/>
                <w:noProof/>
                <w:sz w:val="20"/>
                <w:lang w:val="en-US"/>
              </w:rPr>
              <w:lastRenderedPageBreak/>
              <w:t>duty in accordance with Section 23, Paragraph fourteen of the law On Excise Duties</w:t>
            </w:r>
          </w:p>
        </w:tc>
        <w:tc>
          <w:tcPr>
            <w:tcW w:w="601" w:type="pct"/>
            <w:gridSpan w:val="2"/>
            <w:tcBorders>
              <w:top w:val="single" w:sz="4" w:space="0" w:color="auto"/>
              <w:left w:val="single" w:sz="4" w:space="0" w:color="auto"/>
              <w:bottom w:val="single" w:sz="4" w:space="0" w:color="auto"/>
              <w:right w:val="single" w:sz="4" w:space="0" w:color="auto"/>
            </w:tcBorders>
            <w:vAlign w:val="center"/>
            <w:hideMark/>
          </w:tcPr>
          <w:p w14:paraId="66CA8502"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lastRenderedPageBreak/>
              <w:t>Calculated excise duty</w:t>
            </w:r>
          </w:p>
        </w:tc>
        <w:tc>
          <w:tcPr>
            <w:tcW w:w="601" w:type="pct"/>
            <w:gridSpan w:val="2"/>
            <w:tcBorders>
              <w:top w:val="single" w:sz="4" w:space="0" w:color="auto"/>
              <w:left w:val="single" w:sz="4" w:space="0" w:color="auto"/>
              <w:bottom w:val="single" w:sz="4" w:space="0" w:color="auto"/>
              <w:right w:val="single" w:sz="4" w:space="0" w:color="auto"/>
            </w:tcBorders>
            <w:vAlign w:val="center"/>
            <w:hideMark/>
          </w:tcPr>
          <w:p w14:paraId="025D9338"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Remainder of excise duty stamps at the end of the taxation period</w:t>
            </w:r>
          </w:p>
        </w:tc>
      </w:tr>
      <w:tr w:rsidR="00874AC5" w:rsidRPr="00874AC5" w14:paraId="77C512B5" w14:textId="77777777" w:rsidTr="00003A6E">
        <w:tc>
          <w:tcPr>
            <w:tcW w:w="89" w:type="pct"/>
            <w:vMerge/>
            <w:tcBorders>
              <w:top w:val="single" w:sz="4" w:space="0" w:color="auto"/>
              <w:left w:val="single" w:sz="4" w:space="0" w:color="auto"/>
              <w:bottom w:val="single" w:sz="4" w:space="0" w:color="auto"/>
              <w:right w:val="single" w:sz="4" w:space="0" w:color="auto"/>
            </w:tcBorders>
            <w:vAlign w:val="center"/>
            <w:hideMark/>
          </w:tcPr>
          <w:p w14:paraId="302B1C61" w14:textId="77777777" w:rsidR="00874AC5" w:rsidRPr="00874AC5" w:rsidRDefault="00874AC5" w:rsidP="00003A6E">
            <w:pPr>
              <w:spacing w:after="0" w:line="240" w:lineRule="auto"/>
              <w:jc w:val="center"/>
              <w:rPr>
                <w:rFonts w:ascii="Times New Roman" w:eastAsia="Times New Roman" w:hAnsi="Times New Roman" w:cs="Times New Roman"/>
                <w:bCs/>
                <w:noProof/>
                <w:sz w:val="20"/>
                <w:szCs w:val="20"/>
                <w:lang w:val="en-US" w:eastAsia="lv-LV"/>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14:paraId="00EC8B43" w14:textId="77777777" w:rsidR="00874AC5" w:rsidRPr="00874AC5" w:rsidRDefault="00874AC5" w:rsidP="00003A6E">
            <w:pPr>
              <w:spacing w:after="0" w:line="240" w:lineRule="auto"/>
              <w:jc w:val="center"/>
              <w:rPr>
                <w:rFonts w:ascii="Times New Roman" w:eastAsia="Times New Roman" w:hAnsi="Times New Roman" w:cs="Times New Roman"/>
                <w:bCs/>
                <w:noProof/>
                <w:sz w:val="20"/>
                <w:szCs w:val="20"/>
                <w:lang w:val="en-US" w:eastAsia="lv-LV"/>
              </w:rPr>
            </w:pPr>
          </w:p>
        </w:tc>
        <w:tc>
          <w:tcPr>
            <w:tcW w:w="151" w:type="pct"/>
            <w:tcBorders>
              <w:top w:val="single" w:sz="4" w:space="0" w:color="auto"/>
              <w:left w:val="single" w:sz="4" w:space="0" w:color="auto"/>
              <w:bottom w:val="single" w:sz="4" w:space="0" w:color="auto"/>
              <w:right w:val="single" w:sz="4" w:space="0" w:color="auto"/>
            </w:tcBorders>
            <w:vAlign w:val="center"/>
            <w:hideMark/>
          </w:tcPr>
          <w:p w14:paraId="0DA72A89"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series</w:t>
            </w:r>
          </w:p>
        </w:tc>
        <w:tc>
          <w:tcPr>
            <w:tcW w:w="200" w:type="pct"/>
            <w:tcBorders>
              <w:top w:val="single" w:sz="4" w:space="0" w:color="auto"/>
              <w:left w:val="single" w:sz="4" w:space="0" w:color="auto"/>
              <w:bottom w:val="single" w:sz="4" w:space="0" w:color="auto"/>
              <w:right w:val="single" w:sz="4" w:space="0" w:color="auto"/>
            </w:tcBorders>
            <w:vAlign w:val="center"/>
            <w:hideMark/>
          </w:tcPr>
          <w:p w14:paraId="61178F27"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beginning of the number interval</w:t>
            </w:r>
          </w:p>
        </w:tc>
        <w:tc>
          <w:tcPr>
            <w:tcW w:w="200" w:type="pct"/>
            <w:tcBorders>
              <w:top w:val="single" w:sz="4" w:space="0" w:color="auto"/>
              <w:left w:val="single" w:sz="4" w:space="0" w:color="auto"/>
              <w:bottom w:val="single" w:sz="4" w:space="0" w:color="auto"/>
              <w:right w:val="single" w:sz="4" w:space="0" w:color="auto"/>
            </w:tcBorders>
            <w:vAlign w:val="center"/>
            <w:hideMark/>
          </w:tcPr>
          <w:p w14:paraId="5FDBB826"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 xml:space="preserve">end of the number </w:t>
            </w:r>
            <w:r w:rsidRPr="00874AC5">
              <w:rPr>
                <w:rFonts w:ascii="Times New Roman" w:hAnsi="Times New Roman"/>
                <w:noProof/>
                <w:sz w:val="20"/>
                <w:lang w:val="en-US"/>
              </w:rPr>
              <w:lastRenderedPageBreak/>
              <w:t>interval</w:t>
            </w: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0B347E66" w14:textId="77777777" w:rsidR="00874AC5" w:rsidRPr="00874AC5" w:rsidRDefault="00874AC5" w:rsidP="00003A6E">
            <w:pPr>
              <w:spacing w:after="0" w:line="240" w:lineRule="auto"/>
              <w:jc w:val="center"/>
              <w:rPr>
                <w:rFonts w:ascii="Times New Roman" w:eastAsia="Times New Roman" w:hAnsi="Times New Roman" w:cs="Times New Roman"/>
                <w:bCs/>
                <w:noProof/>
                <w:sz w:val="20"/>
                <w:szCs w:val="20"/>
                <w:lang w:val="en-US" w:eastAsia="lv-LV"/>
              </w:rPr>
            </w:pPr>
          </w:p>
        </w:tc>
        <w:tc>
          <w:tcPr>
            <w:tcW w:w="251" w:type="pct"/>
            <w:tcBorders>
              <w:top w:val="single" w:sz="4" w:space="0" w:color="auto"/>
              <w:left w:val="single" w:sz="4" w:space="0" w:color="auto"/>
              <w:bottom w:val="single" w:sz="4" w:space="0" w:color="auto"/>
              <w:right w:val="single" w:sz="4" w:space="0" w:color="auto"/>
            </w:tcBorders>
            <w:vAlign w:val="center"/>
            <w:hideMark/>
          </w:tcPr>
          <w:p w14:paraId="77E1B471" w14:textId="77777777" w:rsidR="00874AC5" w:rsidRPr="00874AC5" w:rsidRDefault="00874AC5" w:rsidP="00003A6E">
            <w:pPr>
              <w:spacing w:after="0" w:line="240" w:lineRule="auto"/>
              <w:jc w:val="center"/>
              <w:rPr>
                <w:rFonts w:ascii="Times New Roman" w:hAnsi="Times New Roman" w:cs="Times New Roman"/>
                <w:bCs/>
                <w:noProof/>
                <w:sz w:val="20"/>
                <w:szCs w:val="20"/>
                <w:lang w:val="en-US"/>
              </w:rPr>
            </w:pPr>
            <w:r w:rsidRPr="00874AC5">
              <w:rPr>
                <w:rFonts w:ascii="Times New Roman" w:hAnsi="Times New Roman"/>
                <w:noProof/>
                <w:sz w:val="20"/>
                <w:lang w:val="en-US"/>
              </w:rPr>
              <w:t xml:space="preserve">registration code of the taxpayer </w:t>
            </w:r>
            <w:r w:rsidRPr="00874AC5">
              <w:rPr>
                <w:rFonts w:ascii="Times New Roman" w:hAnsi="Times New Roman"/>
                <w:noProof/>
                <w:sz w:val="20"/>
                <w:lang w:val="en-US"/>
              </w:rPr>
              <w:lastRenderedPageBreak/>
              <w:t>wherefrom the marked alcoholic beverages were received or to whom the marked alcoholic beverages have been brought out</w:t>
            </w:r>
            <w:r w:rsidRPr="00874AC5">
              <w:rPr>
                <w:rFonts w:ascii="Times New Roman" w:hAnsi="Times New Roman"/>
                <w:noProof/>
                <w:sz w:val="20"/>
                <w:vertAlign w:val="superscript"/>
                <w:lang w:val="en-US"/>
              </w:rPr>
              <w:t>2</w:t>
            </w:r>
          </w:p>
        </w:tc>
        <w:tc>
          <w:tcPr>
            <w:tcW w:w="251" w:type="pct"/>
            <w:tcBorders>
              <w:top w:val="single" w:sz="4" w:space="0" w:color="auto"/>
              <w:left w:val="single" w:sz="4" w:space="0" w:color="auto"/>
              <w:bottom w:val="single" w:sz="4" w:space="0" w:color="auto"/>
              <w:right w:val="single" w:sz="4" w:space="0" w:color="auto"/>
            </w:tcBorders>
            <w:vAlign w:val="center"/>
            <w:hideMark/>
          </w:tcPr>
          <w:p w14:paraId="28D44565"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lastRenderedPageBreak/>
              <w:t xml:space="preserve">number of the marked items of </w:t>
            </w:r>
            <w:r w:rsidRPr="00874AC5">
              <w:rPr>
                <w:rFonts w:ascii="Times New Roman" w:hAnsi="Times New Roman"/>
                <w:noProof/>
                <w:sz w:val="20"/>
                <w:lang w:val="en-US"/>
              </w:rPr>
              <w:lastRenderedPageBreak/>
              <w:t>goods brought out to another tax warehouse</w:t>
            </w: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7276EE5C" w14:textId="77777777" w:rsidR="00874AC5" w:rsidRPr="00874AC5" w:rsidRDefault="00874AC5" w:rsidP="00003A6E">
            <w:pPr>
              <w:spacing w:after="0" w:line="240" w:lineRule="auto"/>
              <w:jc w:val="center"/>
              <w:rPr>
                <w:rFonts w:ascii="Times New Roman" w:eastAsia="Times New Roman" w:hAnsi="Times New Roman" w:cs="Times New Roman"/>
                <w:bCs/>
                <w:noProof/>
                <w:sz w:val="20"/>
                <w:szCs w:val="20"/>
                <w:lang w:val="en-US" w:eastAsia="lv-LV"/>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7A321E0" w14:textId="77777777" w:rsidR="00874AC5" w:rsidRPr="00874AC5" w:rsidRDefault="00874AC5" w:rsidP="00003A6E">
            <w:pPr>
              <w:spacing w:after="0" w:line="240" w:lineRule="auto"/>
              <w:jc w:val="center"/>
              <w:rPr>
                <w:rFonts w:ascii="Times New Roman" w:eastAsia="Times New Roman" w:hAnsi="Times New Roman" w:cs="Times New Roman"/>
                <w:bCs/>
                <w:noProof/>
                <w:sz w:val="20"/>
                <w:szCs w:val="20"/>
                <w:lang w:val="en-US" w:eastAsia="lv-LV"/>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2857824A" w14:textId="77777777" w:rsidR="00874AC5" w:rsidRPr="00874AC5" w:rsidRDefault="00874AC5" w:rsidP="00003A6E">
            <w:pPr>
              <w:spacing w:after="0" w:line="240" w:lineRule="auto"/>
              <w:jc w:val="center"/>
              <w:rPr>
                <w:rFonts w:ascii="Times New Roman" w:eastAsia="Times New Roman" w:hAnsi="Times New Roman" w:cs="Times New Roman"/>
                <w:bCs/>
                <w:noProof/>
                <w:sz w:val="20"/>
                <w:szCs w:val="20"/>
                <w:lang w:val="en-US" w:eastAsia="lv-LV"/>
              </w:rPr>
            </w:pPr>
          </w:p>
        </w:tc>
        <w:tc>
          <w:tcPr>
            <w:tcW w:w="451" w:type="pct"/>
            <w:tcBorders>
              <w:top w:val="single" w:sz="4" w:space="0" w:color="auto"/>
              <w:left w:val="single" w:sz="4" w:space="0" w:color="auto"/>
              <w:bottom w:val="single" w:sz="4" w:space="0" w:color="auto"/>
              <w:right w:val="single" w:sz="4" w:space="0" w:color="auto"/>
            </w:tcBorders>
            <w:vAlign w:val="center"/>
            <w:hideMark/>
          </w:tcPr>
          <w:p w14:paraId="402E2AA6" w14:textId="77777777" w:rsidR="00874AC5" w:rsidRPr="00874AC5" w:rsidRDefault="00874AC5" w:rsidP="00003A6E">
            <w:pPr>
              <w:spacing w:after="0" w:line="240" w:lineRule="auto"/>
              <w:jc w:val="center"/>
              <w:rPr>
                <w:rFonts w:ascii="Times New Roman" w:hAnsi="Times New Roman" w:cs="Times New Roman"/>
                <w:bCs/>
                <w:noProof/>
                <w:sz w:val="20"/>
                <w:szCs w:val="20"/>
                <w:lang w:val="en-US"/>
              </w:rPr>
            </w:pPr>
            <w:r w:rsidRPr="00874AC5">
              <w:rPr>
                <w:rFonts w:ascii="Times New Roman" w:hAnsi="Times New Roman"/>
                <w:noProof/>
                <w:sz w:val="20"/>
                <w:lang w:val="en-US"/>
              </w:rPr>
              <w:t xml:space="preserve">excise duty stamps which </w:t>
            </w:r>
            <w:r w:rsidRPr="00874AC5">
              <w:rPr>
                <w:rFonts w:ascii="Times New Roman" w:hAnsi="Times New Roman"/>
                <w:noProof/>
                <w:sz w:val="20"/>
                <w:lang w:val="en-US"/>
              </w:rPr>
              <w:lastRenderedPageBreak/>
              <w:t>have been destroyed in another EU Member State or which have been lost as a result of force majeure</w:t>
            </w:r>
            <w:r w:rsidRPr="00874AC5">
              <w:rPr>
                <w:rFonts w:ascii="Times New Roman" w:hAnsi="Times New Roman"/>
                <w:noProof/>
                <w:sz w:val="20"/>
                <w:vertAlign w:val="superscript"/>
                <w:lang w:val="en-US"/>
              </w:rPr>
              <w:t>6</w:t>
            </w:r>
            <w:r w:rsidRPr="00874AC5">
              <w:rPr>
                <w:rFonts w:ascii="Times New Roman" w:hAnsi="Times New Roman"/>
                <w:noProof/>
                <w:sz w:val="20"/>
                <w:lang w:val="en-US"/>
              </w:rPr>
              <w:t xml:space="preserve"> and such lost excise duty stamps for which the excise duty has been paid in any of the preceding taxation periods</w:t>
            </w:r>
          </w:p>
        </w:tc>
        <w:tc>
          <w:tcPr>
            <w:tcW w:w="251" w:type="pct"/>
            <w:tcBorders>
              <w:top w:val="single" w:sz="4" w:space="0" w:color="auto"/>
              <w:left w:val="single" w:sz="4" w:space="0" w:color="auto"/>
              <w:bottom w:val="single" w:sz="4" w:space="0" w:color="auto"/>
              <w:right w:val="single" w:sz="4" w:space="0" w:color="auto"/>
            </w:tcBorders>
            <w:vAlign w:val="center"/>
            <w:hideMark/>
          </w:tcPr>
          <w:p w14:paraId="4626ED02" w14:textId="77777777" w:rsidR="00874AC5" w:rsidRPr="00874AC5" w:rsidRDefault="00874AC5" w:rsidP="00003A6E">
            <w:pPr>
              <w:spacing w:after="0" w:line="240" w:lineRule="auto"/>
              <w:jc w:val="center"/>
              <w:rPr>
                <w:rFonts w:ascii="Times New Roman" w:hAnsi="Times New Roman" w:cs="Times New Roman"/>
                <w:bCs/>
                <w:noProof/>
                <w:sz w:val="20"/>
                <w:szCs w:val="20"/>
                <w:lang w:val="en-US"/>
              </w:rPr>
            </w:pPr>
            <w:r w:rsidRPr="00874AC5">
              <w:rPr>
                <w:rFonts w:ascii="Times New Roman" w:hAnsi="Times New Roman"/>
                <w:noProof/>
                <w:sz w:val="20"/>
                <w:lang w:val="en-US"/>
              </w:rPr>
              <w:lastRenderedPageBreak/>
              <w:t>lost</w:t>
            </w:r>
            <w:r w:rsidRPr="00874AC5">
              <w:rPr>
                <w:rFonts w:ascii="Times New Roman" w:hAnsi="Times New Roman"/>
                <w:noProof/>
                <w:sz w:val="20"/>
                <w:vertAlign w:val="superscript"/>
                <w:lang w:val="en-US"/>
              </w:rPr>
              <w:t>7</w:t>
            </w:r>
            <w:r w:rsidRPr="00874AC5">
              <w:rPr>
                <w:rFonts w:ascii="Times New Roman" w:hAnsi="Times New Roman"/>
                <w:noProof/>
                <w:sz w:val="20"/>
                <w:lang w:val="en-US"/>
              </w:rPr>
              <w:t xml:space="preserve"> excise duty stamps </w:t>
            </w:r>
            <w:r w:rsidRPr="00874AC5">
              <w:rPr>
                <w:rFonts w:ascii="Times New Roman" w:hAnsi="Times New Roman"/>
                <w:noProof/>
                <w:sz w:val="20"/>
                <w:lang w:val="en-US"/>
              </w:rPr>
              <w:lastRenderedPageBreak/>
              <w:t>which are subject to the payment of the excise duty</w:t>
            </w:r>
          </w:p>
        </w:tc>
        <w:tc>
          <w:tcPr>
            <w:tcW w:w="251" w:type="pct"/>
            <w:tcBorders>
              <w:top w:val="single" w:sz="4" w:space="0" w:color="auto"/>
              <w:left w:val="single" w:sz="4" w:space="0" w:color="auto"/>
              <w:bottom w:val="single" w:sz="4" w:space="0" w:color="auto"/>
              <w:right w:val="single" w:sz="4" w:space="0" w:color="auto"/>
            </w:tcBorders>
            <w:vAlign w:val="center"/>
            <w:hideMark/>
          </w:tcPr>
          <w:p w14:paraId="5E5F433C"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lastRenderedPageBreak/>
              <w:t xml:space="preserve">excise duty stamps which </w:t>
            </w:r>
            <w:r w:rsidRPr="00874AC5">
              <w:rPr>
                <w:rFonts w:ascii="Times New Roman" w:hAnsi="Times New Roman"/>
                <w:noProof/>
                <w:sz w:val="20"/>
                <w:lang w:val="en-US"/>
              </w:rPr>
              <w:lastRenderedPageBreak/>
              <w:t>are subject to the payment of the excise duty</w:t>
            </w:r>
          </w:p>
        </w:tc>
        <w:tc>
          <w:tcPr>
            <w:tcW w:w="300" w:type="pct"/>
            <w:tcBorders>
              <w:top w:val="single" w:sz="4" w:space="0" w:color="auto"/>
              <w:left w:val="single" w:sz="4" w:space="0" w:color="auto"/>
              <w:bottom w:val="single" w:sz="4" w:space="0" w:color="auto"/>
              <w:right w:val="single" w:sz="4" w:space="0" w:color="auto"/>
            </w:tcBorders>
            <w:vAlign w:val="center"/>
            <w:hideMark/>
          </w:tcPr>
          <w:p w14:paraId="07A34904"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lastRenderedPageBreak/>
              <w:t xml:space="preserve">excise duty stamps for </w:t>
            </w:r>
            <w:r w:rsidRPr="00874AC5">
              <w:rPr>
                <w:rFonts w:ascii="Times New Roman" w:hAnsi="Times New Roman"/>
                <w:noProof/>
                <w:sz w:val="20"/>
                <w:lang w:val="en-US"/>
              </w:rPr>
              <w:lastRenderedPageBreak/>
              <w:t>which the excise duty has been paid in any of the preceding taxation periods</w:t>
            </w:r>
          </w:p>
        </w:tc>
        <w:tc>
          <w:tcPr>
            <w:tcW w:w="351" w:type="pct"/>
            <w:vMerge/>
            <w:tcBorders>
              <w:top w:val="single" w:sz="4" w:space="0" w:color="auto"/>
              <w:left w:val="single" w:sz="4" w:space="0" w:color="auto"/>
              <w:bottom w:val="single" w:sz="4" w:space="0" w:color="auto"/>
              <w:right w:val="single" w:sz="4" w:space="0" w:color="auto"/>
            </w:tcBorders>
            <w:vAlign w:val="center"/>
            <w:hideMark/>
          </w:tcPr>
          <w:p w14:paraId="1E34C75E" w14:textId="77777777" w:rsidR="00874AC5" w:rsidRPr="00874AC5" w:rsidRDefault="00874AC5" w:rsidP="00003A6E">
            <w:pPr>
              <w:spacing w:after="0" w:line="240" w:lineRule="auto"/>
              <w:jc w:val="center"/>
              <w:rPr>
                <w:rFonts w:ascii="Times New Roman" w:eastAsia="Times New Roman" w:hAnsi="Times New Roman" w:cs="Times New Roman"/>
                <w:bCs/>
                <w:noProof/>
                <w:sz w:val="20"/>
                <w:szCs w:val="20"/>
                <w:lang w:val="en-US" w:eastAsia="lv-LV"/>
              </w:rPr>
            </w:pPr>
          </w:p>
        </w:tc>
        <w:tc>
          <w:tcPr>
            <w:tcW w:w="300" w:type="pct"/>
            <w:tcBorders>
              <w:top w:val="single" w:sz="4" w:space="0" w:color="auto"/>
              <w:left w:val="single" w:sz="4" w:space="0" w:color="auto"/>
              <w:bottom w:val="single" w:sz="4" w:space="0" w:color="auto"/>
              <w:right w:val="single" w:sz="4" w:space="0" w:color="auto"/>
            </w:tcBorders>
            <w:vAlign w:val="center"/>
            <w:hideMark/>
          </w:tcPr>
          <w:p w14:paraId="69D11B5E" w14:textId="77777777" w:rsidR="00874AC5" w:rsidRPr="00874AC5" w:rsidRDefault="00874AC5" w:rsidP="00003A6E">
            <w:pPr>
              <w:spacing w:after="0" w:line="240" w:lineRule="auto"/>
              <w:jc w:val="center"/>
              <w:rPr>
                <w:rFonts w:ascii="Times New Roman" w:hAnsi="Times New Roman" w:cs="Times New Roman"/>
                <w:bCs/>
                <w:noProof/>
                <w:sz w:val="20"/>
                <w:szCs w:val="20"/>
                <w:lang w:val="en-US"/>
              </w:rPr>
            </w:pPr>
            <w:r w:rsidRPr="00874AC5">
              <w:rPr>
                <w:rFonts w:ascii="Times New Roman" w:hAnsi="Times New Roman"/>
                <w:noProof/>
                <w:sz w:val="20"/>
                <w:lang w:val="en-US"/>
              </w:rPr>
              <w:t xml:space="preserve">for alcoholic beverages which </w:t>
            </w:r>
            <w:r w:rsidRPr="00874AC5">
              <w:rPr>
                <w:rFonts w:ascii="Times New Roman" w:hAnsi="Times New Roman"/>
                <w:noProof/>
                <w:sz w:val="20"/>
                <w:lang w:val="en-US"/>
              </w:rPr>
              <w:lastRenderedPageBreak/>
              <w:t>have been released for consumption or released for free circulation</w:t>
            </w:r>
            <w:r w:rsidRPr="00874AC5">
              <w:rPr>
                <w:rFonts w:ascii="Times New Roman" w:hAnsi="Times New Roman"/>
                <w:noProof/>
                <w:sz w:val="20"/>
                <w:vertAlign w:val="superscript"/>
                <w:lang w:val="en-US"/>
              </w:rPr>
              <w:t>8</w:t>
            </w:r>
          </w:p>
        </w:tc>
        <w:tc>
          <w:tcPr>
            <w:tcW w:w="301" w:type="pct"/>
            <w:tcBorders>
              <w:top w:val="single" w:sz="4" w:space="0" w:color="auto"/>
              <w:left w:val="single" w:sz="4" w:space="0" w:color="auto"/>
              <w:bottom w:val="single" w:sz="4" w:space="0" w:color="auto"/>
              <w:right w:val="single" w:sz="4" w:space="0" w:color="auto"/>
            </w:tcBorders>
            <w:vAlign w:val="center"/>
            <w:hideMark/>
          </w:tcPr>
          <w:p w14:paraId="1613C429"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lastRenderedPageBreak/>
              <w:t>in accordance with Section 2</w:t>
            </w:r>
            <w:r w:rsidRPr="00874AC5">
              <w:rPr>
                <w:rFonts w:ascii="Times New Roman" w:hAnsi="Times New Roman"/>
                <w:noProof/>
                <w:sz w:val="20"/>
                <w:lang w:val="en-US"/>
              </w:rPr>
              <w:lastRenderedPageBreak/>
              <w:t>3, Paragraph fourteen of the law On Excise Duties</w:t>
            </w:r>
          </w:p>
        </w:tc>
        <w:tc>
          <w:tcPr>
            <w:tcW w:w="300" w:type="pct"/>
            <w:tcBorders>
              <w:top w:val="single" w:sz="4" w:space="0" w:color="auto"/>
              <w:left w:val="single" w:sz="4" w:space="0" w:color="auto"/>
              <w:bottom w:val="single" w:sz="4" w:space="0" w:color="auto"/>
              <w:right w:val="single" w:sz="4" w:space="0" w:color="auto"/>
            </w:tcBorders>
            <w:vAlign w:val="center"/>
            <w:hideMark/>
          </w:tcPr>
          <w:p w14:paraId="0F5918A9"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lastRenderedPageBreak/>
              <w:t>total</w:t>
            </w:r>
          </w:p>
          <w:p w14:paraId="6813D4F9"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 xml:space="preserve">(6 – </w:t>
            </w:r>
            <w:r w:rsidRPr="00874AC5">
              <w:rPr>
                <w:rFonts w:ascii="Times New Roman" w:hAnsi="Times New Roman"/>
                <w:noProof/>
                <w:sz w:val="20"/>
                <w:lang w:val="en-US"/>
              </w:rPr>
              <w:lastRenderedPageBreak/>
              <w:t>8 + 9 + 10 – 11 – 12 – 13 – 14 – 15)</w:t>
            </w:r>
          </w:p>
        </w:tc>
        <w:tc>
          <w:tcPr>
            <w:tcW w:w="301" w:type="pct"/>
            <w:tcBorders>
              <w:top w:val="single" w:sz="4" w:space="0" w:color="auto"/>
              <w:left w:val="single" w:sz="4" w:space="0" w:color="auto"/>
              <w:bottom w:val="single" w:sz="4" w:space="0" w:color="auto"/>
              <w:right w:val="single" w:sz="4" w:space="0" w:color="auto"/>
            </w:tcBorders>
            <w:vAlign w:val="center"/>
            <w:hideMark/>
          </w:tcPr>
          <w:p w14:paraId="5BDE3C88"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lastRenderedPageBreak/>
              <w:t xml:space="preserve">including non-attached excise </w:t>
            </w:r>
            <w:r w:rsidRPr="00874AC5">
              <w:rPr>
                <w:rFonts w:ascii="Times New Roman" w:hAnsi="Times New Roman"/>
                <w:noProof/>
                <w:sz w:val="20"/>
                <w:lang w:val="en-US"/>
              </w:rPr>
              <w:lastRenderedPageBreak/>
              <w:t>duty stamps for which no excise duty has been paid</w:t>
            </w:r>
          </w:p>
        </w:tc>
      </w:tr>
      <w:tr w:rsidR="00874AC5" w:rsidRPr="00874AC5" w14:paraId="56C4C997" w14:textId="77777777" w:rsidTr="00003A6E">
        <w:tc>
          <w:tcPr>
            <w:tcW w:w="89" w:type="pct"/>
            <w:tcBorders>
              <w:top w:val="single" w:sz="4" w:space="0" w:color="auto"/>
              <w:left w:val="single" w:sz="4" w:space="0" w:color="auto"/>
              <w:bottom w:val="single" w:sz="4" w:space="0" w:color="auto"/>
              <w:right w:val="single" w:sz="4" w:space="0" w:color="auto"/>
            </w:tcBorders>
            <w:vAlign w:val="center"/>
            <w:hideMark/>
          </w:tcPr>
          <w:p w14:paraId="5E6B99C5"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lastRenderedPageBreak/>
              <w:t>1</w:t>
            </w:r>
          </w:p>
        </w:tc>
        <w:tc>
          <w:tcPr>
            <w:tcW w:w="201" w:type="pct"/>
            <w:tcBorders>
              <w:top w:val="single" w:sz="4" w:space="0" w:color="auto"/>
              <w:left w:val="single" w:sz="4" w:space="0" w:color="auto"/>
              <w:bottom w:val="single" w:sz="4" w:space="0" w:color="auto"/>
              <w:right w:val="single" w:sz="4" w:space="0" w:color="auto"/>
            </w:tcBorders>
            <w:vAlign w:val="center"/>
            <w:hideMark/>
          </w:tcPr>
          <w:p w14:paraId="60F709AF"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2</w:t>
            </w:r>
          </w:p>
        </w:tc>
        <w:tc>
          <w:tcPr>
            <w:tcW w:w="151" w:type="pct"/>
            <w:tcBorders>
              <w:top w:val="single" w:sz="4" w:space="0" w:color="auto"/>
              <w:left w:val="single" w:sz="4" w:space="0" w:color="auto"/>
              <w:bottom w:val="single" w:sz="4" w:space="0" w:color="auto"/>
              <w:right w:val="single" w:sz="4" w:space="0" w:color="auto"/>
            </w:tcBorders>
            <w:vAlign w:val="center"/>
            <w:hideMark/>
          </w:tcPr>
          <w:p w14:paraId="003B66BB"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3</w:t>
            </w:r>
          </w:p>
        </w:tc>
        <w:tc>
          <w:tcPr>
            <w:tcW w:w="200" w:type="pct"/>
            <w:tcBorders>
              <w:top w:val="single" w:sz="4" w:space="0" w:color="auto"/>
              <w:left w:val="single" w:sz="4" w:space="0" w:color="auto"/>
              <w:bottom w:val="single" w:sz="4" w:space="0" w:color="auto"/>
              <w:right w:val="single" w:sz="4" w:space="0" w:color="auto"/>
            </w:tcBorders>
            <w:vAlign w:val="center"/>
            <w:hideMark/>
          </w:tcPr>
          <w:p w14:paraId="01E0B37C"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4</w:t>
            </w:r>
          </w:p>
        </w:tc>
        <w:tc>
          <w:tcPr>
            <w:tcW w:w="200" w:type="pct"/>
            <w:tcBorders>
              <w:top w:val="single" w:sz="4" w:space="0" w:color="auto"/>
              <w:left w:val="single" w:sz="4" w:space="0" w:color="auto"/>
              <w:bottom w:val="single" w:sz="4" w:space="0" w:color="auto"/>
              <w:right w:val="single" w:sz="4" w:space="0" w:color="auto"/>
            </w:tcBorders>
            <w:vAlign w:val="center"/>
            <w:hideMark/>
          </w:tcPr>
          <w:p w14:paraId="24523B38"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5</w:t>
            </w:r>
          </w:p>
        </w:tc>
        <w:tc>
          <w:tcPr>
            <w:tcW w:w="200" w:type="pct"/>
            <w:tcBorders>
              <w:top w:val="single" w:sz="4" w:space="0" w:color="auto"/>
              <w:left w:val="single" w:sz="4" w:space="0" w:color="auto"/>
              <w:bottom w:val="single" w:sz="4" w:space="0" w:color="auto"/>
              <w:right w:val="single" w:sz="4" w:space="0" w:color="auto"/>
            </w:tcBorders>
            <w:vAlign w:val="center"/>
            <w:hideMark/>
          </w:tcPr>
          <w:p w14:paraId="01B6AAC7"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6</w:t>
            </w:r>
          </w:p>
        </w:tc>
        <w:tc>
          <w:tcPr>
            <w:tcW w:w="251" w:type="pct"/>
            <w:tcBorders>
              <w:top w:val="single" w:sz="4" w:space="0" w:color="auto"/>
              <w:left w:val="single" w:sz="4" w:space="0" w:color="auto"/>
              <w:bottom w:val="single" w:sz="4" w:space="0" w:color="auto"/>
              <w:right w:val="single" w:sz="4" w:space="0" w:color="auto"/>
            </w:tcBorders>
            <w:vAlign w:val="center"/>
            <w:hideMark/>
          </w:tcPr>
          <w:p w14:paraId="57C246E8"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7</w:t>
            </w:r>
          </w:p>
        </w:tc>
        <w:tc>
          <w:tcPr>
            <w:tcW w:w="251" w:type="pct"/>
            <w:tcBorders>
              <w:top w:val="single" w:sz="4" w:space="0" w:color="auto"/>
              <w:left w:val="single" w:sz="4" w:space="0" w:color="auto"/>
              <w:bottom w:val="single" w:sz="4" w:space="0" w:color="auto"/>
              <w:right w:val="single" w:sz="4" w:space="0" w:color="auto"/>
            </w:tcBorders>
            <w:vAlign w:val="center"/>
            <w:hideMark/>
          </w:tcPr>
          <w:p w14:paraId="532713BA"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8</w:t>
            </w:r>
          </w:p>
        </w:tc>
        <w:tc>
          <w:tcPr>
            <w:tcW w:w="200" w:type="pct"/>
            <w:tcBorders>
              <w:top w:val="single" w:sz="4" w:space="0" w:color="auto"/>
              <w:left w:val="single" w:sz="4" w:space="0" w:color="auto"/>
              <w:bottom w:val="single" w:sz="4" w:space="0" w:color="auto"/>
              <w:right w:val="single" w:sz="4" w:space="0" w:color="auto"/>
            </w:tcBorders>
            <w:vAlign w:val="center"/>
            <w:hideMark/>
          </w:tcPr>
          <w:p w14:paraId="1D2CACC6"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9</w:t>
            </w:r>
          </w:p>
        </w:tc>
        <w:tc>
          <w:tcPr>
            <w:tcW w:w="251" w:type="pct"/>
            <w:tcBorders>
              <w:top w:val="single" w:sz="4" w:space="0" w:color="auto"/>
              <w:left w:val="single" w:sz="4" w:space="0" w:color="auto"/>
              <w:bottom w:val="single" w:sz="4" w:space="0" w:color="auto"/>
              <w:right w:val="single" w:sz="4" w:space="0" w:color="auto"/>
            </w:tcBorders>
            <w:vAlign w:val="center"/>
            <w:hideMark/>
          </w:tcPr>
          <w:p w14:paraId="55ECF87A"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10</w:t>
            </w:r>
          </w:p>
        </w:tc>
        <w:tc>
          <w:tcPr>
            <w:tcW w:w="200" w:type="pct"/>
            <w:tcBorders>
              <w:top w:val="single" w:sz="4" w:space="0" w:color="auto"/>
              <w:left w:val="single" w:sz="4" w:space="0" w:color="auto"/>
              <w:bottom w:val="single" w:sz="4" w:space="0" w:color="auto"/>
              <w:right w:val="single" w:sz="4" w:space="0" w:color="auto"/>
            </w:tcBorders>
            <w:vAlign w:val="center"/>
            <w:hideMark/>
          </w:tcPr>
          <w:p w14:paraId="7F054445"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11</w:t>
            </w:r>
          </w:p>
        </w:tc>
        <w:tc>
          <w:tcPr>
            <w:tcW w:w="451" w:type="pct"/>
            <w:tcBorders>
              <w:top w:val="single" w:sz="4" w:space="0" w:color="auto"/>
              <w:left w:val="single" w:sz="4" w:space="0" w:color="auto"/>
              <w:bottom w:val="single" w:sz="4" w:space="0" w:color="auto"/>
              <w:right w:val="single" w:sz="4" w:space="0" w:color="auto"/>
            </w:tcBorders>
            <w:vAlign w:val="center"/>
            <w:hideMark/>
          </w:tcPr>
          <w:p w14:paraId="0819171C"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12</w:t>
            </w:r>
          </w:p>
        </w:tc>
        <w:tc>
          <w:tcPr>
            <w:tcW w:w="251" w:type="pct"/>
            <w:tcBorders>
              <w:top w:val="single" w:sz="4" w:space="0" w:color="auto"/>
              <w:left w:val="single" w:sz="4" w:space="0" w:color="auto"/>
              <w:bottom w:val="single" w:sz="4" w:space="0" w:color="auto"/>
              <w:right w:val="single" w:sz="4" w:space="0" w:color="auto"/>
            </w:tcBorders>
            <w:vAlign w:val="center"/>
            <w:hideMark/>
          </w:tcPr>
          <w:p w14:paraId="45985361"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13</w:t>
            </w:r>
          </w:p>
        </w:tc>
        <w:tc>
          <w:tcPr>
            <w:tcW w:w="251" w:type="pct"/>
            <w:tcBorders>
              <w:top w:val="single" w:sz="4" w:space="0" w:color="auto"/>
              <w:left w:val="single" w:sz="4" w:space="0" w:color="auto"/>
              <w:bottom w:val="single" w:sz="4" w:space="0" w:color="auto"/>
              <w:right w:val="single" w:sz="4" w:space="0" w:color="auto"/>
            </w:tcBorders>
            <w:vAlign w:val="center"/>
            <w:hideMark/>
          </w:tcPr>
          <w:p w14:paraId="7FC391A4"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14</w:t>
            </w:r>
          </w:p>
        </w:tc>
        <w:tc>
          <w:tcPr>
            <w:tcW w:w="300" w:type="pct"/>
            <w:tcBorders>
              <w:top w:val="single" w:sz="4" w:space="0" w:color="auto"/>
              <w:left w:val="single" w:sz="4" w:space="0" w:color="auto"/>
              <w:bottom w:val="single" w:sz="4" w:space="0" w:color="auto"/>
              <w:right w:val="single" w:sz="4" w:space="0" w:color="auto"/>
            </w:tcBorders>
            <w:vAlign w:val="center"/>
            <w:hideMark/>
          </w:tcPr>
          <w:p w14:paraId="0CB745E1"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15</w:t>
            </w:r>
          </w:p>
        </w:tc>
        <w:tc>
          <w:tcPr>
            <w:tcW w:w="351" w:type="pct"/>
            <w:tcBorders>
              <w:top w:val="single" w:sz="4" w:space="0" w:color="auto"/>
              <w:left w:val="single" w:sz="4" w:space="0" w:color="auto"/>
              <w:bottom w:val="single" w:sz="4" w:space="0" w:color="auto"/>
              <w:right w:val="single" w:sz="4" w:space="0" w:color="auto"/>
            </w:tcBorders>
            <w:vAlign w:val="center"/>
            <w:hideMark/>
          </w:tcPr>
          <w:p w14:paraId="6E00819B"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16</w:t>
            </w:r>
          </w:p>
        </w:tc>
        <w:tc>
          <w:tcPr>
            <w:tcW w:w="300" w:type="pct"/>
            <w:tcBorders>
              <w:top w:val="single" w:sz="4" w:space="0" w:color="auto"/>
              <w:left w:val="single" w:sz="4" w:space="0" w:color="auto"/>
              <w:bottom w:val="single" w:sz="4" w:space="0" w:color="auto"/>
              <w:right w:val="single" w:sz="4" w:space="0" w:color="auto"/>
            </w:tcBorders>
            <w:vAlign w:val="center"/>
            <w:hideMark/>
          </w:tcPr>
          <w:p w14:paraId="24791258"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17</w:t>
            </w:r>
          </w:p>
        </w:tc>
        <w:tc>
          <w:tcPr>
            <w:tcW w:w="301" w:type="pct"/>
            <w:tcBorders>
              <w:top w:val="single" w:sz="4" w:space="0" w:color="auto"/>
              <w:left w:val="single" w:sz="4" w:space="0" w:color="auto"/>
              <w:bottom w:val="single" w:sz="4" w:space="0" w:color="auto"/>
              <w:right w:val="single" w:sz="4" w:space="0" w:color="auto"/>
            </w:tcBorders>
            <w:vAlign w:val="center"/>
            <w:hideMark/>
          </w:tcPr>
          <w:p w14:paraId="53C17756"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18</w:t>
            </w:r>
          </w:p>
        </w:tc>
        <w:tc>
          <w:tcPr>
            <w:tcW w:w="300" w:type="pct"/>
            <w:tcBorders>
              <w:top w:val="single" w:sz="4" w:space="0" w:color="auto"/>
              <w:left w:val="single" w:sz="4" w:space="0" w:color="auto"/>
              <w:bottom w:val="single" w:sz="4" w:space="0" w:color="auto"/>
              <w:right w:val="single" w:sz="4" w:space="0" w:color="auto"/>
            </w:tcBorders>
            <w:vAlign w:val="center"/>
            <w:hideMark/>
          </w:tcPr>
          <w:p w14:paraId="400BEF04"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19</w:t>
            </w:r>
          </w:p>
        </w:tc>
        <w:tc>
          <w:tcPr>
            <w:tcW w:w="301" w:type="pct"/>
            <w:tcBorders>
              <w:top w:val="single" w:sz="4" w:space="0" w:color="auto"/>
              <w:left w:val="single" w:sz="4" w:space="0" w:color="auto"/>
              <w:bottom w:val="single" w:sz="4" w:space="0" w:color="auto"/>
              <w:right w:val="single" w:sz="4" w:space="0" w:color="auto"/>
            </w:tcBorders>
            <w:vAlign w:val="center"/>
            <w:hideMark/>
          </w:tcPr>
          <w:p w14:paraId="24DD3EF3"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19a</w:t>
            </w:r>
          </w:p>
        </w:tc>
      </w:tr>
      <w:tr w:rsidR="00874AC5" w:rsidRPr="00874AC5" w14:paraId="30B4B27E" w14:textId="77777777" w:rsidTr="00003A6E">
        <w:tc>
          <w:tcPr>
            <w:tcW w:w="89" w:type="pct"/>
            <w:tcBorders>
              <w:top w:val="single" w:sz="4" w:space="0" w:color="auto"/>
              <w:left w:val="single" w:sz="4" w:space="0" w:color="auto"/>
              <w:bottom w:val="single" w:sz="4" w:space="0" w:color="auto"/>
              <w:right w:val="single" w:sz="4" w:space="0" w:color="auto"/>
            </w:tcBorders>
          </w:tcPr>
          <w:p w14:paraId="56769379"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201" w:type="pct"/>
            <w:tcBorders>
              <w:top w:val="single" w:sz="4" w:space="0" w:color="auto"/>
              <w:left w:val="single" w:sz="4" w:space="0" w:color="auto"/>
              <w:bottom w:val="single" w:sz="4" w:space="0" w:color="auto"/>
              <w:right w:val="single" w:sz="4" w:space="0" w:color="auto"/>
            </w:tcBorders>
          </w:tcPr>
          <w:p w14:paraId="1E047F32"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151" w:type="pct"/>
            <w:tcBorders>
              <w:top w:val="single" w:sz="4" w:space="0" w:color="auto"/>
              <w:left w:val="single" w:sz="4" w:space="0" w:color="auto"/>
              <w:bottom w:val="single" w:sz="4" w:space="0" w:color="auto"/>
              <w:right w:val="single" w:sz="4" w:space="0" w:color="auto"/>
            </w:tcBorders>
          </w:tcPr>
          <w:p w14:paraId="2D906CC5"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200" w:type="pct"/>
            <w:tcBorders>
              <w:top w:val="single" w:sz="4" w:space="0" w:color="auto"/>
              <w:left w:val="single" w:sz="4" w:space="0" w:color="auto"/>
              <w:bottom w:val="single" w:sz="4" w:space="0" w:color="auto"/>
              <w:right w:val="single" w:sz="4" w:space="0" w:color="auto"/>
            </w:tcBorders>
          </w:tcPr>
          <w:p w14:paraId="18A97F9C"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200" w:type="pct"/>
            <w:tcBorders>
              <w:top w:val="single" w:sz="4" w:space="0" w:color="auto"/>
              <w:left w:val="single" w:sz="4" w:space="0" w:color="auto"/>
              <w:bottom w:val="single" w:sz="4" w:space="0" w:color="auto"/>
              <w:right w:val="single" w:sz="4" w:space="0" w:color="auto"/>
            </w:tcBorders>
          </w:tcPr>
          <w:p w14:paraId="3991466F"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200" w:type="pct"/>
            <w:tcBorders>
              <w:top w:val="single" w:sz="4" w:space="0" w:color="auto"/>
              <w:left w:val="single" w:sz="4" w:space="0" w:color="auto"/>
              <w:bottom w:val="single" w:sz="4" w:space="0" w:color="auto"/>
              <w:right w:val="single" w:sz="4" w:space="0" w:color="auto"/>
            </w:tcBorders>
          </w:tcPr>
          <w:p w14:paraId="1547E419"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251" w:type="pct"/>
            <w:tcBorders>
              <w:top w:val="single" w:sz="4" w:space="0" w:color="auto"/>
              <w:left w:val="single" w:sz="4" w:space="0" w:color="auto"/>
              <w:bottom w:val="single" w:sz="4" w:space="0" w:color="auto"/>
              <w:right w:val="single" w:sz="4" w:space="0" w:color="auto"/>
            </w:tcBorders>
          </w:tcPr>
          <w:p w14:paraId="02064969"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251" w:type="pct"/>
            <w:tcBorders>
              <w:top w:val="single" w:sz="4" w:space="0" w:color="auto"/>
              <w:left w:val="single" w:sz="4" w:space="0" w:color="auto"/>
              <w:bottom w:val="single" w:sz="4" w:space="0" w:color="auto"/>
              <w:right w:val="single" w:sz="4" w:space="0" w:color="auto"/>
            </w:tcBorders>
          </w:tcPr>
          <w:p w14:paraId="463AE8B5"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200" w:type="pct"/>
            <w:tcBorders>
              <w:top w:val="single" w:sz="4" w:space="0" w:color="auto"/>
              <w:left w:val="single" w:sz="4" w:space="0" w:color="auto"/>
              <w:bottom w:val="single" w:sz="4" w:space="0" w:color="auto"/>
              <w:right w:val="single" w:sz="4" w:space="0" w:color="auto"/>
            </w:tcBorders>
          </w:tcPr>
          <w:p w14:paraId="5CFE3DFF"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251" w:type="pct"/>
            <w:tcBorders>
              <w:top w:val="single" w:sz="4" w:space="0" w:color="auto"/>
              <w:left w:val="single" w:sz="4" w:space="0" w:color="auto"/>
              <w:bottom w:val="single" w:sz="4" w:space="0" w:color="auto"/>
              <w:right w:val="single" w:sz="4" w:space="0" w:color="auto"/>
            </w:tcBorders>
          </w:tcPr>
          <w:p w14:paraId="209D531A"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200" w:type="pct"/>
            <w:tcBorders>
              <w:top w:val="single" w:sz="4" w:space="0" w:color="auto"/>
              <w:left w:val="single" w:sz="4" w:space="0" w:color="auto"/>
              <w:bottom w:val="single" w:sz="4" w:space="0" w:color="auto"/>
              <w:right w:val="single" w:sz="4" w:space="0" w:color="auto"/>
            </w:tcBorders>
          </w:tcPr>
          <w:p w14:paraId="4E89E2C3"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451" w:type="pct"/>
            <w:tcBorders>
              <w:top w:val="single" w:sz="4" w:space="0" w:color="auto"/>
              <w:left w:val="single" w:sz="4" w:space="0" w:color="auto"/>
              <w:bottom w:val="single" w:sz="4" w:space="0" w:color="auto"/>
              <w:right w:val="single" w:sz="4" w:space="0" w:color="auto"/>
            </w:tcBorders>
          </w:tcPr>
          <w:p w14:paraId="1ACD3646"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251" w:type="pct"/>
            <w:tcBorders>
              <w:top w:val="single" w:sz="4" w:space="0" w:color="auto"/>
              <w:left w:val="single" w:sz="4" w:space="0" w:color="auto"/>
              <w:bottom w:val="single" w:sz="4" w:space="0" w:color="auto"/>
              <w:right w:val="single" w:sz="4" w:space="0" w:color="auto"/>
            </w:tcBorders>
          </w:tcPr>
          <w:p w14:paraId="4DA7D054"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251" w:type="pct"/>
            <w:tcBorders>
              <w:top w:val="single" w:sz="4" w:space="0" w:color="auto"/>
              <w:left w:val="single" w:sz="4" w:space="0" w:color="auto"/>
              <w:bottom w:val="single" w:sz="4" w:space="0" w:color="auto"/>
              <w:right w:val="single" w:sz="4" w:space="0" w:color="auto"/>
            </w:tcBorders>
          </w:tcPr>
          <w:p w14:paraId="39F0097F"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300" w:type="pct"/>
            <w:tcBorders>
              <w:top w:val="single" w:sz="4" w:space="0" w:color="auto"/>
              <w:left w:val="single" w:sz="4" w:space="0" w:color="auto"/>
              <w:bottom w:val="single" w:sz="4" w:space="0" w:color="auto"/>
              <w:right w:val="single" w:sz="4" w:space="0" w:color="auto"/>
            </w:tcBorders>
          </w:tcPr>
          <w:p w14:paraId="48A924F4"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351" w:type="pct"/>
            <w:tcBorders>
              <w:top w:val="single" w:sz="4" w:space="0" w:color="auto"/>
              <w:left w:val="single" w:sz="4" w:space="0" w:color="auto"/>
              <w:bottom w:val="single" w:sz="4" w:space="0" w:color="auto"/>
              <w:right w:val="single" w:sz="4" w:space="0" w:color="auto"/>
            </w:tcBorders>
          </w:tcPr>
          <w:p w14:paraId="1BFB79FD"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300" w:type="pct"/>
            <w:tcBorders>
              <w:top w:val="single" w:sz="4" w:space="0" w:color="auto"/>
              <w:left w:val="single" w:sz="4" w:space="0" w:color="auto"/>
              <w:bottom w:val="single" w:sz="4" w:space="0" w:color="auto"/>
              <w:right w:val="single" w:sz="4" w:space="0" w:color="auto"/>
            </w:tcBorders>
          </w:tcPr>
          <w:p w14:paraId="19838E1E"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301" w:type="pct"/>
            <w:tcBorders>
              <w:top w:val="single" w:sz="4" w:space="0" w:color="auto"/>
              <w:left w:val="single" w:sz="4" w:space="0" w:color="auto"/>
              <w:bottom w:val="single" w:sz="4" w:space="0" w:color="auto"/>
              <w:right w:val="single" w:sz="4" w:space="0" w:color="auto"/>
            </w:tcBorders>
          </w:tcPr>
          <w:p w14:paraId="66EFD902"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300" w:type="pct"/>
            <w:tcBorders>
              <w:top w:val="single" w:sz="4" w:space="0" w:color="auto"/>
              <w:left w:val="single" w:sz="4" w:space="0" w:color="auto"/>
              <w:bottom w:val="single" w:sz="4" w:space="0" w:color="auto"/>
              <w:right w:val="single" w:sz="4" w:space="0" w:color="auto"/>
            </w:tcBorders>
          </w:tcPr>
          <w:p w14:paraId="1A64FFD7"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301" w:type="pct"/>
            <w:tcBorders>
              <w:top w:val="single" w:sz="4" w:space="0" w:color="auto"/>
              <w:left w:val="single" w:sz="4" w:space="0" w:color="auto"/>
              <w:bottom w:val="single" w:sz="4" w:space="0" w:color="auto"/>
              <w:right w:val="single" w:sz="4" w:space="0" w:color="auto"/>
            </w:tcBorders>
          </w:tcPr>
          <w:p w14:paraId="2FB793FA"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r>
      <w:tr w:rsidR="00874AC5" w:rsidRPr="00874AC5" w14:paraId="3C2D5AB4" w14:textId="77777777" w:rsidTr="00003A6E">
        <w:tc>
          <w:tcPr>
            <w:tcW w:w="89" w:type="pct"/>
            <w:tcBorders>
              <w:top w:val="single" w:sz="4" w:space="0" w:color="auto"/>
              <w:left w:val="single" w:sz="4" w:space="0" w:color="auto"/>
              <w:bottom w:val="single" w:sz="4" w:space="0" w:color="auto"/>
              <w:right w:val="single" w:sz="4" w:space="0" w:color="auto"/>
            </w:tcBorders>
          </w:tcPr>
          <w:p w14:paraId="1F3048FE"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201" w:type="pct"/>
            <w:tcBorders>
              <w:top w:val="single" w:sz="4" w:space="0" w:color="auto"/>
              <w:left w:val="single" w:sz="4" w:space="0" w:color="auto"/>
              <w:bottom w:val="single" w:sz="4" w:space="0" w:color="auto"/>
              <w:right w:val="single" w:sz="4" w:space="0" w:color="auto"/>
            </w:tcBorders>
          </w:tcPr>
          <w:p w14:paraId="1A6CFB1D"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151" w:type="pct"/>
            <w:tcBorders>
              <w:top w:val="single" w:sz="4" w:space="0" w:color="auto"/>
              <w:left w:val="single" w:sz="4" w:space="0" w:color="auto"/>
              <w:bottom w:val="single" w:sz="4" w:space="0" w:color="auto"/>
              <w:right w:val="single" w:sz="4" w:space="0" w:color="auto"/>
            </w:tcBorders>
          </w:tcPr>
          <w:p w14:paraId="61EA3BE9"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200" w:type="pct"/>
            <w:tcBorders>
              <w:top w:val="single" w:sz="4" w:space="0" w:color="auto"/>
              <w:left w:val="single" w:sz="4" w:space="0" w:color="auto"/>
              <w:bottom w:val="single" w:sz="4" w:space="0" w:color="auto"/>
              <w:right w:val="single" w:sz="4" w:space="0" w:color="auto"/>
            </w:tcBorders>
          </w:tcPr>
          <w:p w14:paraId="72093235"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200" w:type="pct"/>
            <w:tcBorders>
              <w:top w:val="single" w:sz="4" w:space="0" w:color="auto"/>
              <w:left w:val="single" w:sz="4" w:space="0" w:color="auto"/>
              <w:bottom w:val="single" w:sz="4" w:space="0" w:color="auto"/>
              <w:right w:val="single" w:sz="4" w:space="0" w:color="auto"/>
            </w:tcBorders>
          </w:tcPr>
          <w:p w14:paraId="65D80FEA"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200" w:type="pct"/>
            <w:tcBorders>
              <w:top w:val="single" w:sz="4" w:space="0" w:color="auto"/>
              <w:left w:val="single" w:sz="4" w:space="0" w:color="auto"/>
              <w:bottom w:val="single" w:sz="4" w:space="0" w:color="auto"/>
              <w:right w:val="single" w:sz="4" w:space="0" w:color="auto"/>
            </w:tcBorders>
          </w:tcPr>
          <w:p w14:paraId="2CE77D2B"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251" w:type="pct"/>
            <w:tcBorders>
              <w:top w:val="single" w:sz="4" w:space="0" w:color="auto"/>
              <w:left w:val="single" w:sz="4" w:space="0" w:color="auto"/>
              <w:bottom w:val="single" w:sz="4" w:space="0" w:color="auto"/>
              <w:right w:val="single" w:sz="4" w:space="0" w:color="auto"/>
            </w:tcBorders>
          </w:tcPr>
          <w:p w14:paraId="47B9A972"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251" w:type="pct"/>
            <w:tcBorders>
              <w:top w:val="single" w:sz="4" w:space="0" w:color="auto"/>
              <w:left w:val="single" w:sz="4" w:space="0" w:color="auto"/>
              <w:bottom w:val="single" w:sz="4" w:space="0" w:color="auto"/>
              <w:right w:val="single" w:sz="4" w:space="0" w:color="auto"/>
            </w:tcBorders>
          </w:tcPr>
          <w:p w14:paraId="38A6578D"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200" w:type="pct"/>
            <w:tcBorders>
              <w:top w:val="single" w:sz="4" w:space="0" w:color="auto"/>
              <w:left w:val="single" w:sz="4" w:space="0" w:color="auto"/>
              <w:bottom w:val="single" w:sz="4" w:space="0" w:color="auto"/>
              <w:right w:val="single" w:sz="4" w:space="0" w:color="auto"/>
            </w:tcBorders>
          </w:tcPr>
          <w:p w14:paraId="60798D98"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251" w:type="pct"/>
            <w:tcBorders>
              <w:top w:val="single" w:sz="4" w:space="0" w:color="auto"/>
              <w:left w:val="single" w:sz="4" w:space="0" w:color="auto"/>
              <w:bottom w:val="single" w:sz="4" w:space="0" w:color="auto"/>
              <w:right w:val="single" w:sz="4" w:space="0" w:color="auto"/>
            </w:tcBorders>
          </w:tcPr>
          <w:p w14:paraId="3239E419"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200" w:type="pct"/>
            <w:tcBorders>
              <w:top w:val="single" w:sz="4" w:space="0" w:color="auto"/>
              <w:left w:val="single" w:sz="4" w:space="0" w:color="auto"/>
              <w:bottom w:val="single" w:sz="4" w:space="0" w:color="auto"/>
              <w:right w:val="single" w:sz="4" w:space="0" w:color="auto"/>
            </w:tcBorders>
          </w:tcPr>
          <w:p w14:paraId="71F071CA"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451" w:type="pct"/>
            <w:tcBorders>
              <w:top w:val="single" w:sz="4" w:space="0" w:color="auto"/>
              <w:left w:val="single" w:sz="4" w:space="0" w:color="auto"/>
              <w:bottom w:val="single" w:sz="4" w:space="0" w:color="auto"/>
              <w:right w:val="single" w:sz="4" w:space="0" w:color="auto"/>
            </w:tcBorders>
          </w:tcPr>
          <w:p w14:paraId="304A4300"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251" w:type="pct"/>
            <w:tcBorders>
              <w:top w:val="single" w:sz="4" w:space="0" w:color="auto"/>
              <w:left w:val="single" w:sz="4" w:space="0" w:color="auto"/>
              <w:bottom w:val="single" w:sz="4" w:space="0" w:color="auto"/>
              <w:right w:val="single" w:sz="4" w:space="0" w:color="auto"/>
            </w:tcBorders>
          </w:tcPr>
          <w:p w14:paraId="2BF93124"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251" w:type="pct"/>
            <w:tcBorders>
              <w:top w:val="single" w:sz="4" w:space="0" w:color="auto"/>
              <w:left w:val="single" w:sz="4" w:space="0" w:color="auto"/>
              <w:bottom w:val="single" w:sz="4" w:space="0" w:color="auto"/>
              <w:right w:val="single" w:sz="4" w:space="0" w:color="auto"/>
            </w:tcBorders>
          </w:tcPr>
          <w:p w14:paraId="11DEF943"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300" w:type="pct"/>
            <w:tcBorders>
              <w:top w:val="single" w:sz="4" w:space="0" w:color="auto"/>
              <w:left w:val="single" w:sz="4" w:space="0" w:color="auto"/>
              <w:bottom w:val="single" w:sz="4" w:space="0" w:color="auto"/>
              <w:right w:val="single" w:sz="4" w:space="0" w:color="auto"/>
            </w:tcBorders>
          </w:tcPr>
          <w:p w14:paraId="320D483F"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351" w:type="pct"/>
            <w:tcBorders>
              <w:top w:val="single" w:sz="4" w:space="0" w:color="auto"/>
              <w:left w:val="single" w:sz="4" w:space="0" w:color="auto"/>
              <w:bottom w:val="single" w:sz="4" w:space="0" w:color="auto"/>
              <w:right w:val="single" w:sz="4" w:space="0" w:color="auto"/>
            </w:tcBorders>
          </w:tcPr>
          <w:p w14:paraId="4299689C"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300" w:type="pct"/>
            <w:tcBorders>
              <w:top w:val="single" w:sz="4" w:space="0" w:color="auto"/>
              <w:left w:val="single" w:sz="4" w:space="0" w:color="auto"/>
              <w:bottom w:val="single" w:sz="4" w:space="0" w:color="auto"/>
              <w:right w:val="single" w:sz="4" w:space="0" w:color="auto"/>
            </w:tcBorders>
          </w:tcPr>
          <w:p w14:paraId="124F0CB4"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301" w:type="pct"/>
            <w:tcBorders>
              <w:top w:val="single" w:sz="4" w:space="0" w:color="auto"/>
              <w:left w:val="single" w:sz="4" w:space="0" w:color="auto"/>
              <w:bottom w:val="single" w:sz="4" w:space="0" w:color="auto"/>
              <w:right w:val="single" w:sz="4" w:space="0" w:color="auto"/>
            </w:tcBorders>
          </w:tcPr>
          <w:p w14:paraId="7DA71BAC"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300" w:type="pct"/>
            <w:tcBorders>
              <w:top w:val="single" w:sz="4" w:space="0" w:color="auto"/>
              <w:left w:val="single" w:sz="4" w:space="0" w:color="auto"/>
              <w:bottom w:val="single" w:sz="4" w:space="0" w:color="auto"/>
              <w:right w:val="single" w:sz="4" w:space="0" w:color="auto"/>
            </w:tcBorders>
          </w:tcPr>
          <w:p w14:paraId="0EDD7DDD"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301" w:type="pct"/>
            <w:tcBorders>
              <w:top w:val="single" w:sz="4" w:space="0" w:color="auto"/>
              <w:left w:val="single" w:sz="4" w:space="0" w:color="auto"/>
              <w:bottom w:val="single" w:sz="4" w:space="0" w:color="auto"/>
              <w:right w:val="single" w:sz="4" w:space="0" w:color="auto"/>
            </w:tcBorders>
          </w:tcPr>
          <w:p w14:paraId="62323BCF"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r>
      <w:tr w:rsidR="00874AC5" w:rsidRPr="00874AC5" w14:paraId="5FA33B20" w14:textId="77777777" w:rsidTr="00003A6E">
        <w:tc>
          <w:tcPr>
            <w:tcW w:w="290" w:type="pct"/>
            <w:gridSpan w:val="2"/>
            <w:tcBorders>
              <w:top w:val="single" w:sz="4" w:space="0" w:color="auto"/>
              <w:left w:val="single" w:sz="4" w:space="0" w:color="auto"/>
              <w:bottom w:val="single" w:sz="4" w:space="0" w:color="auto"/>
              <w:right w:val="single" w:sz="4" w:space="0" w:color="auto"/>
            </w:tcBorders>
            <w:hideMark/>
          </w:tcPr>
          <w:p w14:paraId="32FD7173"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lastRenderedPageBreak/>
              <w:t>Total</w:t>
            </w:r>
          </w:p>
        </w:tc>
        <w:tc>
          <w:tcPr>
            <w:tcW w:w="151" w:type="pct"/>
            <w:tcBorders>
              <w:top w:val="single" w:sz="4" w:space="0" w:color="auto"/>
              <w:left w:val="single" w:sz="4" w:space="0" w:color="auto"/>
              <w:bottom w:val="single" w:sz="4" w:space="0" w:color="auto"/>
              <w:right w:val="single" w:sz="4" w:space="0" w:color="auto"/>
            </w:tcBorders>
            <w:hideMark/>
          </w:tcPr>
          <w:p w14:paraId="3FF61C3F"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X</w:t>
            </w:r>
          </w:p>
        </w:tc>
        <w:tc>
          <w:tcPr>
            <w:tcW w:w="200" w:type="pct"/>
            <w:tcBorders>
              <w:top w:val="single" w:sz="4" w:space="0" w:color="auto"/>
              <w:left w:val="single" w:sz="4" w:space="0" w:color="auto"/>
              <w:bottom w:val="single" w:sz="4" w:space="0" w:color="auto"/>
              <w:right w:val="single" w:sz="4" w:space="0" w:color="auto"/>
            </w:tcBorders>
            <w:hideMark/>
          </w:tcPr>
          <w:p w14:paraId="5FA68410"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X</w:t>
            </w:r>
          </w:p>
        </w:tc>
        <w:tc>
          <w:tcPr>
            <w:tcW w:w="200" w:type="pct"/>
            <w:tcBorders>
              <w:top w:val="single" w:sz="4" w:space="0" w:color="auto"/>
              <w:left w:val="single" w:sz="4" w:space="0" w:color="auto"/>
              <w:bottom w:val="single" w:sz="4" w:space="0" w:color="auto"/>
              <w:right w:val="single" w:sz="4" w:space="0" w:color="auto"/>
            </w:tcBorders>
            <w:hideMark/>
          </w:tcPr>
          <w:p w14:paraId="1225383A"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X</w:t>
            </w:r>
          </w:p>
        </w:tc>
        <w:tc>
          <w:tcPr>
            <w:tcW w:w="200" w:type="pct"/>
            <w:tcBorders>
              <w:top w:val="single" w:sz="4" w:space="0" w:color="auto"/>
              <w:left w:val="single" w:sz="4" w:space="0" w:color="auto"/>
              <w:bottom w:val="single" w:sz="4" w:space="0" w:color="auto"/>
              <w:right w:val="single" w:sz="4" w:space="0" w:color="auto"/>
            </w:tcBorders>
          </w:tcPr>
          <w:p w14:paraId="38EAB774"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251" w:type="pct"/>
            <w:tcBorders>
              <w:top w:val="single" w:sz="4" w:space="0" w:color="auto"/>
              <w:left w:val="single" w:sz="4" w:space="0" w:color="auto"/>
              <w:bottom w:val="single" w:sz="4" w:space="0" w:color="auto"/>
              <w:right w:val="single" w:sz="4" w:space="0" w:color="auto"/>
            </w:tcBorders>
            <w:hideMark/>
          </w:tcPr>
          <w:p w14:paraId="1F8CA154"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X</w:t>
            </w:r>
          </w:p>
        </w:tc>
        <w:tc>
          <w:tcPr>
            <w:tcW w:w="251" w:type="pct"/>
            <w:tcBorders>
              <w:top w:val="single" w:sz="4" w:space="0" w:color="auto"/>
              <w:left w:val="single" w:sz="4" w:space="0" w:color="auto"/>
              <w:bottom w:val="single" w:sz="4" w:space="0" w:color="auto"/>
              <w:right w:val="single" w:sz="4" w:space="0" w:color="auto"/>
            </w:tcBorders>
          </w:tcPr>
          <w:p w14:paraId="7115D23A"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200" w:type="pct"/>
            <w:tcBorders>
              <w:top w:val="single" w:sz="4" w:space="0" w:color="auto"/>
              <w:left w:val="single" w:sz="4" w:space="0" w:color="auto"/>
              <w:bottom w:val="single" w:sz="4" w:space="0" w:color="auto"/>
              <w:right w:val="single" w:sz="4" w:space="0" w:color="auto"/>
            </w:tcBorders>
          </w:tcPr>
          <w:p w14:paraId="6D2EFC8B"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251" w:type="pct"/>
            <w:tcBorders>
              <w:top w:val="single" w:sz="4" w:space="0" w:color="auto"/>
              <w:left w:val="single" w:sz="4" w:space="0" w:color="auto"/>
              <w:bottom w:val="single" w:sz="4" w:space="0" w:color="auto"/>
              <w:right w:val="single" w:sz="4" w:space="0" w:color="auto"/>
            </w:tcBorders>
          </w:tcPr>
          <w:p w14:paraId="3E9B5BE7"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200" w:type="pct"/>
            <w:tcBorders>
              <w:top w:val="single" w:sz="4" w:space="0" w:color="auto"/>
              <w:left w:val="single" w:sz="4" w:space="0" w:color="auto"/>
              <w:bottom w:val="single" w:sz="4" w:space="0" w:color="auto"/>
              <w:right w:val="single" w:sz="4" w:space="0" w:color="auto"/>
            </w:tcBorders>
          </w:tcPr>
          <w:p w14:paraId="69218D0C"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451" w:type="pct"/>
            <w:tcBorders>
              <w:top w:val="single" w:sz="4" w:space="0" w:color="auto"/>
              <w:left w:val="single" w:sz="4" w:space="0" w:color="auto"/>
              <w:bottom w:val="single" w:sz="4" w:space="0" w:color="auto"/>
              <w:right w:val="single" w:sz="4" w:space="0" w:color="auto"/>
            </w:tcBorders>
          </w:tcPr>
          <w:p w14:paraId="472D0749"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251" w:type="pct"/>
            <w:tcBorders>
              <w:top w:val="single" w:sz="4" w:space="0" w:color="auto"/>
              <w:left w:val="single" w:sz="4" w:space="0" w:color="auto"/>
              <w:bottom w:val="single" w:sz="4" w:space="0" w:color="auto"/>
              <w:right w:val="single" w:sz="4" w:space="0" w:color="auto"/>
            </w:tcBorders>
          </w:tcPr>
          <w:p w14:paraId="257D5403"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251" w:type="pct"/>
            <w:tcBorders>
              <w:top w:val="single" w:sz="4" w:space="0" w:color="auto"/>
              <w:left w:val="single" w:sz="4" w:space="0" w:color="auto"/>
              <w:bottom w:val="single" w:sz="4" w:space="0" w:color="auto"/>
              <w:right w:val="single" w:sz="4" w:space="0" w:color="auto"/>
            </w:tcBorders>
          </w:tcPr>
          <w:p w14:paraId="540CBE6C"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300" w:type="pct"/>
            <w:tcBorders>
              <w:top w:val="single" w:sz="4" w:space="0" w:color="auto"/>
              <w:left w:val="single" w:sz="4" w:space="0" w:color="auto"/>
              <w:bottom w:val="single" w:sz="4" w:space="0" w:color="auto"/>
              <w:right w:val="single" w:sz="4" w:space="0" w:color="auto"/>
            </w:tcBorders>
          </w:tcPr>
          <w:p w14:paraId="07F20C14"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351" w:type="pct"/>
            <w:tcBorders>
              <w:top w:val="single" w:sz="4" w:space="0" w:color="auto"/>
              <w:left w:val="single" w:sz="4" w:space="0" w:color="auto"/>
              <w:bottom w:val="single" w:sz="4" w:space="0" w:color="auto"/>
              <w:right w:val="single" w:sz="4" w:space="0" w:color="auto"/>
            </w:tcBorders>
          </w:tcPr>
          <w:p w14:paraId="6BC622BF"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300" w:type="pct"/>
            <w:tcBorders>
              <w:top w:val="single" w:sz="4" w:space="0" w:color="auto"/>
              <w:left w:val="single" w:sz="4" w:space="0" w:color="auto"/>
              <w:bottom w:val="single" w:sz="4" w:space="0" w:color="auto"/>
              <w:right w:val="single" w:sz="4" w:space="0" w:color="auto"/>
            </w:tcBorders>
          </w:tcPr>
          <w:p w14:paraId="2B2FDE2B"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301" w:type="pct"/>
            <w:tcBorders>
              <w:top w:val="single" w:sz="4" w:space="0" w:color="auto"/>
              <w:left w:val="single" w:sz="4" w:space="0" w:color="auto"/>
              <w:bottom w:val="single" w:sz="4" w:space="0" w:color="auto"/>
              <w:right w:val="single" w:sz="4" w:space="0" w:color="auto"/>
            </w:tcBorders>
          </w:tcPr>
          <w:p w14:paraId="666AD6EF"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300" w:type="pct"/>
            <w:tcBorders>
              <w:top w:val="single" w:sz="4" w:space="0" w:color="auto"/>
              <w:left w:val="single" w:sz="4" w:space="0" w:color="auto"/>
              <w:bottom w:val="single" w:sz="4" w:space="0" w:color="auto"/>
              <w:right w:val="single" w:sz="4" w:space="0" w:color="auto"/>
            </w:tcBorders>
          </w:tcPr>
          <w:p w14:paraId="2BC47B52"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301" w:type="pct"/>
            <w:tcBorders>
              <w:top w:val="single" w:sz="4" w:space="0" w:color="auto"/>
              <w:left w:val="single" w:sz="4" w:space="0" w:color="auto"/>
              <w:bottom w:val="single" w:sz="4" w:space="0" w:color="auto"/>
              <w:right w:val="single" w:sz="4" w:space="0" w:color="auto"/>
            </w:tcBorders>
          </w:tcPr>
          <w:p w14:paraId="2BBBD33B"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r>
    </w:tbl>
    <w:p w14:paraId="1420196A" w14:textId="77777777" w:rsidR="00874AC5" w:rsidRPr="00874AC5" w:rsidRDefault="00874AC5" w:rsidP="00874AC5">
      <w:pPr>
        <w:spacing w:after="0" w:line="240" w:lineRule="auto"/>
        <w:jc w:val="both"/>
        <w:rPr>
          <w:rFonts w:ascii="Times New Roman" w:eastAsia="Times New Roman" w:hAnsi="Times New Roman"/>
          <w:bCs/>
          <w:noProof/>
          <w:sz w:val="24"/>
          <w:szCs w:val="20"/>
          <w:lang w:val="en-US" w:eastAsia="lv-LV"/>
        </w:rPr>
      </w:pPr>
    </w:p>
    <w:p w14:paraId="2E7BA25E"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Notes.</w:t>
      </w:r>
    </w:p>
    <w:p w14:paraId="5810C617" w14:textId="77777777" w:rsidR="00874AC5" w:rsidRPr="00874AC5" w:rsidRDefault="00874AC5" w:rsidP="00874AC5">
      <w:pPr>
        <w:spacing w:after="0" w:line="240" w:lineRule="auto"/>
        <w:jc w:val="both"/>
        <w:rPr>
          <w:rFonts w:ascii="Times New Roman" w:hAnsi="Times New Roman"/>
          <w:bCs/>
          <w:noProof/>
          <w:sz w:val="24"/>
          <w:szCs w:val="16"/>
          <w:lang w:val="en-US"/>
        </w:rPr>
      </w:pPr>
      <w:r w:rsidRPr="00874AC5">
        <w:rPr>
          <w:rFonts w:ascii="Times New Roman" w:hAnsi="Times New Roman"/>
          <w:noProof/>
          <w:sz w:val="24"/>
          <w:vertAlign w:val="superscript"/>
          <w:lang w:val="en-US"/>
        </w:rPr>
        <w:t>1 </w:t>
      </w:r>
      <w:r w:rsidRPr="00874AC5">
        <w:rPr>
          <w:rFonts w:ascii="Times New Roman" w:hAnsi="Times New Roman"/>
          <w:noProof/>
          <w:sz w:val="24"/>
          <w:lang w:val="en-US"/>
        </w:rPr>
        <w:t>The application number that is indicated in the delivery document issued by the State Revenue Service on the basis of which excise duty stamps have been issued.</w:t>
      </w:r>
    </w:p>
    <w:p w14:paraId="168C474F" w14:textId="77777777" w:rsidR="00874AC5" w:rsidRPr="00874AC5" w:rsidRDefault="00874AC5" w:rsidP="00874AC5">
      <w:pPr>
        <w:spacing w:after="0" w:line="240" w:lineRule="auto"/>
        <w:jc w:val="both"/>
        <w:rPr>
          <w:rFonts w:ascii="Times New Roman" w:hAnsi="Times New Roman"/>
          <w:bCs/>
          <w:noProof/>
          <w:sz w:val="24"/>
          <w:szCs w:val="16"/>
          <w:lang w:val="en-US"/>
        </w:rPr>
      </w:pPr>
      <w:r w:rsidRPr="00874AC5">
        <w:rPr>
          <w:rFonts w:ascii="Times New Roman" w:hAnsi="Times New Roman"/>
          <w:noProof/>
          <w:sz w:val="24"/>
          <w:vertAlign w:val="superscript"/>
          <w:lang w:val="en-US"/>
        </w:rPr>
        <w:t>2 </w:t>
      </w:r>
      <w:r w:rsidRPr="00874AC5">
        <w:rPr>
          <w:rFonts w:ascii="Times New Roman" w:hAnsi="Times New Roman"/>
          <w:noProof/>
          <w:sz w:val="24"/>
          <w:lang w:val="en-US"/>
        </w:rPr>
        <w:t>Completed by the taxpayer if alcoholic beverages marked with excise duty stamps which are subject to the duty suspension arrangement in accordance with Section 25 of the law On Excise Duties are received or brought out.</w:t>
      </w:r>
    </w:p>
    <w:p w14:paraId="1E986B35" w14:textId="77777777" w:rsidR="00874AC5" w:rsidRPr="00874AC5" w:rsidRDefault="00874AC5" w:rsidP="00874AC5">
      <w:pPr>
        <w:spacing w:after="0" w:line="240" w:lineRule="auto"/>
        <w:jc w:val="both"/>
        <w:rPr>
          <w:rFonts w:ascii="Times New Roman" w:hAnsi="Times New Roman"/>
          <w:bCs/>
          <w:noProof/>
          <w:sz w:val="24"/>
          <w:szCs w:val="16"/>
          <w:lang w:val="en-US"/>
        </w:rPr>
      </w:pPr>
      <w:r w:rsidRPr="00874AC5">
        <w:rPr>
          <w:rFonts w:ascii="Times New Roman" w:hAnsi="Times New Roman"/>
          <w:noProof/>
          <w:sz w:val="24"/>
          <w:vertAlign w:val="superscript"/>
          <w:lang w:val="en-US"/>
        </w:rPr>
        <w:t>3 </w:t>
      </w:r>
      <w:r w:rsidRPr="00874AC5">
        <w:rPr>
          <w:rFonts w:ascii="Times New Roman" w:hAnsi="Times New Roman"/>
          <w:noProof/>
          <w:sz w:val="24"/>
          <w:lang w:val="en-US"/>
        </w:rPr>
        <w:t>Excise duty stamps received from the State Revenue Service and alcoholic beverages marked with excise duty stamps received from another taxpayer.</w:t>
      </w:r>
    </w:p>
    <w:p w14:paraId="58558AFF" w14:textId="77777777" w:rsidR="00874AC5" w:rsidRPr="00874AC5" w:rsidRDefault="00874AC5" w:rsidP="00874AC5">
      <w:pPr>
        <w:spacing w:after="0" w:line="240" w:lineRule="auto"/>
        <w:jc w:val="both"/>
        <w:rPr>
          <w:rFonts w:ascii="Times New Roman" w:hAnsi="Times New Roman"/>
          <w:bCs/>
          <w:noProof/>
          <w:sz w:val="24"/>
          <w:szCs w:val="16"/>
          <w:lang w:val="en-US"/>
        </w:rPr>
      </w:pPr>
      <w:r w:rsidRPr="00874AC5">
        <w:rPr>
          <w:rFonts w:ascii="Times New Roman" w:hAnsi="Times New Roman"/>
          <w:noProof/>
          <w:sz w:val="24"/>
          <w:vertAlign w:val="superscript"/>
          <w:lang w:val="en-US"/>
        </w:rPr>
        <w:t>4 </w:t>
      </w:r>
      <w:r w:rsidRPr="00874AC5">
        <w:rPr>
          <w:rFonts w:ascii="Times New Roman" w:hAnsi="Times New Roman"/>
          <w:noProof/>
          <w:sz w:val="24"/>
          <w:lang w:val="en-US"/>
        </w:rPr>
        <w:t>The taxpayer shall indicate the number of the excise duty stamps for alcoholic beverages received back during the taxation period that were released for consumption or released for free circulation.</w:t>
      </w:r>
    </w:p>
    <w:p w14:paraId="64C2420F" w14:textId="77777777" w:rsidR="00874AC5" w:rsidRPr="00874AC5" w:rsidRDefault="00874AC5" w:rsidP="00874AC5">
      <w:pPr>
        <w:spacing w:after="0" w:line="240" w:lineRule="auto"/>
        <w:jc w:val="both"/>
        <w:rPr>
          <w:rFonts w:ascii="Times New Roman" w:hAnsi="Times New Roman"/>
          <w:bCs/>
          <w:noProof/>
          <w:sz w:val="24"/>
          <w:szCs w:val="16"/>
          <w:lang w:val="en-US"/>
        </w:rPr>
      </w:pPr>
      <w:r w:rsidRPr="00874AC5">
        <w:rPr>
          <w:rFonts w:ascii="Times New Roman" w:hAnsi="Times New Roman"/>
          <w:noProof/>
          <w:sz w:val="24"/>
          <w:vertAlign w:val="superscript"/>
          <w:lang w:val="en-US"/>
        </w:rPr>
        <w:t>5 </w:t>
      </w:r>
      <w:r w:rsidRPr="00874AC5">
        <w:rPr>
          <w:rFonts w:ascii="Times New Roman" w:hAnsi="Times New Roman"/>
          <w:noProof/>
          <w:sz w:val="24"/>
          <w:lang w:val="en-US"/>
        </w:rPr>
        <w:t>In accordance with the information of the State Revenue Service on the identified excise duty stamps during the taxation period.</w:t>
      </w:r>
    </w:p>
    <w:p w14:paraId="0B6D2919" w14:textId="77777777" w:rsidR="00874AC5" w:rsidRPr="00874AC5" w:rsidRDefault="00874AC5" w:rsidP="00874AC5">
      <w:pPr>
        <w:spacing w:after="0" w:line="240" w:lineRule="auto"/>
        <w:jc w:val="both"/>
        <w:rPr>
          <w:rFonts w:ascii="Times New Roman" w:hAnsi="Times New Roman"/>
          <w:bCs/>
          <w:noProof/>
          <w:sz w:val="24"/>
          <w:szCs w:val="16"/>
          <w:lang w:val="en-US"/>
        </w:rPr>
      </w:pPr>
      <w:r w:rsidRPr="00874AC5">
        <w:rPr>
          <w:rFonts w:ascii="Times New Roman" w:hAnsi="Times New Roman"/>
          <w:noProof/>
          <w:sz w:val="24"/>
          <w:vertAlign w:val="superscript"/>
          <w:lang w:val="en-US"/>
        </w:rPr>
        <w:t>6 </w:t>
      </w:r>
      <w:r w:rsidRPr="00874AC5">
        <w:rPr>
          <w:rFonts w:ascii="Times New Roman" w:hAnsi="Times New Roman"/>
          <w:noProof/>
          <w:sz w:val="24"/>
          <w:lang w:val="en-US"/>
        </w:rPr>
        <w:t>In accordance with Section 21, Paragraph one and the second sentence of Section 27, Paragraph eleven of the law On Excise Duties.</w:t>
      </w:r>
    </w:p>
    <w:p w14:paraId="75CE49EB" w14:textId="77777777" w:rsidR="00874AC5" w:rsidRPr="00874AC5" w:rsidRDefault="00874AC5" w:rsidP="00874AC5">
      <w:pPr>
        <w:spacing w:after="0" w:line="240" w:lineRule="auto"/>
        <w:jc w:val="both"/>
        <w:rPr>
          <w:rFonts w:ascii="Times New Roman" w:hAnsi="Times New Roman"/>
          <w:bCs/>
          <w:noProof/>
          <w:sz w:val="24"/>
          <w:szCs w:val="16"/>
          <w:lang w:val="en-US"/>
        </w:rPr>
      </w:pPr>
      <w:r w:rsidRPr="00874AC5">
        <w:rPr>
          <w:rFonts w:ascii="Times New Roman" w:hAnsi="Times New Roman"/>
          <w:noProof/>
          <w:sz w:val="24"/>
          <w:vertAlign w:val="superscript"/>
          <w:lang w:val="en-US"/>
        </w:rPr>
        <w:t>7 </w:t>
      </w:r>
      <w:r w:rsidRPr="00874AC5">
        <w:rPr>
          <w:rFonts w:ascii="Times New Roman" w:hAnsi="Times New Roman"/>
          <w:noProof/>
          <w:sz w:val="24"/>
          <w:lang w:val="en-US"/>
        </w:rPr>
        <w:t>Lost excise duty stamps or such excise duty stamps for which the absence of any of the identification parameters (series or number) has been established during the identification process.</w:t>
      </w:r>
    </w:p>
    <w:p w14:paraId="05F6B22A" w14:textId="77777777" w:rsidR="00874AC5" w:rsidRPr="00874AC5" w:rsidRDefault="00874AC5" w:rsidP="00874AC5">
      <w:pPr>
        <w:tabs>
          <w:tab w:val="left" w:pos="2719"/>
        </w:tabs>
        <w:spacing w:after="0" w:line="240" w:lineRule="auto"/>
        <w:jc w:val="both"/>
        <w:rPr>
          <w:rFonts w:ascii="Times New Roman" w:hAnsi="Times New Roman"/>
          <w:bCs/>
          <w:noProof/>
          <w:sz w:val="24"/>
          <w:szCs w:val="16"/>
          <w:lang w:val="en-US"/>
        </w:rPr>
      </w:pPr>
      <w:r w:rsidRPr="00874AC5">
        <w:rPr>
          <w:rFonts w:ascii="Times New Roman" w:hAnsi="Times New Roman"/>
          <w:noProof/>
          <w:sz w:val="24"/>
          <w:vertAlign w:val="superscript"/>
          <w:lang w:val="en-US"/>
        </w:rPr>
        <w:t>8 </w:t>
      </w:r>
      <w:r w:rsidRPr="00874AC5">
        <w:rPr>
          <w:rFonts w:ascii="Times New Roman" w:hAnsi="Times New Roman"/>
          <w:noProof/>
          <w:sz w:val="24"/>
          <w:lang w:val="en-US"/>
        </w:rPr>
        <w:t>The calculated excise duty for lost excise duty stamps and for unidentified excise duty stamps, and for the excise duty stamps for alcoholic beverages released for consumption or released for free circulation, except for the excise duty stamps for which the excise duty has been calculated in any of the preceding taxation periods in accordance with Section 23, Paragraph fourteen of the law On Excise Duties.</w:t>
      </w:r>
    </w:p>
    <w:p w14:paraId="641D970C" w14:textId="77777777" w:rsidR="00874AC5" w:rsidRPr="00874AC5" w:rsidRDefault="00874AC5" w:rsidP="00874AC5">
      <w:pPr>
        <w:spacing w:after="0" w:line="240" w:lineRule="auto"/>
        <w:jc w:val="both"/>
        <w:rPr>
          <w:rFonts w:ascii="Times New Roman" w:hAnsi="Times New Roman"/>
          <w:noProof/>
          <w:sz w:val="24"/>
          <w:lang w:val="en-US"/>
        </w:rPr>
      </w:pPr>
    </w:p>
    <w:p w14:paraId="5E38A47D" w14:textId="77777777" w:rsidR="00874AC5" w:rsidRPr="00874AC5" w:rsidRDefault="00874AC5" w:rsidP="00874AC5">
      <w:pPr>
        <w:spacing w:after="0" w:line="240" w:lineRule="auto"/>
        <w:jc w:val="both"/>
        <w:rPr>
          <w:rFonts w:ascii="Times New Roman" w:hAnsi="Times New Roman"/>
          <w:noProof/>
          <w:sz w:val="24"/>
          <w:lang w:val="en-US"/>
        </w:rPr>
      </w:pPr>
    </w:p>
    <w:p w14:paraId="3E0B364A" w14:textId="77777777" w:rsidR="00874AC5" w:rsidRPr="00874AC5" w:rsidRDefault="00874AC5" w:rsidP="00874AC5">
      <w:pPr>
        <w:tabs>
          <w:tab w:val="left" w:pos="13750"/>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Minister for Finance</w:t>
      </w:r>
      <w:r w:rsidRPr="00874AC5">
        <w:rPr>
          <w:rFonts w:ascii="Times New Roman" w:hAnsi="Times New Roman"/>
          <w:noProof/>
          <w:sz w:val="24"/>
          <w:lang w:val="en-US"/>
        </w:rPr>
        <w:tab/>
        <w:t>J. Reirs</w:t>
      </w:r>
    </w:p>
    <w:p w14:paraId="4F2E776B" w14:textId="77777777" w:rsidR="00874AC5" w:rsidRPr="00874AC5" w:rsidRDefault="00874AC5" w:rsidP="00874AC5">
      <w:pPr>
        <w:rPr>
          <w:noProof/>
          <w:lang w:val="en-US"/>
        </w:rPr>
      </w:pPr>
      <w:r w:rsidRPr="00874AC5">
        <w:rPr>
          <w:noProof/>
          <w:lang w:val="en-US"/>
        </w:rPr>
        <w:br w:type="page"/>
      </w:r>
    </w:p>
    <w:p w14:paraId="44A82919" w14:textId="77777777" w:rsidR="00874AC5" w:rsidRPr="00874AC5" w:rsidRDefault="00874AC5" w:rsidP="00874AC5">
      <w:pPr>
        <w:pStyle w:val="ListParagraph"/>
        <w:ind w:left="0"/>
        <w:jc w:val="both"/>
        <w:rPr>
          <w:noProof/>
          <w:sz w:val="24"/>
          <w:szCs w:val="28"/>
          <w:lang w:val="en-US"/>
        </w:rPr>
      </w:pPr>
    </w:p>
    <w:p w14:paraId="023D8D23" w14:textId="77777777" w:rsidR="00874AC5" w:rsidRPr="00874AC5" w:rsidRDefault="00874AC5" w:rsidP="00874AC5">
      <w:pPr>
        <w:pStyle w:val="ListParagraph"/>
        <w:ind w:left="0"/>
        <w:jc w:val="right"/>
        <w:rPr>
          <w:b/>
          <w:noProof/>
          <w:sz w:val="24"/>
          <w:lang w:val="en-US"/>
        </w:rPr>
      </w:pPr>
      <w:r w:rsidRPr="00874AC5">
        <w:rPr>
          <w:b/>
          <w:noProof/>
          <w:sz w:val="24"/>
          <w:lang w:val="en-US"/>
        </w:rPr>
        <w:t>Annex 5</w:t>
      </w:r>
    </w:p>
    <w:p w14:paraId="0E5C1E28" w14:textId="77777777" w:rsidR="00874AC5" w:rsidRPr="00874AC5" w:rsidRDefault="00874AC5" w:rsidP="00874AC5">
      <w:pPr>
        <w:spacing w:after="0" w:line="240" w:lineRule="auto"/>
        <w:jc w:val="right"/>
        <w:rPr>
          <w:rFonts w:ascii="Times New Roman" w:hAnsi="Times New Roman"/>
          <w:noProof/>
          <w:sz w:val="24"/>
          <w:lang w:val="en-US"/>
        </w:rPr>
      </w:pPr>
      <w:r w:rsidRPr="00874AC5">
        <w:rPr>
          <w:rFonts w:ascii="Times New Roman" w:hAnsi="Times New Roman"/>
          <w:noProof/>
          <w:sz w:val="24"/>
          <w:lang w:val="en-US"/>
        </w:rPr>
        <w:t>Cabinet Regulation No. 484</w:t>
      </w:r>
    </w:p>
    <w:p w14:paraId="7EFD9EF9" w14:textId="77777777" w:rsidR="00874AC5" w:rsidRPr="00874AC5" w:rsidRDefault="00874AC5" w:rsidP="00874AC5">
      <w:pPr>
        <w:spacing w:after="0" w:line="240" w:lineRule="auto"/>
        <w:jc w:val="right"/>
        <w:rPr>
          <w:rFonts w:ascii="Times New Roman" w:hAnsi="Times New Roman"/>
          <w:noProof/>
          <w:sz w:val="24"/>
          <w:lang w:val="en-US"/>
        </w:rPr>
      </w:pPr>
      <w:r w:rsidRPr="00874AC5">
        <w:rPr>
          <w:rFonts w:ascii="Times New Roman" w:hAnsi="Times New Roman"/>
          <w:noProof/>
          <w:sz w:val="24"/>
          <w:lang w:val="en-US"/>
        </w:rPr>
        <w:t>6 July 2021</w:t>
      </w:r>
    </w:p>
    <w:p w14:paraId="62C8C15F" w14:textId="77777777" w:rsidR="00874AC5" w:rsidRPr="00874AC5" w:rsidRDefault="00874AC5" w:rsidP="00874AC5">
      <w:pPr>
        <w:spacing w:after="0" w:line="240" w:lineRule="auto"/>
        <w:jc w:val="both"/>
        <w:rPr>
          <w:rFonts w:ascii="Times New Roman" w:hAnsi="Times New Roman"/>
          <w:noProof/>
          <w:sz w:val="24"/>
          <w:szCs w:val="28"/>
          <w:lang w:val="en-US"/>
        </w:rPr>
      </w:pPr>
    </w:p>
    <w:p w14:paraId="4AAF50B9" w14:textId="77777777" w:rsidR="00874AC5" w:rsidRPr="00874AC5" w:rsidRDefault="00874AC5" w:rsidP="00874AC5">
      <w:pPr>
        <w:spacing w:after="0" w:line="240" w:lineRule="auto"/>
        <w:jc w:val="both"/>
        <w:rPr>
          <w:rFonts w:ascii="Times New Roman" w:hAnsi="Times New Roman"/>
          <w:bCs/>
          <w:noProof/>
          <w:sz w:val="24"/>
          <w:szCs w:val="24"/>
          <w:lang w:val="en-US" w:eastAsia="lv-LV"/>
        </w:rPr>
      </w:pPr>
    </w:p>
    <w:p w14:paraId="42B8A2AC" w14:textId="77777777" w:rsidR="00874AC5" w:rsidRPr="00874AC5" w:rsidRDefault="00874AC5" w:rsidP="00874AC5">
      <w:pPr>
        <w:spacing w:after="0" w:line="240" w:lineRule="auto"/>
        <w:jc w:val="center"/>
        <w:rPr>
          <w:rFonts w:ascii="Times New Roman" w:hAnsi="Times New Roman"/>
          <w:b/>
          <w:noProof/>
          <w:sz w:val="28"/>
          <w:lang w:val="en-US"/>
        </w:rPr>
      </w:pPr>
      <w:r w:rsidRPr="00874AC5">
        <w:rPr>
          <w:rFonts w:ascii="Times New Roman" w:hAnsi="Times New Roman"/>
          <w:b/>
          <w:noProof/>
          <w:sz w:val="28"/>
          <w:lang w:val="en-US"/>
        </w:rPr>
        <w:t>Report on the Circulation of the Excise Duty Stamps Provided for the Marking of Tobacco Products</w:t>
      </w:r>
    </w:p>
    <w:p w14:paraId="404575AE" w14:textId="77777777" w:rsidR="00874AC5" w:rsidRPr="00874AC5" w:rsidRDefault="00874AC5" w:rsidP="00874AC5">
      <w:pPr>
        <w:spacing w:after="0" w:line="240" w:lineRule="auto"/>
        <w:jc w:val="both"/>
        <w:rPr>
          <w:rFonts w:ascii="Times New Roman" w:hAnsi="Times New Roman"/>
          <w:bCs/>
          <w:noProof/>
          <w:sz w:val="24"/>
          <w:szCs w:val="20"/>
          <w:lang w:val="en-US" w:eastAsia="lv-LV"/>
        </w:rPr>
      </w:pPr>
    </w:p>
    <w:p w14:paraId="43C05BD8" w14:textId="77777777" w:rsidR="00874AC5" w:rsidRPr="00874AC5" w:rsidRDefault="00874AC5" w:rsidP="00874AC5">
      <w:pPr>
        <w:spacing w:after="0" w:line="240" w:lineRule="auto"/>
        <w:jc w:val="both"/>
        <w:rPr>
          <w:rFonts w:ascii="Times New Roman" w:hAnsi="Times New Roman"/>
          <w:bCs/>
          <w:noProof/>
          <w:sz w:val="24"/>
          <w:szCs w:val="20"/>
          <w:lang w:val="en-US" w:eastAsia="lv-LV"/>
        </w:rPr>
      </w:pPr>
    </w:p>
    <w:p w14:paraId="459039D2" w14:textId="77777777" w:rsidR="00874AC5" w:rsidRPr="00874AC5" w:rsidRDefault="00874AC5" w:rsidP="00874AC5">
      <w:pPr>
        <w:tabs>
          <w:tab w:val="left" w:pos="9071"/>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 xml:space="preserve">Taxation period </w:t>
      </w:r>
      <w:r w:rsidRPr="00874AC5">
        <w:rPr>
          <w:rFonts w:ascii="Times New Roman" w:hAnsi="Times New Roman"/>
          <w:noProof/>
          <w:sz w:val="24"/>
          <w:lang w:val="en-US"/>
        </w:rPr>
        <w:tab/>
      </w:r>
    </w:p>
    <w:p w14:paraId="49070AA6" w14:textId="77777777" w:rsidR="00874AC5" w:rsidRPr="00874AC5" w:rsidRDefault="00874AC5" w:rsidP="00874AC5">
      <w:pPr>
        <w:tabs>
          <w:tab w:val="left" w:pos="9071"/>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 xml:space="preserve">Name of the taxpayer </w:t>
      </w:r>
      <w:r w:rsidRPr="00874AC5">
        <w:rPr>
          <w:rFonts w:ascii="Times New Roman" w:hAnsi="Times New Roman"/>
          <w:noProof/>
          <w:sz w:val="24"/>
          <w:lang w:val="en-US"/>
        </w:rPr>
        <w:tab/>
      </w:r>
    </w:p>
    <w:p w14:paraId="2E306895" w14:textId="77777777" w:rsidR="00874AC5" w:rsidRPr="00874AC5" w:rsidRDefault="00874AC5" w:rsidP="00874AC5">
      <w:pPr>
        <w:tabs>
          <w:tab w:val="left" w:pos="9071"/>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 xml:space="preserve">Registration code of the taxpayer </w:t>
      </w:r>
      <w:r w:rsidRPr="00874AC5">
        <w:rPr>
          <w:rFonts w:ascii="Times New Roman" w:hAnsi="Times New Roman"/>
          <w:noProof/>
          <w:sz w:val="24"/>
          <w:lang w:val="en-US"/>
        </w:rPr>
        <w:tab/>
      </w:r>
    </w:p>
    <w:p w14:paraId="1228F3A6" w14:textId="77777777" w:rsidR="00874AC5" w:rsidRPr="00874AC5" w:rsidRDefault="00874AC5" w:rsidP="00874AC5">
      <w:pPr>
        <w:tabs>
          <w:tab w:val="left" w:pos="3686"/>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 xml:space="preserve">Telephone </w:t>
      </w:r>
      <w:r w:rsidRPr="00874AC5">
        <w:rPr>
          <w:rFonts w:ascii="Times New Roman" w:hAnsi="Times New Roman"/>
          <w:noProof/>
          <w:sz w:val="24"/>
          <w:lang w:val="en-US"/>
        </w:rPr>
        <w:tab/>
      </w:r>
    </w:p>
    <w:p w14:paraId="4817E0C6" w14:textId="77777777" w:rsidR="00874AC5" w:rsidRPr="00874AC5" w:rsidRDefault="00874AC5" w:rsidP="00874AC5">
      <w:pPr>
        <w:spacing w:after="0" w:line="240" w:lineRule="auto"/>
        <w:jc w:val="both"/>
        <w:rPr>
          <w:rFonts w:ascii="Times New Roman" w:hAnsi="Times New Roman"/>
          <w:bCs/>
          <w:noProof/>
          <w:sz w:val="24"/>
          <w:szCs w:val="20"/>
          <w:lang w:val="en-US" w:eastAsia="lv-LV"/>
        </w:rPr>
      </w:pPr>
    </w:p>
    <w:p w14:paraId="5716F1FB"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Type of the taxpayer:</w:t>
      </w:r>
    </w:p>
    <w:p w14:paraId="264E1329" w14:textId="77777777" w:rsidR="00874AC5" w:rsidRPr="00874AC5" w:rsidRDefault="00874AC5" w:rsidP="00874AC5">
      <w:pPr>
        <w:pStyle w:val="ListParagraph"/>
        <w:numPr>
          <w:ilvl w:val="0"/>
          <w:numId w:val="1"/>
        </w:numPr>
        <w:ind w:left="709" w:hanging="425"/>
        <w:jc w:val="both"/>
        <w:rPr>
          <w:noProof/>
          <w:sz w:val="24"/>
          <w:lang w:val="en-US"/>
        </w:rPr>
      </w:pPr>
      <w:r w:rsidRPr="00874AC5">
        <w:rPr>
          <w:noProof/>
          <w:sz w:val="24"/>
          <w:lang w:val="en-US"/>
        </w:rPr>
        <w:t>approved warehousekeeper:</w:t>
      </w:r>
    </w:p>
    <w:p w14:paraId="1C41D1BB" w14:textId="77777777" w:rsidR="00874AC5" w:rsidRPr="00874AC5" w:rsidRDefault="00874AC5" w:rsidP="00874AC5">
      <w:pPr>
        <w:pStyle w:val="ListParagraph"/>
        <w:numPr>
          <w:ilvl w:val="0"/>
          <w:numId w:val="1"/>
        </w:numPr>
        <w:tabs>
          <w:tab w:val="left" w:pos="993"/>
        </w:tabs>
        <w:ind w:left="709" w:hanging="425"/>
        <w:jc w:val="both"/>
        <w:rPr>
          <w:noProof/>
          <w:sz w:val="24"/>
          <w:lang w:val="en-US"/>
        </w:rPr>
      </w:pPr>
      <w:r w:rsidRPr="00874AC5">
        <w:rPr>
          <w:noProof/>
          <w:sz w:val="24"/>
          <w:lang w:val="en-US"/>
        </w:rPr>
        <w:t>the goods have been marked outside the Republic of Latvia</w:t>
      </w:r>
    </w:p>
    <w:p w14:paraId="2417B180" w14:textId="77777777" w:rsidR="00874AC5" w:rsidRPr="00874AC5" w:rsidRDefault="00874AC5" w:rsidP="00874AC5">
      <w:pPr>
        <w:pStyle w:val="ListParagraph"/>
        <w:numPr>
          <w:ilvl w:val="0"/>
          <w:numId w:val="1"/>
        </w:numPr>
        <w:tabs>
          <w:tab w:val="left" w:pos="993"/>
        </w:tabs>
        <w:ind w:left="709" w:hanging="425"/>
        <w:jc w:val="both"/>
        <w:rPr>
          <w:noProof/>
          <w:sz w:val="24"/>
          <w:lang w:val="en-US"/>
        </w:rPr>
      </w:pPr>
      <w:r w:rsidRPr="00874AC5">
        <w:rPr>
          <w:noProof/>
          <w:sz w:val="24"/>
          <w:lang w:val="en-US"/>
        </w:rPr>
        <w:t>the goods have been marked in the Republic of Latvia</w:t>
      </w:r>
    </w:p>
    <w:p w14:paraId="3C0148AD" w14:textId="77777777" w:rsidR="00874AC5" w:rsidRPr="00874AC5" w:rsidRDefault="00874AC5" w:rsidP="00874AC5">
      <w:pPr>
        <w:numPr>
          <w:ilvl w:val="0"/>
          <w:numId w:val="1"/>
        </w:numPr>
        <w:spacing w:after="0" w:line="240" w:lineRule="auto"/>
        <w:ind w:left="709" w:hanging="425"/>
        <w:jc w:val="both"/>
        <w:rPr>
          <w:rFonts w:ascii="Times New Roman" w:hAnsi="Times New Roman"/>
          <w:noProof/>
          <w:sz w:val="24"/>
          <w:lang w:val="en-US"/>
        </w:rPr>
      </w:pPr>
      <w:r w:rsidRPr="00874AC5">
        <w:rPr>
          <w:rFonts w:ascii="Times New Roman" w:hAnsi="Times New Roman"/>
          <w:noProof/>
          <w:sz w:val="24"/>
          <w:lang w:val="en-US"/>
        </w:rPr>
        <w:t>registered consignee</w:t>
      </w:r>
    </w:p>
    <w:p w14:paraId="184DF223" w14:textId="77777777" w:rsidR="00874AC5" w:rsidRPr="00874AC5" w:rsidRDefault="00874AC5" w:rsidP="00874AC5">
      <w:pPr>
        <w:numPr>
          <w:ilvl w:val="0"/>
          <w:numId w:val="1"/>
        </w:numPr>
        <w:spacing w:after="0" w:line="240" w:lineRule="auto"/>
        <w:ind w:left="709" w:hanging="425"/>
        <w:jc w:val="both"/>
        <w:rPr>
          <w:rFonts w:ascii="Times New Roman" w:hAnsi="Times New Roman"/>
          <w:noProof/>
          <w:sz w:val="24"/>
          <w:lang w:val="en-US"/>
        </w:rPr>
      </w:pPr>
      <w:r w:rsidRPr="00874AC5">
        <w:rPr>
          <w:rFonts w:ascii="Times New Roman" w:hAnsi="Times New Roman"/>
          <w:noProof/>
          <w:sz w:val="24"/>
          <w:lang w:val="en-US"/>
        </w:rPr>
        <w:t>temporary registered consignee</w:t>
      </w:r>
    </w:p>
    <w:p w14:paraId="014EE1AA" w14:textId="77777777" w:rsidR="00874AC5" w:rsidRPr="00874AC5" w:rsidRDefault="00874AC5" w:rsidP="00874AC5">
      <w:pPr>
        <w:spacing w:after="0" w:line="240" w:lineRule="auto"/>
        <w:jc w:val="both"/>
        <w:rPr>
          <w:rFonts w:ascii="Times New Roman" w:hAnsi="Times New Roman"/>
          <w:noProof/>
          <w:sz w:val="24"/>
          <w:szCs w:val="16"/>
          <w:lang w:val="en-US" w:eastAsia="lv-LV"/>
        </w:rPr>
      </w:pPr>
    </w:p>
    <w:p w14:paraId="4A33EC08" w14:textId="77777777" w:rsidR="00874AC5" w:rsidRPr="00874AC5" w:rsidRDefault="00874AC5" w:rsidP="00874AC5">
      <w:pPr>
        <w:spacing w:after="0" w:line="240" w:lineRule="auto"/>
        <w:jc w:val="right"/>
        <w:rPr>
          <w:rFonts w:ascii="Times New Roman" w:hAnsi="Times New Roman"/>
          <w:noProof/>
          <w:sz w:val="24"/>
          <w:lang w:val="en-US"/>
        </w:rPr>
      </w:pPr>
      <w:r w:rsidRPr="00874AC5">
        <w:rPr>
          <w:rFonts w:ascii="Times New Roman" w:hAnsi="Times New Roman"/>
          <w:noProof/>
          <w:sz w:val="24"/>
          <w:lang w:val="en-US"/>
        </w:rPr>
        <w:t>Table 1</w:t>
      </w:r>
    </w:p>
    <w:p w14:paraId="44F2CE5E" w14:textId="77777777" w:rsidR="00874AC5" w:rsidRPr="00874AC5" w:rsidRDefault="00874AC5" w:rsidP="00874AC5">
      <w:pPr>
        <w:spacing w:after="0" w:line="240" w:lineRule="auto"/>
        <w:jc w:val="both"/>
        <w:rPr>
          <w:rFonts w:ascii="Times New Roman" w:hAnsi="Times New Roman"/>
          <w:bCs/>
          <w:noProof/>
          <w:sz w:val="24"/>
          <w:szCs w:val="18"/>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0"/>
        <w:gridCol w:w="929"/>
        <w:gridCol w:w="403"/>
        <w:gridCol w:w="666"/>
        <w:gridCol w:w="522"/>
        <w:gridCol w:w="726"/>
        <w:gridCol w:w="751"/>
        <w:gridCol w:w="709"/>
        <w:gridCol w:w="573"/>
        <w:gridCol w:w="845"/>
        <w:gridCol w:w="645"/>
        <w:gridCol w:w="845"/>
        <w:gridCol w:w="658"/>
        <w:gridCol w:w="582"/>
        <w:gridCol w:w="904"/>
        <w:gridCol w:w="582"/>
        <w:gridCol w:w="658"/>
        <w:gridCol w:w="743"/>
        <w:gridCol w:w="845"/>
        <w:gridCol w:w="743"/>
        <w:gridCol w:w="328"/>
        <w:gridCol w:w="633"/>
      </w:tblGrid>
      <w:tr w:rsidR="00874AC5" w:rsidRPr="00874AC5" w14:paraId="249E27D0" w14:textId="77777777" w:rsidTr="00003A6E">
        <w:trPr>
          <w:cantSplit/>
        </w:trPr>
        <w:tc>
          <w:tcPr>
            <w:tcW w:w="5000" w:type="pct"/>
            <w:gridSpan w:val="22"/>
            <w:tcBorders>
              <w:top w:val="nil"/>
              <w:left w:val="nil"/>
              <w:bottom w:val="single" w:sz="4" w:space="0" w:color="auto"/>
              <w:right w:val="nil"/>
            </w:tcBorders>
            <w:vAlign w:val="center"/>
            <w:hideMark/>
          </w:tcPr>
          <w:p w14:paraId="31E3BAD3" w14:textId="77777777" w:rsidR="00874AC5" w:rsidRPr="00874AC5" w:rsidRDefault="00874AC5" w:rsidP="00003A6E">
            <w:pPr>
              <w:spacing w:after="0" w:line="240" w:lineRule="auto"/>
              <w:jc w:val="right"/>
              <w:rPr>
                <w:rFonts w:ascii="Times New Roman" w:hAnsi="Times New Roman"/>
                <w:noProof/>
                <w:sz w:val="24"/>
                <w:lang w:val="en-US"/>
              </w:rPr>
            </w:pPr>
            <w:r w:rsidRPr="00874AC5">
              <w:rPr>
                <w:rFonts w:ascii="Times New Roman" w:hAnsi="Times New Roman"/>
                <w:noProof/>
                <w:sz w:val="24"/>
                <w:lang w:val="en-US"/>
              </w:rPr>
              <w:t>(excise duty stamps – in pieces, duty sum – in EUR)</w:t>
            </w:r>
          </w:p>
          <w:p w14:paraId="0882FFDB" w14:textId="77777777" w:rsidR="00874AC5" w:rsidRPr="00874AC5" w:rsidRDefault="00874AC5" w:rsidP="00003A6E">
            <w:pPr>
              <w:spacing w:after="0" w:line="240" w:lineRule="auto"/>
              <w:jc w:val="right"/>
              <w:rPr>
                <w:rFonts w:ascii="Times New Roman" w:hAnsi="Times New Roman"/>
                <w:noProof/>
                <w:sz w:val="24"/>
                <w:szCs w:val="12"/>
                <w:lang w:val="en-US" w:eastAsia="lv-LV"/>
              </w:rPr>
            </w:pPr>
          </w:p>
        </w:tc>
      </w:tr>
      <w:tr w:rsidR="00874AC5" w:rsidRPr="00874AC5" w14:paraId="450426F8" w14:textId="77777777" w:rsidTr="00003A6E">
        <w:trPr>
          <w:cantSplit/>
          <w:trHeight w:val="458"/>
        </w:trPr>
        <w:tc>
          <w:tcPr>
            <w:tcW w:w="105" w:type="pct"/>
            <w:vMerge w:val="restart"/>
            <w:tcBorders>
              <w:top w:val="single" w:sz="4" w:space="0" w:color="auto"/>
              <w:left w:val="single" w:sz="4" w:space="0" w:color="auto"/>
              <w:bottom w:val="single" w:sz="4" w:space="0" w:color="auto"/>
              <w:right w:val="single" w:sz="4" w:space="0" w:color="auto"/>
            </w:tcBorders>
            <w:vAlign w:val="center"/>
            <w:hideMark/>
          </w:tcPr>
          <w:p w14:paraId="626A1354"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No.</w:t>
            </w:r>
          </w:p>
        </w:tc>
        <w:tc>
          <w:tcPr>
            <w:tcW w:w="284" w:type="pct"/>
            <w:vMerge w:val="restart"/>
            <w:tcBorders>
              <w:top w:val="single" w:sz="4" w:space="0" w:color="auto"/>
              <w:left w:val="single" w:sz="4" w:space="0" w:color="auto"/>
              <w:bottom w:val="single" w:sz="4" w:space="0" w:color="auto"/>
              <w:right w:val="single" w:sz="4" w:space="0" w:color="auto"/>
            </w:tcBorders>
            <w:vAlign w:val="center"/>
            <w:hideMark/>
          </w:tcPr>
          <w:p w14:paraId="1A746345"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rPr>
            </w:pPr>
            <w:r w:rsidRPr="00874AC5">
              <w:rPr>
                <w:rFonts w:ascii="Times New Roman" w:hAnsi="Times New Roman"/>
                <w:noProof/>
                <w:sz w:val="20"/>
                <w:lang w:val="en-US"/>
              </w:rPr>
              <w:t>The number corresponding to the tobacco product</w:t>
            </w:r>
            <w:r w:rsidRPr="00874AC5">
              <w:rPr>
                <w:rFonts w:ascii="Times New Roman" w:hAnsi="Times New Roman"/>
                <w:noProof/>
                <w:sz w:val="20"/>
                <w:vertAlign w:val="superscript"/>
                <w:lang w:val="en-US"/>
              </w:rPr>
              <w:t>1</w:t>
            </w:r>
          </w:p>
        </w:tc>
        <w:tc>
          <w:tcPr>
            <w:tcW w:w="530"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7E111B2A"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Excise duty stamp</w:t>
            </w:r>
          </w:p>
        </w:tc>
        <w:tc>
          <w:tcPr>
            <w:tcW w:w="210" w:type="pct"/>
            <w:vMerge w:val="restart"/>
            <w:tcBorders>
              <w:top w:val="single" w:sz="4" w:space="0" w:color="auto"/>
              <w:left w:val="single" w:sz="4" w:space="0" w:color="auto"/>
              <w:bottom w:val="single" w:sz="4" w:space="0" w:color="auto"/>
              <w:right w:val="single" w:sz="4" w:space="0" w:color="auto"/>
            </w:tcBorders>
            <w:vAlign w:val="center"/>
            <w:hideMark/>
          </w:tcPr>
          <w:p w14:paraId="714C16F0"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Remainder of excise duty stamps at the beginning of the taxation period</w:t>
            </w:r>
          </w:p>
        </w:tc>
        <w:tc>
          <w:tcPr>
            <w:tcW w:w="48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F18D89F"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Movement of the marked goods</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14:paraId="473B00BC"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rPr>
            </w:pPr>
            <w:r w:rsidRPr="00874AC5">
              <w:rPr>
                <w:rFonts w:ascii="Times New Roman" w:hAnsi="Times New Roman"/>
                <w:noProof/>
                <w:sz w:val="20"/>
                <w:lang w:val="en-US"/>
              </w:rPr>
              <w:t>Excise duty stamps received during the taxation period</w:t>
            </w:r>
            <w:r w:rsidRPr="00874AC5">
              <w:rPr>
                <w:rFonts w:ascii="Times New Roman" w:hAnsi="Times New Roman"/>
                <w:noProof/>
                <w:sz w:val="20"/>
                <w:vertAlign w:val="superscript"/>
                <w:lang w:val="en-US"/>
              </w:rPr>
              <w:t>3</w:t>
            </w:r>
          </w:p>
        </w:tc>
        <w:tc>
          <w:tcPr>
            <w:tcW w:w="230" w:type="pct"/>
            <w:vMerge w:val="restart"/>
            <w:tcBorders>
              <w:top w:val="single" w:sz="4" w:space="0" w:color="auto"/>
              <w:left w:val="single" w:sz="4" w:space="0" w:color="auto"/>
              <w:bottom w:val="single" w:sz="4" w:space="0" w:color="auto"/>
              <w:right w:val="single" w:sz="4" w:space="0" w:color="auto"/>
            </w:tcBorders>
            <w:vAlign w:val="center"/>
            <w:hideMark/>
          </w:tcPr>
          <w:p w14:paraId="3D98163F"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rPr>
            </w:pPr>
            <w:r w:rsidRPr="00874AC5">
              <w:rPr>
                <w:rFonts w:ascii="Times New Roman" w:hAnsi="Times New Roman"/>
                <w:noProof/>
                <w:sz w:val="20"/>
                <w:lang w:val="en-US"/>
              </w:rPr>
              <w:t>Amount of marked goods which were released for consumption or released for free circulation and received back during the taxation period</w:t>
            </w:r>
            <w:r w:rsidRPr="00874AC5">
              <w:rPr>
                <w:rFonts w:ascii="Times New Roman" w:hAnsi="Times New Roman"/>
                <w:noProof/>
                <w:sz w:val="20"/>
                <w:vertAlign w:val="superscript"/>
                <w:lang w:val="en-US"/>
              </w:rPr>
              <w:t>4</w:t>
            </w:r>
          </w:p>
        </w:tc>
        <w:tc>
          <w:tcPr>
            <w:tcW w:w="49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E9A4296"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rPr>
            </w:pPr>
            <w:r w:rsidRPr="00874AC5">
              <w:rPr>
                <w:rFonts w:ascii="Times New Roman" w:hAnsi="Times New Roman"/>
                <w:noProof/>
                <w:sz w:val="20"/>
                <w:lang w:val="en-US"/>
              </w:rPr>
              <w:t>Returned excise duty stamps</w:t>
            </w:r>
            <w:r w:rsidRPr="00874AC5">
              <w:rPr>
                <w:rFonts w:ascii="Times New Roman" w:hAnsi="Times New Roman"/>
                <w:noProof/>
                <w:sz w:val="20"/>
                <w:vertAlign w:val="superscript"/>
                <w:lang w:val="en-US"/>
              </w:rPr>
              <w:t>5</w:t>
            </w:r>
          </w:p>
        </w:tc>
        <w:tc>
          <w:tcPr>
            <w:tcW w:w="48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EF923D9"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Destroyed or lost excise duty stamps</w:t>
            </w:r>
          </w:p>
        </w:tc>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46E10DE1"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rPr>
            </w:pPr>
            <w:r w:rsidRPr="00874AC5">
              <w:rPr>
                <w:rFonts w:ascii="Times New Roman" w:hAnsi="Times New Roman"/>
                <w:noProof/>
                <w:sz w:val="20"/>
                <w:lang w:val="en-US"/>
              </w:rPr>
              <w:t>Excise duty stamps used for the determination of the quality or used as a security element</w:t>
            </w:r>
            <w:r w:rsidRPr="00874AC5">
              <w:rPr>
                <w:rFonts w:ascii="Times New Roman" w:hAnsi="Times New Roman"/>
                <w:noProof/>
                <w:sz w:val="20"/>
                <w:vertAlign w:val="superscript"/>
                <w:lang w:val="en-US"/>
              </w:rPr>
              <w:t>8</w:t>
            </w:r>
          </w:p>
        </w:tc>
        <w:tc>
          <w:tcPr>
            <w:tcW w:w="47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2DE469B"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Number of the marked items of goods released for consumption or released for free circulation</w:t>
            </w:r>
          </w:p>
        </w:tc>
        <w:tc>
          <w:tcPr>
            <w:tcW w:w="272" w:type="pct"/>
            <w:vMerge w:val="restart"/>
            <w:tcBorders>
              <w:top w:val="single" w:sz="4" w:space="0" w:color="auto"/>
              <w:left w:val="single" w:sz="4" w:space="0" w:color="auto"/>
              <w:bottom w:val="single" w:sz="4" w:space="0" w:color="auto"/>
              <w:right w:val="single" w:sz="4" w:space="0" w:color="auto"/>
            </w:tcBorders>
            <w:vAlign w:val="center"/>
            <w:hideMark/>
          </w:tcPr>
          <w:p w14:paraId="6447884A"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Excise duty stamps which are subject to the obligation of the payment of the excise duty in accordance with Section 23, Paragraph fourteen of the law On Excise Duties</w:t>
            </w:r>
          </w:p>
        </w:tc>
        <w:tc>
          <w:tcPr>
            <w:tcW w:w="60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74472E0"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Calculated excise duty</w:t>
            </w:r>
          </w:p>
        </w:tc>
        <w:tc>
          <w:tcPr>
            <w:tcW w:w="37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7F7B5BF"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Remainder of excise duty stamps at the end of the taxation period</w:t>
            </w:r>
          </w:p>
        </w:tc>
      </w:tr>
      <w:tr w:rsidR="00874AC5" w:rsidRPr="00874AC5" w14:paraId="7F748A17" w14:textId="77777777" w:rsidTr="00003A6E">
        <w:trPr>
          <w:cantSplit/>
          <w:trHeight w:val="458"/>
        </w:trPr>
        <w:tc>
          <w:tcPr>
            <w:tcW w:w="105" w:type="pct"/>
            <w:vMerge/>
            <w:tcBorders>
              <w:top w:val="single" w:sz="4" w:space="0" w:color="auto"/>
              <w:left w:val="single" w:sz="4" w:space="0" w:color="auto"/>
              <w:bottom w:val="single" w:sz="4" w:space="0" w:color="auto"/>
              <w:right w:val="single" w:sz="4" w:space="0" w:color="auto"/>
            </w:tcBorders>
            <w:vAlign w:val="center"/>
            <w:hideMark/>
          </w:tcPr>
          <w:p w14:paraId="4B57D5FB" w14:textId="77777777" w:rsidR="00874AC5" w:rsidRPr="00874AC5" w:rsidRDefault="00874AC5" w:rsidP="00003A6E">
            <w:pPr>
              <w:spacing w:after="0" w:line="240" w:lineRule="auto"/>
              <w:jc w:val="center"/>
              <w:rPr>
                <w:rFonts w:ascii="Times New Roman" w:eastAsia="Times New Roman" w:hAnsi="Times New Roman" w:cs="Times New Roman"/>
                <w:noProof/>
                <w:sz w:val="20"/>
                <w:szCs w:val="20"/>
                <w:lang w:val="en-US" w:eastAsia="lv-LV"/>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03B8C884" w14:textId="77777777" w:rsidR="00874AC5" w:rsidRPr="00874AC5" w:rsidRDefault="00874AC5" w:rsidP="00003A6E">
            <w:pPr>
              <w:keepNext/>
              <w:keepLines/>
              <w:spacing w:after="0" w:line="240" w:lineRule="auto"/>
              <w:jc w:val="center"/>
              <w:rPr>
                <w:rFonts w:ascii="Times New Roman" w:eastAsia="Times New Roman" w:hAnsi="Times New Roman" w:cs="Times New Roman"/>
                <w:noProof/>
                <w:sz w:val="20"/>
                <w:szCs w:val="20"/>
                <w:lang w:val="en-US" w:eastAsia="lv-LV"/>
              </w:rPr>
            </w:pPr>
          </w:p>
        </w:tc>
        <w:tc>
          <w:tcPr>
            <w:tcW w:w="530" w:type="pct"/>
            <w:gridSpan w:val="3"/>
            <w:vMerge/>
            <w:tcBorders>
              <w:top w:val="single" w:sz="4" w:space="0" w:color="auto"/>
              <w:left w:val="single" w:sz="4" w:space="0" w:color="auto"/>
              <w:bottom w:val="single" w:sz="4" w:space="0" w:color="auto"/>
              <w:right w:val="single" w:sz="4" w:space="0" w:color="auto"/>
            </w:tcBorders>
            <w:vAlign w:val="center"/>
            <w:hideMark/>
          </w:tcPr>
          <w:p w14:paraId="62F12A9F" w14:textId="77777777" w:rsidR="00874AC5" w:rsidRPr="00874AC5" w:rsidRDefault="00874AC5" w:rsidP="00003A6E">
            <w:pPr>
              <w:keepNext/>
              <w:keepLines/>
              <w:spacing w:after="0" w:line="240" w:lineRule="auto"/>
              <w:jc w:val="center"/>
              <w:rPr>
                <w:rFonts w:ascii="Times New Roman" w:eastAsia="Times New Roman" w:hAnsi="Times New Roman" w:cs="Times New Roman"/>
                <w:bCs/>
                <w:noProof/>
                <w:sz w:val="20"/>
                <w:szCs w:val="20"/>
                <w:lang w:val="en-US" w:eastAsia="lv-LV"/>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14:paraId="58FCF837" w14:textId="77777777" w:rsidR="00874AC5" w:rsidRPr="00874AC5" w:rsidRDefault="00874AC5" w:rsidP="00003A6E">
            <w:pPr>
              <w:keepNext/>
              <w:keepLines/>
              <w:spacing w:after="0" w:line="240" w:lineRule="auto"/>
              <w:jc w:val="center"/>
              <w:rPr>
                <w:rFonts w:ascii="Times New Roman" w:eastAsia="Times New Roman" w:hAnsi="Times New Roman" w:cs="Times New Roman"/>
                <w:bCs/>
                <w:noProof/>
                <w:sz w:val="20"/>
                <w:szCs w:val="20"/>
                <w:lang w:val="en-US" w:eastAsia="lv-LV"/>
              </w:rPr>
            </w:pPr>
          </w:p>
        </w:tc>
        <w:tc>
          <w:tcPr>
            <w:tcW w:w="481" w:type="pct"/>
            <w:gridSpan w:val="2"/>
            <w:vMerge/>
            <w:tcBorders>
              <w:top w:val="single" w:sz="4" w:space="0" w:color="auto"/>
              <w:left w:val="single" w:sz="4" w:space="0" w:color="auto"/>
              <w:bottom w:val="single" w:sz="4" w:space="0" w:color="auto"/>
              <w:right w:val="single" w:sz="4" w:space="0" w:color="auto"/>
            </w:tcBorders>
            <w:vAlign w:val="center"/>
            <w:hideMark/>
          </w:tcPr>
          <w:p w14:paraId="7BCB49BE" w14:textId="77777777" w:rsidR="00874AC5" w:rsidRPr="00874AC5" w:rsidRDefault="00874AC5" w:rsidP="00003A6E">
            <w:pPr>
              <w:keepNext/>
              <w:keepLines/>
              <w:spacing w:after="0" w:line="240" w:lineRule="auto"/>
              <w:jc w:val="center"/>
              <w:rPr>
                <w:rFonts w:ascii="Times New Roman" w:eastAsia="Times New Roman" w:hAnsi="Times New Roman" w:cs="Times New Roman"/>
                <w:noProof/>
                <w:sz w:val="20"/>
                <w:szCs w:val="20"/>
                <w:lang w:val="en-US" w:eastAsia="lv-LV"/>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0D8F037" w14:textId="77777777" w:rsidR="00874AC5" w:rsidRPr="00874AC5" w:rsidRDefault="00874AC5" w:rsidP="00003A6E">
            <w:pPr>
              <w:keepNext/>
              <w:keepLines/>
              <w:spacing w:after="0" w:line="240" w:lineRule="auto"/>
              <w:jc w:val="center"/>
              <w:rPr>
                <w:rFonts w:ascii="Times New Roman" w:eastAsia="Times New Roman" w:hAnsi="Times New Roman" w:cs="Times New Roman"/>
                <w:noProof/>
                <w:sz w:val="20"/>
                <w:szCs w:val="20"/>
                <w:lang w:val="en-US" w:eastAsia="lv-LV"/>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D8440ED" w14:textId="77777777" w:rsidR="00874AC5" w:rsidRPr="00874AC5" w:rsidRDefault="00874AC5" w:rsidP="00003A6E">
            <w:pPr>
              <w:keepNext/>
              <w:keepLines/>
              <w:spacing w:after="0" w:line="240" w:lineRule="auto"/>
              <w:jc w:val="center"/>
              <w:rPr>
                <w:rFonts w:ascii="Times New Roman" w:eastAsia="Times New Roman" w:hAnsi="Times New Roman" w:cs="Times New Roman"/>
                <w:noProof/>
                <w:sz w:val="20"/>
                <w:szCs w:val="20"/>
                <w:lang w:val="en-US" w:eastAsia="lv-LV"/>
              </w:rPr>
            </w:pPr>
          </w:p>
        </w:tc>
        <w:tc>
          <w:tcPr>
            <w:tcW w:w="492" w:type="pct"/>
            <w:gridSpan w:val="2"/>
            <w:vMerge/>
            <w:tcBorders>
              <w:top w:val="single" w:sz="4" w:space="0" w:color="auto"/>
              <w:left w:val="single" w:sz="4" w:space="0" w:color="auto"/>
              <w:bottom w:val="single" w:sz="4" w:space="0" w:color="auto"/>
              <w:right w:val="single" w:sz="4" w:space="0" w:color="auto"/>
            </w:tcBorders>
            <w:vAlign w:val="center"/>
            <w:hideMark/>
          </w:tcPr>
          <w:p w14:paraId="35BBA0DC" w14:textId="77777777" w:rsidR="00874AC5" w:rsidRPr="00874AC5" w:rsidRDefault="00874AC5" w:rsidP="00003A6E">
            <w:pPr>
              <w:keepNext/>
              <w:keepLines/>
              <w:spacing w:after="0" w:line="240" w:lineRule="auto"/>
              <w:jc w:val="center"/>
              <w:rPr>
                <w:rFonts w:ascii="Times New Roman" w:eastAsia="Times New Roman" w:hAnsi="Times New Roman" w:cs="Times New Roman"/>
                <w:noProof/>
                <w:sz w:val="20"/>
                <w:szCs w:val="20"/>
                <w:lang w:val="en-US" w:eastAsia="lv-LV"/>
              </w:rPr>
            </w:pPr>
          </w:p>
        </w:tc>
        <w:tc>
          <w:tcPr>
            <w:tcW w:w="481" w:type="pct"/>
            <w:gridSpan w:val="2"/>
            <w:vMerge/>
            <w:tcBorders>
              <w:top w:val="single" w:sz="4" w:space="0" w:color="auto"/>
              <w:left w:val="single" w:sz="4" w:space="0" w:color="auto"/>
              <w:bottom w:val="single" w:sz="4" w:space="0" w:color="auto"/>
              <w:right w:val="single" w:sz="4" w:space="0" w:color="auto"/>
            </w:tcBorders>
            <w:vAlign w:val="center"/>
            <w:hideMark/>
          </w:tcPr>
          <w:p w14:paraId="7A16ECD0" w14:textId="77777777" w:rsidR="00874AC5" w:rsidRPr="00874AC5" w:rsidRDefault="00874AC5" w:rsidP="00003A6E">
            <w:pPr>
              <w:keepNext/>
              <w:keepLines/>
              <w:spacing w:after="0" w:line="240" w:lineRule="auto"/>
              <w:jc w:val="center"/>
              <w:rPr>
                <w:rFonts w:ascii="Times New Roman" w:eastAsia="Times New Roman" w:hAnsi="Times New Roman" w:cs="Times New Roman"/>
                <w:noProof/>
                <w:sz w:val="20"/>
                <w:szCs w:val="20"/>
                <w:lang w:val="en-US" w:eastAsia="lv-LV"/>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14:paraId="5C87E00C" w14:textId="77777777" w:rsidR="00874AC5" w:rsidRPr="00874AC5" w:rsidRDefault="00874AC5" w:rsidP="00003A6E">
            <w:pPr>
              <w:keepNext/>
              <w:keepLines/>
              <w:spacing w:after="0" w:line="240" w:lineRule="auto"/>
              <w:jc w:val="center"/>
              <w:rPr>
                <w:rFonts w:ascii="Times New Roman" w:eastAsia="Times New Roman" w:hAnsi="Times New Roman" w:cs="Times New Roman"/>
                <w:noProof/>
                <w:sz w:val="20"/>
                <w:szCs w:val="20"/>
                <w:lang w:val="en-US" w:eastAsia="lv-LV"/>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hideMark/>
          </w:tcPr>
          <w:p w14:paraId="63AB0932" w14:textId="77777777" w:rsidR="00874AC5" w:rsidRPr="00874AC5" w:rsidRDefault="00874AC5" w:rsidP="00003A6E">
            <w:pPr>
              <w:keepNext/>
              <w:keepLines/>
              <w:spacing w:after="0" w:line="240" w:lineRule="auto"/>
              <w:jc w:val="center"/>
              <w:rPr>
                <w:rFonts w:ascii="Times New Roman" w:eastAsia="Times New Roman" w:hAnsi="Times New Roman" w:cs="Times New Roman"/>
                <w:noProof/>
                <w:sz w:val="20"/>
                <w:szCs w:val="20"/>
                <w:lang w:val="en-US" w:eastAsia="lv-LV"/>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338C9F07" w14:textId="77777777" w:rsidR="00874AC5" w:rsidRPr="00874AC5" w:rsidRDefault="00874AC5" w:rsidP="00003A6E">
            <w:pPr>
              <w:keepNext/>
              <w:keepLines/>
              <w:spacing w:after="0" w:line="240" w:lineRule="auto"/>
              <w:jc w:val="center"/>
              <w:rPr>
                <w:rFonts w:ascii="Times New Roman" w:eastAsia="Times New Roman" w:hAnsi="Times New Roman" w:cs="Times New Roman"/>
                <w:noProof/>
                <w:sz w:val="20"/>
                <w:szCs w:val="20"/>
                <w:lang w:val="en-US" w:eastAsia="lv-LV"/>
              </w:rPr>
            </w:pPr>
          </w:p>
        </w:tc>
        <w:tc>
          <w:tcPr>
            <w:tcW w:w="605" w:type="pct"/>
            <w:gridSpan w:val="2"/>
            <w:vMerge/>
            <w:tcBorders>
              <w:top w:val="single" w:sz="4" w:space="0" w:color="auto"/>
              <w:left w:val="single" w:sz="4" w:space="0" w:color="auto"/>
              <w:bottom w:val="single" w:sz="4" w:space="0" w:color="auto"/>
              <w:right w:val="single" w:sz="4" w:space="0" w:color="auto"/>
            </w:tcBorders>
            <w:vAlign w:val="center"/>
            <w:hideMark/>
          </w:tcPr>
          <w:p w14:paraId="34BD9D8B" w14:textId="77777777" w:rsidR="00874AC5" w:rsidRPr="00874AC5" w:rsidRDefault="00874AC5" w:rsidP="00003A6E">
            <w:pPr>
              <w:keepNext/>
              <w:keepLines/>
              <w:spacing w:after="0" w:line="240" w:lineRule="auto"/>
              <w:jc w:val="center"/>
              <w:rPr>
                <w:rFonts w:ascii="Times New Roman" w:eastAsia="Times New Roman" w:hAnsi="Times New Roman" w:cs="Times New Roman"/>
                <w:noProof/>
                <w:sz w:val="20"/>
                <w:szCs w:val="20"/>
                <w:lang w:val="en-US" w:eastAsia="lv-LV"/>
              </w:rPr>
            </w:pPr>
          </w:p>
        </w:tc>
        <w:tc>
          <w:tcPr>
            <w:tcW w:w="370" w:type="pct"/>
            <w:gridSpan w:val="2"/>
            <w:vMerge/>
            <w:tcBorders>
              <w:top w:val="single" w:sz="4" w:space="0" w:color="auto"/>
              <w:left w:val="single" w:sz="4" w:space="0" w:color="auto"/>
              <w:bottom w:val="single" w:sz="4" w:space="0" w:color="auto"/>
              <w:right w:val="single" w:sz="4" w:space="0" w:color="auto"/>
            </w:tcBorders>
            <w:vAlign w:val="center"/>
            <w:hideMark/>
          </w:tcPr>
          <w:p w14:paraId="6951BAB4" w14:textId="77777777" w:rsidR="00874AC5" w:rsidRPr="00874AC5" w:rsidRDefault="00874AC5" w:rsidP="00003A6E">
            <w:pPr>
              <w:keepNext/>
              <w:keepLines/>
              <w:spacing w:after="0" w:line="240" w:lineRule="auto"/>
              <w:jc w:val="center"/>
              <w:rPr>
                <w:rFonts w:ascii="Times New Roman" w:eastAsia="Times New Roman" w:hAnsi="Times New Roman" w:cs="Times New Roman"/>
                <w:noProof/>
                <w:sz w:val="20"/>
                <w:szCs w:val="20"/>
                <w:lang w:val="en-US" w:eastAsia="lv-LV"/>
              </w:rPr>
            </w:pPr>
          </w:p>
        </w:tc>
      </w:tr>
      <w:tr w:rsidR="00874AC5" w:rsidRPr="00874AC5" w14:paraId="5E4B81C2" w14:textId="77777777" w:rsidTr="00003A6E">
        <w:trPr>
          <w:cantSplit/>
        </w:trPr>
        <w:tc>
          <w:tcPr>
            <w:tcW w:w="105" w:type="pct"/>
            <w:vMerge/>
            <w:tcBorders>
              <w:top w:val="single" w:sz="4" w:space="0" w:color="auto"/>
              <w:left w:val="single" w:sz="4" w:space="0" w:color="auto"/>
              <w:bottom w:val="single" w:sz="4" w:space="0" w:color="auto"/>
              <w:right w:val="single" w:sz="4" w:space="0" w:color="auto"/>
            </w:tcBorders>
            <w:vAlign w:val="center"/>
            <w:hideMark/>
          </w:tcPr>
          <w:p w14:paraId="34E29A7A" w14:textId="77777777" w:rsidR="00874AC5" w:rsidRPr="00874AC5" w:rsidRDefault="00874AC5" w:rsidP="00003A6E">
            <w:pPr>
              <w:spacing w:after="0" w:line="240" w:lineRule="auto"/>
              <w:jc w:val="center"/>
              <w:rPr>
                <w:rFonts w:ascii="Times New Roman" w:eastAsia="Times New Roman" w:hAnsi="Times New Roman" w:cs="Times New Roman"/>
                <w:noProof/>
                <w:sz w:val="20"/>
                <w:szCs w:val="20"/>
                <w:lang w:val="en-US" w:eastAsia="lv-LV"/>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744D198D" w14:textId="77777777" w:rsidR="00874AC5" w:rsidRPr="00874AC5" w:rsidRDefault="00874AC5" w:rsidP="00003A6E">
            <w:pPr>
              <w:keepNext/>
              <w:keepLines/>
              <w:spacing w:after="0" w:line="240" w:lineRule="auto"/>
              <w:jc w:val="center"/>
              <w:rPr>
                <w:rFonts w:ascii="Times New Roman" w:eastAsia="Times New Roman" w:hAnsi="Times New Roman" w:cs="Times New Roman"/>
                <w:noProof/>
                <w:sz w:val="20"/>
                <w:szCs w:val="20"/>
                <w:lang w:val="en-US" w:eastAsia="lv-LV"/>
              </w:rPr>
            </w:pPr>
          </w:p>
        </w:tc>
        <w:tc>
          <w:tcPr>
            <w:tcW w:w="149" w:type="pct"/>
            <w:tcBorders>
              <w:top w:val="single" w:sz="4" w:space="0" w:color="auto"/>
              <w:left w:val="single" w:sz="4" w:space="0" w:color="auto"/>
              <w:bottom w:val="single" w:sz="4" w:space="0" w:color="auto"/>
              <w:right w:val="single" w:sz="4" w:space="0" w:color="auto"/>
            </w:tcBorders>
            <w:vAlign w:val="center"/>
            <w:hideMark/>
          </w:tcPr>
          <w:p w14:paraId="4CDA3141"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series</w:t>
            </w:r>
          </w:p>
        </w:tc>
        <w:tc>
          <w:tcPr>
            <w:tcW w:w="190" w:type="pct"/>
            <w:tcBorders>
              <w:top w:val="single" w:sz="4" w:space="0" w:color="auto"/>
              <w:left w:val="single" w:sz="4" w:space="0" w:color="auto"/>
              <w:bottom w:val="single" w:sz="4" w:space="0" w:color="auto"/>
              <w:right w:val="single" w:sz="4" w:space="0" w:color="auto"/>
            </w:tcBorders>
            <w:vAlign w:val="center"/>
            <w:hideMark/>
          </w:tcPr>
          <w:p w14:paraId="69A06E57"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beginning of the number interval</w:t>
            </w:r>
          </w:p>
        </w:tc>
        <w:tc>
          <w:tcPr>
            <w:tcW w:w="190" w:type="pct"/>
            <w:tcBorders>
              <w:top w:val="single" w:sz="4" w:space="0" w:color="auto"/>
              <w:left w:val="single" w:sz="4" w:space="0" w:color="auto"/>
              <w:bottom w:val="single" w:sz="4" w:space="0" w:color="auto"/>
              <w:right w:val="single" w:sz="4" w:space="0" w:color="auto"/>
            </w:tcBorders>
            <w:vAlign w:val="center"/>
            <w:hideMark/>
          </w:tcPr>
          <w:p w14:paraId="4AB5F6BE"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end of the number interval</w:t>
            </w:r>
          </w:p>
        </w:tc>
        <w:tc>
          <w:tcPr>
            <w:tcW w:w="210" w:type="pct"/>
            <w:vMerge/>
            <w:tcBorders>
              <w:top w:val="single" w:sz="4" w:space="0" w:color="auto"/>
              <w:left w:val="single" w:sz="4" w:space="0" w:color="auto"/>
              <w:bottom w:val="single" w:sz="4" w:space="0" w:color="auto"/>
              <w:right w:val="single" w:sz="4" w:space="0" w:color="auto"/>
            </w:tcBorders>
            <w:vAlign w:val="center"/>
            <w:hideMark/>
          </w:tcPr>
          <w:p w14:paraId="41C7A985" w14:textId="77777777" w:rsidR="00874AC5" w:rsidRPr="00874AC5" w:rsidRDefault="00874AC5" w:rsidP="00003A6E">
            <w:pPr>
              <w:keepNext/>
              <w:keepLines/>
              <w:spacing w:after="0" w:line="240" w:lineRule="auto"/>
              <w:jc w:val="center"/>
              <w:rPr>
                <w:rFonts w:ascii="Times New Roman" w:eastAsia="Times New Roman" w:hAnsi="Times New Roman" w:cs="Times New Roman"/>
                <w:bCs/>
                <w:noProof/>
                <w:sz w:val="20"/>
                <w:szCs w:val="20"/>
                <w:lang w:val="en-US" w:eastAsia="lv-LV"/>
              </w:rPr>
            </w:pPr>
          </w:p>
        </w:tc>
        <w:tc>
          <w:tcPr>
            <w:tcW w:w="277" w:type="pct"/>
            <w:tcBorders>
              <w:top w:val="single" w:sz="4" w:space="0" w:color="auto"/>
              <w:left w:val="single" w:sz="4" w:space="0" w:color="auto"/>
              <w:bottom w:val="single" w:sz="4" w:space="0" w:color="auto"/>
              <w:right w:val="single" w:sz="4" w:space="0" w:color="auto"/>
            </w:tcBorders>
            <w:vAlign w:val="center"/>
            <w:hideMark/>
          </w:tcPr>
          <w:p w14:paraId="23BF2CA2"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rPr>
            </w:pPr>
            <w:r w:rsidRPr="00874AC5">
              <w:rPr>
                <w:rFonts w:ascii="Times New Roman" w:hAnsi="Times New Roman"/>
                <w:noProof/>
                <w:sz w:val="20"/>
                <w:lang w:val="en-US"/>
              </w:rPr>
              <w:t>registration code of the taxpayer wherefrom the marked tobacco products were received or to whom the marked tobacco products have been brought out</w:t>
            </w:r>
            <w:r w:rsidRPr="00874AC5">
              <w:rPr>
                <w:rFonts w:ascii="Times New Roman" w:hAnsi="Times New Roman"/>
                <w:noProof/>
                <w:sz w:val="20"/>
                <w:vertAlign w:val="superscript"/>
                <w:lang w:val="en-US"/>
              </w:rPr>
              <w:t>2</w:t>
            </w:r>
          </w:p>
        </w:tc>
        <w:tc>
          <w:tcPr>
            <w:tcW w:w="204" w:type="pct"/>
            <w:tcBorders>
              <w:top w:val="single" w:sz="4" w:space="0" w:color="auto"/>
              <w:left w:val="single" w:sz="4" w:space="0" w:color="auto"/>
              <w:bottom w:val="single" w:sz="4" w:space="0" w:color="auto"/>
              <w:right w:val="single" w:sz="4" w:space="0" w:color="auto"/>
            </w:tcBorders>
            <w:vAlign w:val="center"/>
            <w:hideMark/>
          </w:tcPr>
          <w:p w14:paraId="78200A1B"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number of the marked items of goods brought out to another tax warehouse</w:t>
            </w: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030A40D" w14:textId="77777777" w:rsidR="00874AC5" w:rsidRPr="00874AC5" w:rsidRDefault="00874AC5" w:rsidP="00003A6E">
            <w:pPr>
              <w:keepNext/>
              <w:keepLines/>
              <w:spacing w:after="0" w:line="240" w:lineRule="auto"/>
              <w:jc w:val="center"/>
              <w:rPr>
                <w:rFonts w:ascii="Times New Roman" w:eastAsia="Times New Roman" w:hAnsi="Times New Roman" w:cs="Times New Roman"/>
                <w:noProof/>
                <w:sz w:val="20"/>
                <w:szCs w:val="20"/>
                <w:lang w:val="en-US" w:eastAsia="lv-LV"/>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5122C1C" w14:textId="77777777" w:rsidR="00874AC5" w:rsidRPr="00874AC5" w:rsidRDefault="00874AC5" w:rsidP="00003A6E">
            <w:pPr>
              <w:keepNext/>
              <w:keepLines/>
              <w:spacing w:after="0" w:line="240" w:lineRule="auto"/>
              <w:jc w:val="center"/>
              <w:rPr>
                <w:rFonts w:ascii="Times New Roman" w:eastAsia="Times New Roman" w:hAnsi="Times New Roman" w:cs="Times New Roman"/>
                <w:noProof/>
                <w:sz w:val="20"/>
                <w:szCs w:val="20"/>
                <w:lang w:val="en-US" w:eastAsia="lv-LV"/>
              </w:rPr>
            </w:pPr>
          </w:p>
        </w:tc>
        <w:tc>
          <w:tcPr>
            <w:tcW w:w="278" w:type="pct"/>
            <w:tcBorders>
              <w:top w:val="single" w:sz="4" w:space="0" w:color="auto"/>
              <w:left w:val="single" w:sz="4" w:space="0" w:color="auto"/>
              <w:bottom w:val="single" w:sz="4" w:space="0" w:color="auto"/>
              <w:right w:val="single" w:sz="4" w:space="0" w:color="auto"/>
            </w:tcBorders>
            <w:vAlign w:val="center"/>
            <w:hideMark/>
          </w:tcPr>
          <w:p w14:paraId="05332085"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damaged, invalid, or unused</w:t>
            </w:r>
          </w:p>
        </w:tc>
        <w:tc>
          <w:tcPr>
            <w:tcW w:w="215" w:type="pct"/>
            <w:tcBorders>
              <w:top w:val="single" w:sz="4" w:space="0" w:color="auto"/>
              <w:left w:val="single" w:sz="4" w:space="0" w:color="auto"/>
              <w:bottom w:val="single" w:sz="4" w:space="0" w:color="auto"/>
              <w:right w:val="single" w:sz="4" w:space="0" w:color="auto"/>
            </w:tcBorders>
            <w:vAlign w:val="center"/>
            <w:hideMark/>
          </w:tcPr>
          <w:p w14:paraId="157330DC"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for excise goods released for consumption or released for free circulation</w:t>
            </w:r>
          </w:p>
        </w:tc>
        <w:tc>
          <w:tcPr>
            <w:tcW w:w="291" w:type="pct"/>
            <w:tcBorders>
              <w:top w:val="single" w:sz="4" w:space="0" w:color="auto"/>
              <w:left w:val="single" w:sz="4" w:space="0" w:color="auto"/>
              <w:bottom w:val="single" w:sz="4" w:space="0" w:color="auto"/>
              <w:right w:val="single" w:sz="4" w:space="0" w:color="auto"/>
            </w:tcBorders>
            <w:vAlign w:val="center"/>
            <w:hideMark/>
          </w:tcPr>
          <w:p w14:paraId="7F2637A4"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rPr>
            </w:pPr>
            <w:r w:rsidRPr="00874AC5">
              <w:rPr>
                <w:rFonts w:ascii="Times New Roman" w:hAnsi="Times New Roman"/>
                <w:noProof/>
                <w:sz w:val="20"/>
                <w:lang w:val="en-US"/>
              </w:rPr>
              <w:t>excise duty stamps which have been destroyed in another EU Member State or which have been lost as a result of force majeure</w:t>
            </w:r>
            <w:r w:rsidRPr="00874AC5">
              <w:rPr>
                <w:rFonts w:ascii="Times New Roman" w:hAnsi="Times New Roman"/>
                <w:noProof/>
                <w:sz w:val="20"/>
                <w:vertAlign w:val="superscript"/>
                <w:lang w:val="en-US"/>
              </w:rPr>
              <w:t>6</w:t>
            </w:r>
            <w:r w:rsidRPr="00874AC5">
              <w:rPr>
                <w:rFonts w:ascii="Times New Roman" w:hAnsi="Times New Roman"/>
                <w:noProof/>
                <w:sz w:val="20"/>
                <w:lang w:val="en-US"/>
              </w:rPr>
              <w:t xml:space="preserve"> and such lost excise duty stamps for which the excise duty has been paid in any of the precedi</w:t>
            </w:r>
            <w:r w:rsidRPr="00874AC5">
              <w:rPr>
                <w:rFonts w:ascii="Times New Roman" w:hAnsi="Times New Roman"/>
                <w:noProof/>
                <w:sz w:val="20"/>
                <w:lang w:val="en-US"/>
              </w:rPr>
              <w:lastRenderedPageBreak/>
              <w:t>ng taxation periods</w:t>
            </w:r>
          </w:p>
        </w:tc>
        <w:tc>
          <w:tcPr>
            <w:tcW w:w="190" w:type="pct"/>
            <w:tcBorders>
              <w:top w:val="single" w:sz="4" w:space="0" w:color="auto"/>
              <w:left w:val="single" w:sz="4" w:space="0" w:color="auto"/>
              <w:bottom w:val="single" w:sz="4" w:space="0" w:color="auto"/>
              <w:right w:val="single" w:sz="4" w:space="0" w:color="auto"/>
            </w:tcBorders>
            <w:vAlign w:val="center"/>
            <w:hideMark/>
          </w:tcPr>
          <w:p w14:paraId="783198F8"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rPr>
            </w:pPr>
            <w:r w:rsidRPr="00874AC5">
              <w:rPr>
                <w:rFonts w:ascii="Times New Roman" w:hAnsi="Times New Roman"/>
                <w:noProof/>
                <w:sz w:val="20"/>
                <w:lang w:val="en-US"/>
              </w:rPr>
              <w:lastRenderedPageBreak/>
              <w:t>lost</w:t>
            </w:r>
            <w:r w:rsidRPr="00874AC5">
              <w:rPr>
                <w:rFonts w:ascii="Times New Roman" w:hAnsi="Times New Roman"/>
                <w:noProof/>
                <w:sz w:val="20"/>
                <w:vertAlign w:val="superscript"/>
                <w:lang w:val="en-US"/>
              </w:rPr>
              <w:t>7</w:t>
            </w:r>
            <w:r w:rsidRPr="00874AC5">
              <w:rPr>
                <w:rFonts w:ascii="Times New Roman" w:hAnsi="Times New Roman"/>
                <w:noProof/>
                <w:sz w:val="20"/>
                <w:lang w:val="en-US"/>
              </w:rPr>
              <w:t xml:space="preserve"> excise duty stamps which are subject to the payment of the excise duty</w:t>
            </w:r>
          </w:p>
        </w:tc>
        <w:tc>
          <w:tcPr>
            <w:tcW w:w="242" w:type="pct"/>
            <w:vMerge/>
            <w:tcBorders>
              <w:top w:val="single" w:sz="4" w:space="0" w:color="auto"/>
              <w:left w:val="single" w:sz="4" w:space="0" w:color="auto"/>
              <w:bottom w:val="single" w:sz="4" w:space="0" w:color="auto"/>
              <w:right w:val="single" w:sz="4" w:space="0" w:color="auto"/>
            </w:tcBorders>
            <w:vAlign w:val="center"/>
            <w:hideMark/>
          </w:tcPr>
          <w:p w14:paraId="21C64ED1" w14:textId="77777777" w:rsidR="00874AC5" w:rsidRPr="00874AC5" w:rsidRDefault="00874AC5" w:rsidP="00003A6E">
            <w:pPr>
              <w:keepNext/>
              <w:keepLines/>
              <w:spacing w:after="0" w:line="240" w:lineRule="auto"/>
              <w:jc w:val="center"/>
              <w:rPr>
                <w:rFonts w:ascii="Times New Roman" w:eastAsia="Times New Roman" w:hAnsi="Times New Roman" w:cs="Times New Roman"/>
                <w:noProof/>
                <w:sz w:val="20"/>
                <w:szCs w:val="20"/>
                <w:lang w:val="en-US" w:eastAsia="lv-LV"/>
              </w:rPr>
            </w:pPr>
          </w:p>
        </w:tc>
        <w:tc>
          <w:tcPr>
            <w:tcW w:w="188" w:type="pct"/>
            <w:tcBorders>
              <w:top w:val="single" w:sz="4" w:space="0" w:color="auto"/>
              <w:left w:val="single" w:sz="4" w:space="0" w:color="auto"/>
              <w:bottom w:val="single" w:sz="4" w:space="0" w:color="auto"/>
              <w:right w:val="single" w:sz="4" w:space="0" w:color="auto"/>
            </w:tcBorders>
            <w:vAlign w:val="center"/>
            <w:hideMark/>
          </w:tcPr>
          <w:p w14:paraId="4FCA70FB"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excise duty stamps which are subject to the payment of the excise duty</w:t>
            </w:r>
          </w:p>
        </w:tc>
        <w:tc>
          <w:tcPr>
            <w:tcW w:w="283" w:type="pct"/>
            <w:tcBorders>
              <w:top w:val="single" w:sz="4" w:space="0" w:color="auto"/>
              <w:left w:val="single" w:sz="4" w:space="0" w:color="auto"/>
              <w:bottom w:val="single" w:sz="4" w:space="0" w:color="auto"/>
              <w:right w:val="single" w:sz="4" w:space="0" w:color="auto"/>
            </w:tcBorders>
            <w:vAlign w:val="center"/>
            <w:hideMark/>
          </w:tcPr>
          <w:p w14:paraId="245D2AD9"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excise duty stamps for which the excise duty has been paid in any of the preceding taxation periods</w:t>
            </w: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25417C42" w14:textId="77777777" w:rsidR="00874AC5" w:rsidRPr="00874AC5" w:rsidRDefault="00874AC5" w:rsidP="00003A6E">
            <w:pPr>
              <w:keepNext/>
              <w:keepLines/>
              <w:spacing w:after="0" w:line="240" w:lineRule="auto"/>
              <w:jc w:val="center"/>
              <w:rPr>
                <w:rFonts w:ascii="Times New Roman" w:eastAsia="Times New Roman" w:hAnsi="Times New Roman" w:cs="Times New Roman"/>
                <w:noProof/>
                <w:sz w:val="20"/>
                <w:szCs w:val="20"/>
                <w:lang w:val="en-US" w:eastAsia="lv-LV"/>
              </w:rPr>
            </w:pPr>
          </w:p>
        </w:tc>
        <w:tc>
          <w:tcPr>
            <w:tcW w:w="333" w:type="pct"/>
            <w:tcBorders>
              <w:top w:val="single" w:sz="4" w:space="0" w:color="auto"/>
              <w:left w:val="single" w:sz="4" w:space="0" w:color="auto"/>
              <w:bottom w:val="single" w:sz="4" w:space="0" w:color="auto"/>
              <w:right w:val="single" w:sz="4" w:space="0" w:color="auto"/>
            </w:tcBorders>
            <w:vAlign w:val="center"/>
            <w:hideMark/>
          </w:tcPr>
          <w:p w14:paraId="5C48B702"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rPr>
            </w:pPr>
            <w:r w:rsidRPr="00874AC5">
              <w:rPr>
                <w:rFonts w:ascii="Times New Roman" w:hAnsi="Times New Roman"/>
                <w:noProof/>
                <w:sz w:val="20"/>
                <w:lang w:val="en-US"/>
              </w:rPr>
              <w:t>for tobacco products which have been released for consumption or released for free circulation</w:t>
            </w:r>
            <w:r w:rsidRPr="00874AC5">
              <w:rPr>
                <w:rFonts w:ascii="Times New Roman" w:hAnsi="Times New Roman"/>
                <w:noProof/>
                <w:sz w:val="20"/>
                <w:vertAlign w:val="superscript"/>
                <w:lang w:val="en-US"/>
              </w:rPr>
              <w:t>9</w:t>
            </w:r>
          </w:p>
        </w:tc>
        <w:tc>
          <w:tcPr>
            <w:tcW w:w="272" w:type="pct"/>
            <w:tcBorders>
              <w:top w:val="single" w:sz="4" w:space="0" w:color="auto"/>
              <w:left w:val="single" w:sz="4" w:space="0" w:color="auto"/>
              <w:bottom w:val="single" w:sz="4" w:space="0" w:color="auto"/>
              <w:right w:val="single" w:sz="4" w:space="0" w:color="auto"/>
            </w:tcBorders>
            <w:vAlign w:val="center"/>
            <w:hideMark/>
          </w:tcPr>
          <w:p w14:paraId="6CA1A90E"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in accordance with Section 23, Paragraph fourteen of the law On Excise Duties</w:t>
            </w:r>
          </w:p>
        </w:tc>
        <w:tc>
          <w:tcPr>
            <w:tcW w:w="117" w:type="pct"/>
            <w:tcBorders>
              <w:top w:val="single" w:sz="4" w:space="0" w:color="auto"/>
              <w:left w:val="single" w:sz="4" w:space="0" w:color="auto"/>
              <w:bottom w:val="single" w:sz="4" w:space="0" w:color="auto"/>
              <w:right w:val="single" w:sz="4" w:space="0" w:color="auto"/>
            </w:tcBorders>
            <w:vAlign w:val="center"/>
            <w:hideMark/>
          </w:tcPr>
          <w:p w14:paraId="10DF7C6B"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total</w:t>
            </w:r>
          </w:p>
          <w:p w14:paraId="68B4D1EF"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(6 – 8 + 9 + 10 – 11 – 12 – 13 – 14 – 15 – 16)</w:t>
            </w:r>
          </w:p>
        </w:tc>
        <w:tc>
          <w:tcPr>
            <w:tcW w:w="253" w:type="pct"/>
            <w:tcBorders>
              <w:top w:val="single" w:sz="4" w:space="0" w:color="auto"/>
              <w:left w:val="single" w:sz="4" w:space="0" w:color="auto"/>
              <w:bottom w:val="single" w:sz="4" w:space="0" w:color="auto"/>
              <w:right w:val="single" w:sz="4" w:space="0" w:color="auto"/>
            </w:tcBorders>
            <w:vAlign w:val="center"/>
            <w:hideMark/>
          </w:tcPr>
          <w:p w14:paraId="7BE6BF72"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including non-attached excise duty stamps for which no excise duty has been paid</w:t>
            </w:r>
          </w:p>
        </w:tc>
      </w:tr>
      <w:tr w:rsidR="00874AC5" w:rsidRPr="00874AC5" w14:paraId="387FD5D7" w14:textId="77777777" w:rsidTr="00003A6E">
        <w:trPr>
          <w:cantSplit/>
        </w:trPr>
        <w:tc>
          <w:tcPr>
            <w:tcW w:w="105" w:type="pct"/>
            <w:tcBorders>
              <w:top w:val="single" w:sz="4" w:space="0" w:color="auto"/>
              <w:left w:val="single" w:sz="4" w:space="0" w:color="auto"/>
              <w:bottom w:val="single" w:sz="4" w:space="0" w:color="auto"/>
              <w:right w:val="single" w:sz="4" w:space="0" w:color="auto"/>
            </w:tcBorders>
            <w:vAlign w:val="center"/>
            <w:hideMark/>
          </w:tcPr>
          <w:p w14:paraId="11BDC75F"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lastRenderedPageBreak/>
              <w:t>1</w:t>
            </w:r>
          </w:p>
        </w:tc>
        <w:tc>
          <w:tcPr>
            <w:tcW w:w="284" w:type="pct"/>
            <w:tcBorders>
              <w:top w:val="single" w:sz="4" w:space="0" w:color="auto"/>
              <w:left w:val="single" w:sz="4" w:space="0" w:color="auto"/>
              <w:bottom w:val="single" w:sz="4" w:space="0" w:color="auto"/>
              <w:right w:val="single" w:sz="4" w:space="0" w:color="auto"/>
            </w:tcBorders>
            <w:vAlign w:val="center"/>
            <w:hideMark/>
          </w:tcPr>
          <w:p w14:paraId="38963D76"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2</w:t>
            </w:r>
          </w:p>
        </w:tc>
        <w:tc>
          <w:tcPr>
            <w:tcW w:w="149" w:type="pct"/>
            <w:tcBorders>
              <w:top w:val="single" w:sz="4" w:space="0" w:color="auto"/>
              <w:left w:val="single" w:sz="4" w:space="0" w:color="auto"/>
              <w:bottom w:val="single" w:sz="4" w:space="0" w:color="auto"/>
              <w:right w:val="single" w:sz="4" w:space="0" w:color="auto"/>
            </w:tcBorders>
            <w:vAlign w:val="center"/>
            <w:hideMark/>
          </w:tcPr>
          <w:p w14:paraId="76C0A950"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3</w:t>
            </w:r>
          </w:p>
        </w:tc>
        <w:tc>
          <w:tcPr>
            <w:tcW w:w="190" w:type="pct"/>
            <w:tcBorders>
              <w:top w:val="single" w:sz="4" w:space="0" w:color="auto"/>
              <w:left w:val="single" w:sz="4" w:space="0" w:color="auto"/>
              <w:bottom w:val="single" w:sz="4" w:space="0" w:color="auto"/>
              <w:right w:val="single" w:sz="4" w:space="0" w:color="auto"/>
            </w:tcBorders>
            <w:vAlign w:val="center"/>
            <w:hideMark/>
          </w:tcPr>
          <w:p w14:paraId="582C4CE9"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4</w:t>
            </w:r>
          </w:p>
        </w:tc>
        <w:tc>
          <w:tcPr>
            <w:tcW w:w="190" w:type="pct"/>
            <w:tcBorders>
              <w:top w:val="single" w:sz="4" w:space="0" w:color="auto"/>
              <w:left w:val="single" w:sz="4" w:space="0" w:color="auto"/>
              <w:bottom w:val="single" w:sz="4" w:space="0" w:color="auto"/>
              <w:right w:val="single" w:sz="4" w:space="0" w:color="auto"/>
            </w:tcBorders>
            <w:vAlign w:val="center"/>
            <w:hideMark/>
          </w:tcPr>
          <w:p w14:paraId="368F6162"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5</w:t>
            </w:r>
          </w:p>
        </w:tc>
        <w:tc>
          <w:tcPr>
            <w:tcW w:w="210" w:type="pct"/>
            <w:tcBorders>
              <w:top w:val="single" w:sz="4" w:space="0" w:color="auto"/>
              <w:left w:val="single" w:sz="4" w:space="0" w:color="auto"/>
              <w:bottom w:val="single" w:sz="4" w:space="0" w:color="auto"/>
              <w:right w:val="single" w:sz="4" w:space="0" w:color="auto"/>
            </w:tcBorders>
            <w:vAlign w:val="center"/>
            <w:hideMark/>
          </w:tcPr>
          <w:p w14:paraId="3597C52B"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6</w:t>
            </w:r>
          </w:p>
        </w:tc>
        <w:tc>
          <w:tcPr>
            <w:tcW w:w="277" w:type="pct"/>
            <w:tcBorders>
              <w:top w:val="single" w:sz="4" w:space="0" w:color="auto"/>
              <w:left w:val="single" w:sz="4" w:space="0" w:color="auto"/>
              <w:bottom w:val="single" w:sz="4" w:space="0" w:color="auto"/>
              <w:right w:val="single" w:sz="4" w:space="0" w:color="auto"/>
            </w:tcBorders>
            <w:vAlign w:val="center"/>
            <w:hideMark/>
          </w:tcPr>
          <w:p w14:paraId="1A73D0EC"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7</w:t>
            </w:r>
          </w:p>
        </w:tc>
        <w:tc>
          <w:tcPr>
            <w:tcW w:w="204" w:type="pct"/>
            <w:tcBorders>
              <w:top w:val="single" w:sz="4" w:space="0" w:color="auto"/>
              <w:left w:val="single" w:sz="4" w:space="0" w:color="auto"/>
              <w:bottom w:val="single" w:sz="4" w:space="0" w:color="auto"/>
              <w:right w:val="single" w:sz="4" w:space="0" w:color="auto"/>
            </w:tcBorders>
            <w:vAlign w:val="center"/>
            <w:hideMark/>
          </w:tcPr>
          <w:p w14:paraId="6822C074"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8</w:t>
            </w:r>
          </w:p>
        </w:tc>
        <w:tc>
          <w:tcPr>
            <w:tcW w:w="226" w:type="pct"/>
            <w:tcBorders>
              <w:top w:val="single" w:sz="4" w:space="0" w:color="auto"/>
              <w:left w:val="single" w:sz="4" w:space="0" w:color="auto"/>
              <w:bottom w:val="single" w:sz="4" w:space="0" w:color="auto"/>
              <w:right w:val="single" w:sz="4" w:space="0" w:color="auto"/>
            </w:tcBorders>
            <w:vAlign w:val="center"/>
            <w:hideMark/>
          </w:tcPr>
          <w:p w14:paraId="183E105D"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9</w:t>
            </w:r>
          </w:p>
        </w:tc>
        <w:tc>
          <w:tcPr>
            <w:tcW w:w="230" w:type="pct"/>
            <w:tcBorders>
              <w:top w:val="single" w:sz="4" w:space="0" w:color="auto"/>
              <w:left w:val="single" w:sz="4" w:space="0" w:color="auto"/>
              <w:bottom w:val="single" w:sz="4" w:space="0" w:color="auto"/>
              <w:right w:val="single" w:sz="4" w:space="0" w:color="auto"/>
            </w:tcBorders>
            <w:vAlign w:val="center"/>
            <w:hideMark/>
          </w:tcPr>
          <w:p w14:paraId="20067AAE"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10</w:t>
            </w:r>
          </w:p>
        </w:tc>
        <w:tc>
          <w:tcPr>
            <w:tcW w:w="278" w:type="pct"/>
            <w:tcBorders>
              <w:top w:val="single" w:sz="4" w:space="0" w:color="auto"/>
              <w:left w:val="single" w:sz="4" w:space="0" w:color="auto"/>
              <w:bottom w:val="single" w:sz="4" w:space="0" w:color="auto"/>
              <w:right w:val="single" w:sz="4" w:space="0" w:color="auto"/>
            </w:tcBorders>
            <w:vAlign w:val="center"/>
            <w:hideMark/>
          </w:tcPr>
          <w:p w14:paraId="339D3636"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11</w:t>
            </w:r>
          </w:p>
        </w:tc>
        <w:tc>
          <w:tcPr>
            <w:tcW w:w="215" w:type="pct"/>
            <w:tcBorders>
              <w:top w:val="single" w:sz="4" w:space="0" w:color="auto"/>
              <w:left w:val="single" w:sz="4" w:space="0" w:color="auto"/>
              <w:bottom w:val="single" w:sz="4" w:space="0" w:color="auto"/>
              <w:right w:val="single" w:sz="4" w:space="0" w:color="auto"/>
            </w:tcBorders>
            <w:vAlign w:val="center"/>
            <w:hideMark/>
          </w:tcPr>
          <w:p w14:paraId="313576A8"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11a</w:t>
            </w:r>
          </w:p>
        </w:tc>
        <w:tc>
          <w:tcPr>
            <w:tcW w:w="291" w:type="pct"/>
            <w:tcBorders>
              <w:top w:val="single" w:sz="4" w:space="0" w:color="auto"/>
              <w:left w:val="single" w:sz="4" w:space="0" w:color="auto"/>
              <w:bottom w:val="single" w:sz="4" w:space="0" w:color="auto"/>
              <w:right w:val="single" w:sz="4" w:space="0" w:color="auto"/>
            </w:tcBorders>
            <w:vAlign w:val="center"/>
            <w:hideMark/>
          </w:tcPr>
          <w:p w14:paraId="6B15D7FB"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12</w:t>
            </w:r>
          </w:p>
        </w:tc>
        <w:tc>
          <w:tcPr>
            <w:tcW w:w="190" w:type="pct"/>
            <w:tcBorders>
              <w:top w:val="single" w:sz="4" w:space="0" w:color="auto"/>
              <w:left w:val="single" w:sz="4" w:space="0" w:color="auto"/>
              <w:bottom w:val="single" w:sz="4" w:space="0" w:color="auto"/>
              <w:right w:val="single" w:sz="4" w:space="0" w:color="auto"/>
            </w:tcBorders>
            <w:vAlign w:val="center"/>
            <w:hideMark/>
          </w:tcPr>
          <w:p w14:paraId="400BA6EE"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13</w:t>
            </w:r>
          </w:p>
        </w:tc>
        <w:tc>
          <w:tcPr>
            <w:tcW w:w="242" w:type="pct"/>
            <w:tcBorders>
              <w:top w:val="single" w:sz="4" w:space="0" w:color="auto"/>
              <w:left w:val="single" w:sz="4" w:space="0" w:color="auto"/>
              <w:bottom w:val="single" w:sz="4" w:space="0" w:color="auto"/>
              <w:right w:val="single" w:sz="4" w:space="0" w:color="auto"/>
            </w:tcBorders>
            <w:vAlign w:val="center"/>
            <w:hideMark/>
          </w:tcPr>
          <w:p w14:paraId="1A0FBDEC"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14</w:t>
            </w:r>
          </w:p>
        </w:tc>
        <w:tc>
          <w:tcPr>
            <w:tcW w:w="188" w:type="pct"/>
            <w:tcBorders>
              <w:top w:val="single" w:sz="4" w:space="0" w:color="auto"/>
              <w:left w:val="single" w:sz="4" w:space="0" w:color="auto"/>
              <w:bottom w:val="single" w:sz="4" w:space="0" w:color="auto"/>
              <w:right w:val="single" w:sz="4" w:space="0" w:color="auto"/>
            </w:tcBorders>
            <w:vAlign w:val="center"/>
            <w:hideMark/>
          </w:tcPr>
          <w:p w14:paraId="68F5C8D2"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15</w:t>
            </w:r>
          </w:p>
        </w:tc>
        <w:tc>
          <w:tcPr>
            <w:tcW w:w="283" w:type="pct"/>
            <w:tcBorders>
              <w:top w:val="single" w:sz="4" w:space="0" w:color="auto"/>
              <w:left w:val="single" w:sz="4" w:space="0" w:color="auto"/>
              <w:bottom w:val="single" w:sz="4" w:space="0" w:color="auto"/>
              <w:right w:val="single" w:sz="4" w:space="0" w:color="auto"/>
            </w:tcBorders>
            <w:vAlign w:val="center"/>
            <w:hideMark/>
          </w:tcPr>
          <w:p w14:paraId="38260212"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16</w:t>
            </w:r>
          </w:p>
        </w:tc>
        <w:tc>
          <w:tcPr>
            <w:tcW w:w="272" w:type="pct"/>
            <w:tcBorders>
              <w:top w:val="single" w:sz="4" w:space="0" w:color="auto"/>
              <w:left w:val="single" w:sz="4" w:space="0" w:color="auto"/>
              <w:bottom w:val="single" w:sz="4" w:space="0" w:color="auto"/>
              <w:right w:val="single" w:sz="4" w:space="0" w:color="auto"/>
            </w:tcBorders>
            <w:vAlign w:val="center"/>
            <w:hideMark/>
          </w:tcPr>
          <w:p w14:paraId="252A47F4"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17</w:t>
            </w:r>
          </w:p>
        </w:tc>
        <w:tc>
          <w:tcPr>
            <w:tcW w:w="333" w:type="pct"/>
            <w:tcBorders>
              <w:top w:val="single" w:sz="4" w:space="0" w:color="auto"/>
              <w:left w:val="single" w:sz="4" w:space="0" w:color="auto"/>
              <w:bottom w:val="single" w:sz="4" w:space="0" w:color="auto"/>
              <w:right w:val="single" w:sz="4" w:space="0" w:color="auto"/>
            </w:tcBorders>
            <w:vAlign w:val="center"/>
            <w:hideMark/>
          </w:tcPr>
          <w:p w14:paraId="62172631"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18</w:t>
            </w:r>
          </w:p>
        </w:tc>
        <w:tc>
          <w:tcPr>
            <w:tcW w:w="272" w:type="pct"/>
            <w:tcBorders>
              <w:top w:val="single" w:sz="4" w:space="0" w:color="auto"/>
              <w:left w:val="single" w:sz="4" w:space="0" w:color="auto"/>
              <w:bottom w:val="single" w:sz="4" w:space="0" w:color="auto"/>
              <w:right w:val="single" w:sz="4" w:space="0" w:color="auto"/>
            </w:tcBorders>
            <w:vAlign w:val="center"/>
            <w:hideMark/>
          </w:tcPr>
          <w:p w14:paraId="2D211BBD"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19</w:t>
            </w:r>
          </w:p>
        </w:tc>
        <w:tc>
          <w:tcPr>
            <w:tcW w:w="117" w:type="pct"/>
            <w:tcBorders>
              <w:top w:val="single" w:sz="4" w:space="0" w:color="auto"/>
              <w:left w:val="single" w:sz="4" w:space="0" w:color="auto"/>
              <w:bottom w:val="single" w:sz="4" w:space="0" w:color="auto"/>
              <w:right w:val="single" w:sz="4" w:space="0" w:color="auto"/>
            </w:tcBorders>
            <w:vAlign w:val="center"/>
            <w:hideMark/>
          </w:tcPr>
          <w:p w14:paraId="6A31F7C0"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20</w:t>
            </w:r>
          </w:p>
        </w:tc>
        <w:tc>
          <w:tcPr>
            <w:tcW w:w="253" w:type="pct"/>
            <w:tcBorders>
              <w:top w:val="single" w:sz="4" w:space="0" w:color="auto"/>
              <w:left w:val="single" w:sz="4" w:space="0" w:color="auto"/>
              <w:bottom w:val="single" w:sz="4" w:space="0" w:color="auto"/>
              <w:right w:val="single" w:sz="4" w:space="0" w:color="auto"/>
            </w:tcBorders>
            <w:vAlign w:val="center"/>
            <w:hideMark/>
          </w:tcPr>
          <w:p w14:paraId="19FA75A4"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20a</w:t>
            </w:r>
          </w:p>
        </w:tc>
      </w:tr>
      <w:tr w:rsidR="00874AC5" w:rsidRPr="00874AC5" w14:paraId="71CF346F" w14:textId="77777777" w:rsidTr="00003A6E">
        <w:trPr>
          <w:cantSplit/>
        </w:trPr>
        <w:tc>
          <w:tcPr>
            <w:tcW w:w="105" w:type="pct"/>
            <w:tcBorders>
              <w:top w:val="single" w:sz="4" w:space="0" w:color="auto"/>
              <w:left w:val="single" w:sz="4" w:space="0" w:color="auto"/>
              <w:bottom w:val="single" w:sz="4" w:space="0" w:color="auto"/>
              <w:right w:val="single" w:sz="4" w:space="0" w:color="auto"/>
            </w:tcBorders>
            <w:vAlign w:val="center"/>
          </w:tcPr>
          <w:p w14:paraId="1B3B7AF7"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c>
          <w:tcPr>
            <w:tcW w:w="284" w:type="pct"/>
            <w:tcBorders>
              <w:top w:val="single" w:sz="4" w:space="0" w:color="auto"/>
              <w:left w:val="single" w:sz="4" w:space="0" w:color="auto"/>
              <w:bottom w:val="single" w:sz="4" w:space="0" w:color="auto"/>
              <w:right w:val="single" w:sz="4" w:space="0" w:color="auto"/>
            </w:tcBorders>
            <w:vAlign w:val="center"/>
          </w:tcPr>
          <w:p w14:paraId="53E911BF"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149" w:type="pct"/>
            <w:tcBorders>
              <w:top w:val="single" w:sz="4" w:space="0" w:color="auto"/>
              <w:left w:val="single" w:sz="4" w:space="0" w:color="auto"/>
              <w:bottom w:val="single" w:sz="4" w:space="0" w:color="auto"/>
              <w:right w:val="single" w:sz="4" w:space="0" w:color="auto"/>
            </w:tcBorders>
            <w:vAlign w:val="center"/>
          </w:tcPr>
          <w:p w14:paraId="2F5AB92F"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190" w:type="pct"/>
            <w:tcBorders>
              <w:top w:val="single" w:sz="4" w:space="0" w:color="auto"/>
              <w:left w:val="single" w:sz="4" w:space="0" w:color="auto"/>
              <w:bottom w:val="single" w:sz="4" w:space="0" w:color="auto"/>
              <w:right w:val="single" w:sz="4" w:space="0" w:color="auto"/>
            </w:tcBorders>
            <w:vAlign w:val="center"/>
          </w:tcPr>
          <w:p w14:paraId="467F1006"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190" w:type="pct"/>
            <w:tcBorders>
              <w:top w:val="single" w:sz="4" w:space="0" w:color="auto"/>
              <w:left w:val="single" w:sz="4" w:space="0" w:color="auto"/>
              <w:bottom w:val="single" w:sz="4" w:space="0" w:color="auto"/>
              <w:right w:val="single" w:sz="4" w:space="0" w:color="auto"/>
            </w:tcBorders>
            <w:vAlign w:val="center"/>
          </w:tcPr>
          <w:p w14:paraId="139688C1"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210" w:type="pct"/>
            <w:tcBorders>
              <w:top w:val="single" w:sz="4" w:space="0" w:color="auto"/>
              <w:left w:val="single" w:sz="4" w:space="0" w:color="auto"/>
              <w:bottom w:val="single" w:sz="4" w:space="0" w:color="auto"/>
              <w:right w:val="single" w:sz="4" w:space="0" w:color="auto"/>
            </w:tcBorders>
            <w:vAlign w:val="center"/>
          </w:tcPr>
          <w:p w14:paraId="11090E09"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277" w:type="pct"/>
            <w:tcBorders>
              <w:top w:val="single" w:sz="4" w:space="0" w:color="auto"/>
              <w:left w:val="single" w:sz="4" w:space="0" w:color="auto"/>
              <w:bottom w:val="single" w:sz="4" w:space="0" w:color="auto"/>
              <w:right w:val="single" w:sz="4" w:space="0" w:color="auto"/>
            </w:tcBorders>
            <w:vAlign w:val="center"/>
          </w:tcPr>
          <w:p w14:paraId="236C3268"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204" w:type="pct"/>
            <w:tcBorders>
              <w:top w:val="single" w:sz="4" w:space="0" w:color="auto"/>
              <w:left w:val="single" w:sz="4" w:space="0" w:color="auto"/>
              <w:bottom w:val="single" w:sz="4" w:space="0" w:color="auto"/>
              <w:right w:val="single" w:sz="4" w:space="0" w:color="auto"/>
            </w:tcBorders>
            <w:vAlign w:val="center"/>
          </w:tcPr>
          <w:p w14:paraId="08D69008"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226" w:type="pct"/>
            <w:tcBorders>
              <w:top w:val="single" w:sz="4" w:space="0" w:color="auto"/>
              <w:left w:val="single" w:sz="4" w:space="0" w:color="auto"/>
              <w:bottom w:val="single" w:sz="4" w:space="0" w:color="auto"/>
              <w:right w:val="single" w:sz="4" w:space="0" w:color="auto"/>
            </w:tcBorders>
            <w:vAlign w:val="center"/>
          </w:tcPr>
          <w:p w14:paraId="2A604AFD"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230" w:type="pct"/>
            <w:tcBorders>
              <w:top w:val="single" w:sz="4" w:space="0" w:color="auto"/>
              <w:left w:val="single" w:sz="4" w:space="0" w:color="auto"/>
              <w:bottom w:val="single" w:sz="4" w:space="0" w:color="auto"/>
              <w:right w:val="single" w:sz="4" w:space="0" w:color="auto"/>
            </w:tcBorders>
            <w:vAlign w:val="center"/>
          </w:tcPr>
          <w:p w14:paraId="4B299BB5"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278" w:type="pct"/>
            <w:tcBorders>
              <w:top w:val="single" w:sz="4" w:space="0" w:color="auto"/>
              <w:left w:val="single" w:sz="4" w:space="0" w:color="auto"/>
              <w:bottom w:val="single" w:sz="4" w:space="0" w:color="auto"/>
              <w:right w:val="single" w:sz="4" w:space="0" w:color="auto"/>
            </w:tcBorders>
            <w:vAlign w:val="center"/>
          </w:tcPr>
          <w:p w14:paraId="164759C1"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215" w:type="pct"/>
            <w:tcBorders>
              <w:top w:val="single" w:sz="4" w:space="0" w:color="auto"/>
              <w:left w:val="single" w:sz="4" w:space="0" w:color="auto"/>
              <w:bottom w:val="single" w:sz="4" w:space="0" w:color="auto"/>
              <w:right w:val="single" w:sz="4" w:space="0" w:color="auto"/>
            </w:tcBorders>
            <w:vAlign w:val="center"/>
          </w:tcPr>
          <w:p w14:paraId="4A4B0346"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291" w:type="pct"/>
            <w:tcBorders>
              <w:top w:val="single" w:sz="4" w:space="0" w:color="auto"/>
              <w:left w:val="single" w:sz="4" w:space="0" w:color="auto"/>
              <w:bottom w:val="single" w:sz="4" w:space="0" w:color="auto"/>
              <w:right w:val="single" w:sz="4" w:space="0" w:color="auto"/>
            </w:tcBorders>
            <w:vAlign w:val="center"/>
          </w:tcPr>
          <w:p w14:paraId="3AC97D2E"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190" w:type="pct"/>
            <w:tcBorders>
              <w:top w:val="single" w:sz="4" w:space="0" w:color="auto"/>
              <w:left w:val="single" w:sz="4" w:space="0" w:color="auto"/>
              <w:bottom w:val="single" w:sz="4" w:space="0" w:color="auto"/>
              <w:right w:val="single" w:sz="4" w:space="0" w:color="auto"/>
            </w:tcBorders>
            <w:vAlign w:val="center"/>
          </w:tcPr>
          <w:p w14:paraId="5ED42500"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242" w:type="pct"/>
            <w:tcBorders>
              <w:top w:val="single" w:sz="4" w:space="0" w:color="auto"/>
              <w:left w:val="single" w:sz="4" w:space="0" w:color="auto"/>
              <w:bottom w:val="single" w:sz="4" w:space="0" w:color="auto"/>
              <w:right w:val="single" w:sz="4" w:space="0" w:color="auto"/>
            </w:tcBorders>
            <w:vAlign w:val="center"/>
          </w:tcPr>
          <w:p w14:paraId="0B9C624C"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188" w:type="pct"/>
            <w:tcBorders>
              <w:top w:val="single" w:sz="4" w:space="0" w:color="auto"/>
              <w:left w:val="single" w:sz="4" w:space="0" w:color="auto"/>
              <w:bottom w:val="single" w:sz="4" w:space="0" w:color="auto"/>
              <w:right w:val="single" w:sz="4" w:space="0" w:color="auto"/>
            </w:tcBorders>
            <w:vAlign w:val="center"/>
          </w:tcPr>
          <w:p w14:paraId="0973A34D"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283" w:type="pct"/>
            <w:tcBorders>
              <w:top w:val="single" w:sz="4" w:space="0" w:color="auto"/>
              <w:left w:val="single" w:sz="4" w:space="0" w:color="auto"/>
              <w:bottom w:val="single" w:sz="4" w:space="0" w:color="auto"/>
              <w:right w:val="single" w:sz="4" w:space="0" w:color="auto"/>
            </w:tcBorders>
            <w:vAlign w:val="center"/>
          </w:tcPr>
          <w:p w14:paraId="344C8276"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272" w:type="pct"/>
            <w:tcBorders>
              <w:top w:val="single" w:sz="4" w:space="0" w:color="auto"/>
              <w:left w:val="single" w:sz="4" w:space="0" w:color="auto"/>
              <w:bottom w:val="single" w:sz="4" w:space="0" w:color="auto"/>
              <w:right w:val="single" w:sz="4" w:space="0" w:color="auto"/>
            </w:tcBorders>
            <w:vAlign w:val="center"/>
          </w:tcPr>
          <w:p w14:paraId="7635B943"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333" w:type="pct"/>
            <w:tcBorders>
              <w:top w:val="single" w:sz="4" w:space="0" w:color="auto"/>
              <w:left w:val="single" w:sz="4" w:space="0" w:color="auto"/>
              <w:bottom w:val="single" w:sz="4" w:space="0" w:color="auto"/>
              <w:right w:val="single" w:sz="4" w:space="0" w:color="auto"/>
            </w:tcBorders>
            <w:vAlign w:val="center"/>
          </w:tcPr>
          <w:p w14:paraId="06113BBA"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272" w:type="pct"/>
            <w:tcBorders>
              <w:top w:val="single" w:sz="4" w:space="0" w:color="auto"/>
              <w:left w:val="single" w:sz="4" w:space="0" w:color="auto"/>
              <w:bottom w:val="single" w:sz="4" w:space="0" w:color="auto"/>
              <w:right w:val="single" w:sz="4" w:space="0" w:color="auto"/>
            </w:tcBorders>
            <w:vAlign w:val="center"/>
          </w:tcPr>
          <w:p w14:paraId="5E2CEFC3"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117" w:type="pct"/>
            <w:tcBorders>
              <w:top w:val="single" w:sz="4" w:space="0" w:color="auto"/>
              <w:left w:val="single" w:sz="4" w:space="0" w:color="auto"/>
              <w:bottom w:val="single" w:sz="4" w:space="0" w:color="auto"/>
              <w:right w:val="single" w:sz="4" w:space="0" w:color="auto"/>
            </w:tcBorders>
            <w:vAlign w:val="center"/>
          </w:tcPr>
          <w:p w14:paraId="7CF6F795"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253" w:type="pct"/>
            <w:tcBorders>
              <w:top w:val="single" w:sz="4" w:space="0" w:color="auto"/>
              <w:left w:val="single" w:sz="4" w:space="0" w:color="auto"/>
              <w:bottom w:val="single" w:sz="4" w:space="0" w:color="auto"/>
              <w:right w:val="single" w:sz="4" w:space="0" w:color="auto"/>
            </w:tcBorders>
            <w:vAlign w:val="center"/>
          </w:tcPr>
          <w:p w14:paraId="298516FA"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r>
      <w:tr w:rsidR="00874AC5" w:rsidRPr="00874AC5" w14:paraId="71B1F35A" w14:textId="77777777" w:rsidTr="00003A6E">
        <w:trPr>
          <w:cantSplit/>
        </w:trPr>
        <w:tc>
          <w:tcPr>
            <w:tcW w:w="105" w:type="pct"/>
            <w:tcBorders>
              <w:top w:val="single" w:sz="4" w:space="0" w:color="auto"/>
              <w:left w:val="single" w:sz="4" w:space="0" w:color="auto"/>
              <w:bottom w:val="single" w:sz="4" w:space="0" w:color="auto"/>
              <w:right w:val="single" w:sz="4" w:space="0" w:color="auto"/>
            </w:tcBorders>
            <w:vAlign w:val="center"/>
          </w:tcPr>
          <w:p w14:paraId="351B6855" w14:textId="77777777" w:rsidR="00874AC5" w:rsidRPr="00874AC5" w:rsidRDefault="00874AC5" w:rsidP="00003A6E">
            <w:pPr>
              <w:spacing w:after="0" w:line="240" w:lineRule="auto"/>
              <w:jc w:val="center"/>
              <w:rPr>
                <w:rFonts w:ascii="Times New Roman" w:hAnsi="Times New Roman" w:cs="Times New Roman"/>
                <w:bCs/>
                <w:noProof/>
                <w:sz w:val="20"/>
                <w:szCs w:val="20"/>
                <w:lang w:val="en-US" w:eastAsia="lv-LV"/>
              </w:rPr>
            </w:pPr>
          </w:p>
        </w:tc>
        <w:tc>
          <w:tcPr>
            <w:tcW w:w="284" w:type="pct"/>
            <w:tcBorders>
              <w:top w:val="single" w:sz="4" w:space="0" w:color="auto"/>
              <w:left w:val="single" w:sz="4" w:space="0" w:color="auto"/>
              <w:bottom w:val="single" w:sz="4" w:space="0" w:color="auto"/>
              <w:right w:val="single" w:sz="4" w:space="0" w:color="auto"/>
            </w:tcBorders>
            <w:vAlign w:val="center"/>
          </w:tcPr>
          <w:p w14:paraId="777E4ED4" w14:textId="77777777" w:rsidR="00874AC5" w:rsidRPr="00874AC5" w:rsidRDefault="00874AC5" w:rsidP="00003A6E">
            <w:pPr>
              <w:keepNext/>
              <w:keepLines/>
              <w:spacing w:after="0" w:line="240" w:lineRule="auto"/>
              <w:jc w:val="center"/>
              <w:rPr>
                <w:rFonts w:ascii="Times New Roman" w:hAnsi="Times New Roman" w:cs="Times New Roman"/>
                <w:bCs/>
                <w:noProof/>
                <w:sz w:val="20"/>
                <w:szCs w:val="20"/>
                <w:lang w:val="en-US" w:eastAsia="lv-LV"/>
              </w:rPr>
            </w:pPr>
          </w:p>
        </w:tc>
        <w:tc>
          <w:tcPr>
            <w:tcW w:w="149" w:type="pct"/>
            <w:tcBorders>
              <w:top w:val="single" w:sz="4" w:space="0" w:color="auto"/>
              <w:left w:val="single" w:sz="4" w:space="0" w:color="auto"/>
              <w:bottom w:val="single" w:sz="4" w:space="0" w:color="auto"/>
              <w:right w:val="single" w:sz="4" w:space="0" w:color="auto"/>
            </w:tcBorders>
            <w:vAlign w:val="center"/>
          </w:tcPr>
          <w:p w14:paraId="43A325EF" w14:textId="77777777" w:rsidR="00874AC5" w:rsidRPr="00874AC5" w:rsidRDefault="00874AC5" w:rsidP="00003A6E">
            <w:pPr>
              <w:keepNext/>
              <w:keepLines/>
              <w:spacing w:after="0" w:line="240" w:lineRule="auto"/>
              <w:jc w:val="center"/>
              <w:rPr>
                <w:rFonts w:ascii="Times New Roman" w:hAnsi="Times New Roman" w:cs="Times New Roman"/>
                <w:bCs/>
                <w:noProof/>
                <w:sz w:val="20"/>
                <w:szCs w:val="20"/>
                <w:lang w:val="en-US" w:eastAsia="lv-LV"/>
              </w:rPr>
            </w:pPr>
          </w:p>
        </w:tc>
        <w:tc>
          <w:tcPr>
            <w:tcW w:w="190" w:type="pct"/>
            <w:tcBorders>
              <w:top w:val="single" w:sz="4" w:space="0" w:color="auto"/>
              <w:left w:val="single" w:sz="4" w:space="0" w:color="auto"/>
              <w:bottom w:val="single" w:sz="4" w:space="0" w:color="auto"/>
              <w:right w:val="single" w:sz="4" w:space="0" w:color="auto"/>
            </w:tcBorders>
            <w:vAlign w:val="center"/>
          </w:tcPr>
          <w:p w14:paraId="64F312AB" w14:textId="77777777" w:rsidR="00874AC5" w:rsidRPr="00874AC5" w:rsidRDefault="00874AC5" w:rsidP="00003A6E">
            <w:pPr>
              <w:keepNext/>
              <w:keepLines/>
              <w:spacing w:after="0" w:line="240" w:lineRule="auto"/>
              <w:jc w:val="center"/>
              <w:rPr>
                <w:rFonts w:ascii="Times New Roman" w:hAnsi="Times New Roman" w:cs="Times New Roman"/>
                <w:bCs/>
                <w:noProof/>
                <w:sz w:val="20"/>
                <w:szCs w:val="20"/>
                <w:lang w:val="en-US" w:eastAsia="lv-LV"/>
              </w:rPr>
            </w:pPr>
          </w:p>
        </w:tc>
        <w:tc>
          <w:tcPr>
            <w:tcW w:w="190" w:type="pct"/>
            <w:tcBorders>
              <w:top w:val="single" w:sz="4" w:space="0" w:color="auto"/>
              <w:left w:val="single" w:sz="4" w:space="0" w:color="auto"/>
              <w:bottom w:val="single" w:sz="4" w:space="0" w:color="auto"/>
              <w:right w:val="single" w:sz="4" w:space="0" w:color="auto"/>
            </w:tcBorders>
            <w:vAlign w:val="center"/>
          </w:tcPr>
          <w:p w14:paraId="5C2029F3" w14:textId="77777777" w:rsidR="00874AC5" w:rsidRPr="00874AC5" w:rsidRDefault="00874AC5" w:rsidP="00003A6E">
            <w:pPr>
              <w:keepNext/>
              <w:keepLines/>
              <w:spacing w:after="0" w:line="240" w:lineRule="auto"/>
              <w:jc w:val="center"/>
              <w:rPr>
                <w:rFonts w:ascii="Times New Roman" w:hAnsi="Times New Roman" w:cs="Times New Roman"/>
                <w:bCs/>
                <w:noProof/>
                <w:sz w:val="20"/>
                <w:szCs w:val="20"/>
                <w:lang w:val="en-US" w:eastAsia="lv-LV"/>
              </w:rPr>
            </w:pPr>
          </w:p>
        </w:tc>
        <w:tc>
          <w:tcPr>
            <w:tcW w:w="210" w:type="pct"/>
            <w:tcBorders>
              <w:top w:val="single" w:sz="4" w:space="0" w:color="auto"/>
              <w:left w:val="single" w:sz="4" w:space="0" w:color="auto"/>
              <w:bottom w:val="single" w:sz="4" w:space="0" w:color="auto"/>
              <w:right w:val="single" w:sz="4" w:space="0" w:color="auto"/>
            </w:tcBorders>
            <w:vAlign w:val="center"/>
          </w:tcPr>
          <w:p w14:paraId="58F62478" w14:textId="77777777" w:rsidR="00874AC5" w:rsidRPr="00874AC5" w:rsidRDefault="00874AC5" w:rsidP="00003A6E">
            <w:pPr>
              <w:keepNext/>
              <w:keepLines/>
              <w:spacing w:after="0" w:line="240" w:lineRule="auto"/>
              <w:jc w:val="center"/>
              <w:rPr>
                <w:rFonts w:ascii="Times New Roman" w:hAnsi="Times New Roman" w:cs="Times New Roman"/>
                <w:bCs/>
                <w:noProof/>
                <w:sz w:val="20"/>
                <w:szCs w:val="20"/>
                <w:lang w:val="en-US" w:eastAsia="lv-LV"/>
              </w:rPr>
            </w:pPr>
          </w:p>
        </w:tc>
        <w:tc>
          <w:tcPr>
            <w:tcW w:w="277" w:type="pct"/>
            <w:tcBorders>
              <w:top w:val="single" w:sz="4" w:space="0" w:color="auto"/>
              <w:left w:val="single" w:sz="4" w:space="0" w:color="auto"/>
              <w:bottom w:val="single" w:sz="4" w:space="0" w:color="auto"/>
              <w:right w:val="single" w:sz="4" w:space="0" w:color="auto"/>
            </w:tcBorders>
            <w:vAlign w:val="center"/>
          </w:tcPr>
          <w:p w14:paraId="75E1FD96" w14:textId="77777777" w:rsidR="00874AC5" w:rsidRPr="00874AC5" w:rsidRDefault="00874AC5" w:rsidP="00003A6E">
            <w:pPr>
              <w:keepNext/>
              <w:keepLines/>
              <w:spacing w:after="0" w:line="240" w:lineRule="auto"/>
              <w:jc w:val="center"/>
              <w:rPr>
                <w:rFonts w:ascii="Times New Roman" w:hAnsi="Times New Roman" w:cs="Times New Roman"/>
                <w:bCs/>
                <w:noProof/>
                <w:sz w:val="20"/>
                <w:szCs w:val="20"/>
                <w:lang w:val="en-US" w:eastAsia="lv-LV"/>
              </w:rPr>
            </w:pPr>
          </w:p>
        </w:tc>
        <w:tc>
          <w:tcPr>
            <w:tcW w:w="204" w:type="pct"/>
            <w:tcBorders>
              <w:top w:val="single" w:sz="4" w:space="0" w:color="auto"/>
              <w:left w:val="single" w:sz="4" w:space="0" w:color="auto"/>
              <w:bottom w:val="single" w:sz="4" w:space="0" w:color="auto"/>
              <w:right w:val="single" w:sz="4" w:space="0" w:color="auto"/>
            </w:tcBorders>
            <w:vAlign w:val="center"/>
          </w:tcPr>
          <w:p w14:paraId="79CA5634" w14:textId="77777777" w:rsidR="00874AC5" w:rsidRPr="00874AC5" w:rsidRDefault="00874AC5" w:rsidP="00003A6E">
            <w:pPr>
              <w:keepNext/>
              <w:keepLines/>
              <w:spacing w:after="0" w:line="240" w:lineRule="auto"/>
              <w:jc w:val="center"/>
              <w:rPr>
                <w:rFonts w:ascii="Times New Roman" w:hAnsi="Times New Roman" w:cs="Times New Roman"/>
                <w:bCs/>
                <w:noProof/>
                <w:sz w:val="20"/>
                <w:szCs w:val="20"/>
                <w:lang w:val="en-US" w:eastAsia="lv-LV"/>
              </w:rPr>
            </w:pPr>
          </w:p>
        </w:tc>
        <w:tc>
          <w:tcPr>
            <w:tcW w:w="226" w:type="pct"/>
            <w:tcBorders>
              <w:top w:val="single" w:sz="4" w:space="0" w:color="auto"/>
              <w:left w:val="single" w:sz="4" w:space="0" w:color="auto"/>
              <w:bottom w:val="single" w:sz="4" w:space="0" w:color="auto"/>
              <w:right w:val="single" w:sz="4" w:space="0" w:color="auto"/>
            </w:tcBorders>
            <w:vAlign w:val="center"/>
          </w:tcPr>
          <w:p w14:paraId="625A0CB0" w14:textId="77777777" w:rsidR="00874AC5" w:rsidRPr="00874AC5" w:rsidRDefault="00874AC5" w:rsidP="00003A6E">
            <w:pPr>
              <w:keepNext/>
              <w:keepLines/>
              <w:spacing w:after="0" w:line="240" w:lineRule="auto"/>
              <w:jc w:val="center"/>
              <w:rPr>
                <w:rFonts w:ascii="Times New Roman" w:hAnsi="Times New Roman" w:cs="Times New Roman"/>
                <w:bCs/>
                <w:noProof/>
                <w:sz w:val="20"/>
                <w:szCs w:val="20"/>
                <w:lang w:val="en-US" w:eastAsia="lv-LV"/>
              </w:rPr>
            </w:pPr>
          </w:p>
        </w:tc>
        <w:tc>
          <w:tcPr>
            <w:tcW w:w="230" w:type="pct"/>
            <w:tcBorders>
              <w:top w:val="single" w:sz="4" w:space="0" w:color="auto"/>
              <w:left w:val="single" w:sz="4" w:space="0" w:color="auto"/>
              <w:bottom w:val="single" w:sz="4" w:space="0" w:color="auto"/>
              <w:right w:val="single" w:sz="4" w:space="0" w:color="auto"/>
            </w:tcBorders>
            <w:vAlign w:val="center"/>
          </w:tcPr>
          <w:p w14:paraId="33A5A942" w14:textId="77777777" w:rsidR="00874AC5" w:rsidRPr="00874AC5" w:rsidRDefault="00874AC5" w:rsidP="00003A6E">
            <w:pPr>
              <w:keepNext/>
              <w:keepLines/>
              <w:spacing w:after="0" w:line="240" w:lineRule="auto"/>
              <w:jc w:val="center"/>
              <w:rPr>
                <w:rFonts w:ascii="Times New Roman" w:hAnsi="Times New Roman" w:cs="Times New Roman"/>
                <w:bCs/>
                <w:noProof/>
                <w:sz w:val="20"/>
                <w:szCs w:val="20"/>
                <w:lang w:val="en-US" w:eastAsia="lv-LV"/>
              </w:rPr>
            </w:pPr>
          </w:p>
        </w:tc>
        <w:tc>
          <w:tcPr>
            <w:tcW w:w="278" w:type="pct"/>
            <w:tcBorders>
              <w:top w:val="single" w:sz="4" w:space="0" w:color="auto"/>
              <w:left w:val="single" w:sz="4" w:space="0" w:color="auto"/>
              <w:bottom w:val="single" w:sz="4" w:space="0" w:color="auto"/>
              <w:right w:val="single" w:sz="4" w:space="0" w:color="auto"/>
            </w:tcBorders>
            <w:vAlign w:val="center"/>
          </w:tcPr>
          <w:p w14:paraId="755B2356"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215" w:type="pct"/>
            <w:tcBorders>
              <w:top w:val="single" w:sz="4" w:space="0" w:color="auto"/>
              <w:left w:val="single" w:sz="4" w:space="0" w:color="auto"/>
              <w:bottom w:val="single" w:sz="4" w:space="0" w:color="auto"/>
              <w:right w:val="single" w:sz="4" w:space="0" w:color="auto"/>
            </w:tcBorders>
            <w:vAlign w:val="center"/>
          </w:tcPr>
          <w:p w14:paraId="44679CB1" w14:textId="77777777" w:rsidR="00874AC5" w:rsidRPr="00874AC5" w:rsidRDefault="00874AC5" w:rsidP="00003A6E">
            <w:pPr>
              <w:keepNext/>
              <w:keepLines/>
              <w:spacing w:after="0" w:line="240" w:lineRule="auto"/>
              <w:jc w:val="center"/>
              <w:rPr>
                <w:rFonts w:ascii="Times New Roman" w:hAnsi="Times New Roman" w:cs="Times New Roman"/>
                <w:bCs/>
                <w:noProof/>
                <w:sz w:val="20"/>
                <w:szCs w:val="20"/>
                <w:lang w:val="en-US" w:eastAsia="lv-LV"/>
              </w:rPr>
            </w:pPr>
          </w:p>
        </w:tc>
        <w:tc>
          <w:tcPr>
            <w:tcW w:w="291" w:type="pct"/>
            <w:tcBorders>
              <w:top w:val="single" w:sz="4" w:space="0" w:color="auto"/>
              <w:left w:val="single" w:sz="4" w:space="0" w:color="auto"/>
              <w:bottom w:val="single" w:sz="4" w:space="0" w:color="auto"/>
              <w:right w:val="single" w:sz="4" w:space="0" w:color="auto"/>
            </w:tcBorders>
            <w:vAlign w:val="center"/>
          </w:tcPr>
          <w:p w14:paraId="55F31548" w14:textId="77777777" w:rsidR="00874AC5" w:rsidRPr="00874AC5" w:rsidRDefault="00874AC5" w:rsidP="00003A6E">
            <w:pPr>
              <w:keepNext/>
              <w:keepLines/>
              <w:spacing w:after="0" w:line="240" w:lineRule="auto"/>
              <w:jc w:val="center"/>
              <w:rPr>
                <w:rFonts w:ascii="Times New Roman" w:hAnsi="Times New Roman" w:cs="Times New Roman"/>
                <w:bCs/>
                <w:noProof/>
                <w:sz w:val="20"/>
                <w:szCs w:val="20"/>
                <w:lang w:val="en-US" w:eastAsia="lv-LV"/>
              </w:rPr>
            </w:pPr>
          </w:p>
        </w:tc>
        <w:tc>
          <w:tcPr>
            <w:tcW w:w="190" w:type="pct"/>
            <w:tcBorders>
              <w:top w:val="single" w:sz="4" w:space="0" w:color="auto"/>
              <w:left w:val="single" w:sz="4" w:space="0" w:color="auto"/>
              <w:bottom w:val="single" w:sz="4" w:space="0" w:color="auto"/>
              <w:right w:val="single" w:sz="4" w:space="0" w:color="auto"/>
            </w:tcBorders>
            <w:vAlign w:val="center"/>
          </w:tcPr>
          <w:p w14:paraId="698442F8" w14:textId="77777777" w:rsidR="00874AC5" w:rsidRPr="00874AC5" w:rsidRDefault="00874AC5" w:rsidP="00003A6E">
            <w:pPr>
              <w:keepNext/>
              <w:keepLines/>
              <w:spacing w:after="0" w:line="240" w:lineRule="auto"/>
              <w:jc w:val="center"/>
              <w:rPr>
                <w:rFonts w:ascii="Times New Roman" w:hAnsi="Times New Roman" w:cs="Times New Roman"/>
                <w:bCs/>
                <w:noProof/>
                <w:sz w:val="20"/>
                <w:szCs w:val="20"/>
                <w:lang w:val="en-US" w:eastAsia="lv-LV"/>
              </w:rPr>
            </w:pPr>
          </w:p>
        </w:tc>
        <w:tc>
          <w:tcPr>
            <w:tcW w:w="242" w:type="pct"/>
            <w:tcBorders>
              <w:top w:val="single" w:sz="4" w:space="0" w:color="auto"/>
              <w:left w:val="single" w:sz="4" w:space="0" w:color="auto"/>
              <w:bottom w:val="single" w:sz="4" w:space="0" w:color="auto"/>
              <w:right w:val="single" w:sz="4" w:space="0" w:color="auto"/>
            </w:tcBorders>
            <w:vAlign w:val="center"/>
          </w:tcPr>
          <w:p w14:paraId="120A1FCE" w14:textId="77777777" w:rsidR="00874AC5" w:rsidRPr="00874AC5" w:rsidRDefault="00874AC5" w:rsidP="00003A6E">
            <w:pPr>
              <w:keepNext/>
              <w:keepLines/>
              <w:spacing w:after="0" w:line="240" w:lineRule="auto"/>
              <w:jc w:val="center"/>
              <w:rPr>
                <w:rFonts w:ascii="Times New Roman" w:hAnsi="Times New Roman" w:cs="Times New Roman"/>
                <w:bCs/>
                <w:noProof/>
                <w:sz w:val="20"/>
                <w:szCs w:val="20"/>
                <w:lang w:val="en-US" w:eastAsia="lv-LV"/>
              </w:rPr>
            </w:pPr>
          </w:p>
        </w:tc>
        <w:tc>
          <w:tcPr>
            <w:tcW w:w="188" w:type="pct"/>
            <w:tcBorders>
              <w:top w:val="single" w:sz="4" w:space="0" w:color="auto"/>
              <w:left w:val="single" w:sz="4" w:space="0" w:color="auto"/>
              <w:bottom w:val="single" w:sz="4" w:space="0" w:color="auto"/>
              <w:right w:val="single" w:sz="4" w:space="0" w:color="auto"/>
            </w:tcBorders>
            <w:vAlign w:val="center"/>
          </w:tcPr>
          <w:p w14:paraId="2972D10B" w14:textId="77777777" w:rsidR="00874AC5" w:rsidRPr="00874AC5" w:rsidRDefault="00874AC5" w:rsidP="00003A6E">
            <w:pPr>
              <w:keepNext/>
              <w:keepLines/>
              <w:spacing w:after="0" w:line="240" w:lineRule="auto"/>
              <w:jc w:val="center"/>
              <w:rPr>
                <w:rFonts w:ascii="Times New Roman" w:hAnsi="Times New Roman" w:cs="Times New Roman"/>
                <w:bCs/>
                <w:noProof/>
                <w:sz w:val="20"/>
                <w:szCs w:val="20"/>
                <w:lang w:val="en-US" w:eastAsia="lv-LV"/>
              </w:rPr>
            </w:pPr>
          </w:p>
        </w:tc>
        <w:tc>
          <w:tcPr>
            <w:tcW w:w="283" w:type="pct"/>
            <w:tcBorders>
              <w:top w:val="single" w:sz="4" w:space="0" w:color="auto"/>
              <w:left w:val="single" w:sz="4" w:space="0" w:color="auto"/>
              <w:bottom w:val="single" w:sz="4" w:space="0" w:color="auto"/>
              <w:right w:val="single" w:sz="4" w:space="0" w:color="auto"/>
            </w:tcBorders>
            <w:vAlign w:val="center"/>
          </w:tcPr>
          <w:p w14:paraId="34CA571B" w14:textId="77777777" w:rsidR="00874AC5" w:rsidRPr="00874AC5" w:rsidRDefault="00874AC5" w:rsidP="00003A6E">
            <w:pPr>
              <w:keepNext/>
              <w:keepLines/>
              <w:spacing w:after="0" w:line="240" w:lineRule="auto"/>
              <w:jc w:val="center"/>
              <w:rPr>
                <w:rFonts w:ascii="Times New Roman" w:hAnsi="Times New Roman" w:cs="Times New Roman"/>
                <w:bCs/>
                <w:noProof/>
                <w:sz w:val="20"/>
                <w:szCs w:val="20"/>
                <w:lang w:val="en-US" w:eastAsia="lv-LV"/>
              </w:rPr>
            </w:pPr>
          </w:p>
        </w:tc>
        <w:tc>
          <w:tcPr>
            <w:tcW w:w="272" w:type="pct"/>
            <w:tcBorders>
              <w:top w:val="single" w:sz="4" w:space="0" w:color="auto"/>
              <w:left w:val="single" w:sz="4" w:space="0" w:color="auto"/>
              <w:bottom w:val="single" w:sz="4" w:space="0" w:color="auto"/>
              <w:right w:val="single" w:sz="4" w:space="0" w:color="auto"/>
            </w:tcBorders>
            <w:vAlign w:val="center"/>
          </w:tcPr>
          <w:p w14:paraId="517C84EB" w14:textId="77777777" w:rsidR="00874AC5" w:rsidRPr="00874AC5" w:rsidRDefault="00874AC5" w:rsidP="00003A6E">
            <w:pPr>
              <w:keepNext/>
              <w:keepLines/>
              <w:spacing w:after="0" w:line="240" w:lineRule="auto"/>
              <w:jc w:val="center"/>
              <w:rPr>
                <w:rFonts w:ascii="Times New Roman" w:hAnsi="Times New Roman" w:cs="Times New Roman"/>
                <w:bCs/>
                <w:noProof/>
                <w:sz w:val="20"/>
                <w:szCs w:val="20"/>
                <w:lang w:val="en-US" w:eastAsia="lv-LV"/>
              </w:rPr>
            </w:pPr>
          </w:p>
        </w:tc>
        <w:tc>
          <w:tcPr>
            <w:tcW w:w="333" w:type="pct"/>
            <w:tcBorders>
              <w:top w:val="single" w:sz="4" w:space="0" w:color="auto"/>
              <w:left w:val="single" w:sz="4" w:space="0" w:color="auto"/>
              <w:bottom w:val="single" w:sz="4" w:space="0" w:color="auto"/>
              <w:right w:val="single" w:sz="4" w:space="0" w:color="auto"/>
            </w:tcBorders>
            <w:vAlign w:val="center"/>
          </w:tcPr>
          <w:p w14:paraId="31040A9B" w14:textId="77777777" w:rsidR="00874AC5" w:rsidRPr="00874AC5" w:rsidRDefault="00874AC5" w:rsidP="00003A6E">
            <w:pPr>
              <w:keepNext/>
              <w:keepLines/>
              <w:spacing w:after="0" w:line="240" w:lineRule="auto"/>
              <w:jc w:val="center"/>
              <w:rPr>
                <w:rFonts w:ascii="Times New Roman" w:hAnsi="Times New Roman" w:cs="Times New Roman"/>
                <w:bCs/>
                <w:noProof/>
                <w:sz w:val="20"/>
                <w:szCs w:val="20"/>
                <w:lang w:val="en-US" w:eastAsia="lv-LV"/>
              </w:rPr>
            </w:pPr>
          </w:p>
        </w:tc>
        <w:tc>
          <w:tcPr>
            <w:tcW w:w="272" w:type="pct"/>
            <w:tcBorders>
              <w:top w:val="single" w:sz="4" w:space="0" w:color="auto"/>
              <w:left w:val="single" w:sz="4" w:space="0" w:color="auto"/>
              <w:bottom w:val="single" w:sz="4" w:space="0" w:color="auto"/>
              <w:right w:val="single" w:sz="4" w:space="0" w:color="auto"/>
            </w:tcBorders>
            <w:vAlign w:val="center"/>
          </w:tcPr>
          <w:p w14:paraId="0317B0FB" w14:textId="77777777" w:rsidR="00874AC5" w:rsidRPr="00874AC5" w:rsidRDefault="00874AC5" w:rsidP="00003A6E">
            <w:pPr>
              <w:keepNext/>
              <w:keepLines/>
              <w:spacing w:after="0" w:line="240" w:lineRule="auto"/>
              <w:jc w:val="center"/>
              <w:rPr>
                <w:rFonts w:ascii="Times New Roman" w:hAnsi="Times New Roman" w:cs="Times New Roman"/>
                <w:bCs/>
                <w:noProof/>
                <w:sz w:val="20"/>
                <w:szCs w:val="20"/>
                <w:lang w:val="en-US" w:eastAsia="lv-LV"/>
              </w:rPr>
            </w:pPr>
          </w:p>
        </w:tc>
        <w:tc>
          <w:tcPr>
            <w:tcW w:w="117" w:type="pct"/>
            <w:tcBorders>
              <w:top w:val="single" w:sz="4" w:space="0" w:color="auto"/>
              <w:left w:val="single" w:sz="4" w:space="0" w:color="auto"/>
              <w:bottom w:val="single" w:sz="4" w:space="0" w:color="auto"/>
              <w:right w:val="single" w:sz="4" w:space="0" w:color="auto"/>
            </w:tcBorders>
            <w:vAlign w:val="center"/>
          </w:tcPr>
          <w:p w14:paraId="3EED4A67" w14:textId="77777777" w:rsidR="00874AC5" w:rsidRPr="00874AC5" w:rsidRDefault="00874AC5" w:rsidP="00003A6E">
            <w:pPr>
              <w:keepNext/>
              <w:keepLines/>
              <w:spacing w:after="0" w:line="240" w:lineRule="auto"/>
              <w:jc w:val="center"/>
              <w:rPr>
                <w:rFonts w:ascii="Times New Roman" w:hAnsi="Times New Roman" w:cs="Times New Roman"/>
                <w:bCs/>
                <w:noProof/>
                <w:sz w:val="20"/>
                <w:szCs w:val="20"/>
                <w:lang w:val="en-US" w:eastAsia="lv-LV"/>
              </w:rPr>
            </w:pPr>
          </w:p>
        </w:tc>
        <w:tc>
          <w:tcPr>
            <w:tcW w:w="253" w:type="pct"/>
            <w:tcBorders>
              <w:top w:val="single" w:sz="4" w:space="0" w:color="auto"/>
              <w:left w:val="single" w:sz="4" w:space="0" w:color="auto"/>
              <w:bottom w:val="single" w:sz="4" w:space="0" w:color="auto"/>
              <w:right w:val="single" w:sz="4" w:space="0" w:color="auto"/>
            </w:tcBorders>
            <w:vAlign w:val="center"/>
          </w:tcPr>
          <w:p w14:paraId="304C1442" w14:textId="77777777" w:rsidR="00874AC5" w:rsidRPr="00874AC5" w:rsidRDefault="00874AC5" w:rsidP="00003A6E">
            <w:pPr>
              <w:keepNext/>
              <w:keepLines/>
              <w:spacing w:after="0" w:line="240" w:lineRule="auto"/>
              <w:jc w:val="center"/>
              <w:rPr>
                <w:rFonts w:ascii="Times New Roman" w:hAnsi="Times New Roman" w:cs="Times New Roman"/>
                <w:bCs/>
                <w:noProof/>
                <w:sz w:val="20"/>
                <w:szCs w:val="20"/>
                <w:lang w:val="en-US" w:eastAsia="lv-LV"/>
              </w:rPr>
            </w:pPr>
          </w:p>
        </w:tc>
      </w:tr>
      <w:tr w:rsidR="00874AC5" w:rsidRPr="00874AC5" w14:paraId="7FABAD9D" w14:textId="77777777" w:rsidTr="00003A6E">
        <w:trPr>
          <w:cantSplit/>
        </w:trPr>
        <w:tc>
          <w:tcPr>
            <w:tcW w:w="389" w:type="pct"/>
            <w:gridSpan w:val="2"/>
            <w:tcBorders>
              <w:top w:val="single" w:sz="4" w:space="0" w:color="auto"/>
              <w:left w:val="single" w:sz="4" w:space="0" w:color="auto"/>
              <w:bottom w:val="single" w:sz="4" w:space="0" w:color="auto"/>
              <w:right w:val="single" w:sz="4" w:space="0" w:color="auto"/>
            </w:tcBorders>
            <w:vAlign w:val="center"/>
            <w:hideMark/>
          </w:tcPr>
          <w:p w14:paraId="52D1B98F" w14:textId="77777777" w:rsidR="00874AC5" w:rsidRPr="00874AC5" w:rsidRDefault="00874AC5" w:rsidP="00003A6E">
            <w:pPr>
              <w:keepNext/>
              <w:keepLines/>
              <w:spacing w:after="0" w:line="240" w:lineRule="auto"/>
              <w:jc w:val="right"/>
              <w:rPr>
                <w:rFonts w:ascii="Times New Roman" w:hAnsi="Times New Roman"/>
                <w:noProof/>
                <w:sz w:val="20"/>
                <w:lang w:val="en-US"/>
              </w:rPr>
            </w:pPr>
            <w:r w:rsidRPr="00874AC5">
              <w:rPr>
                <w:rFonts w:ascii="Times New Roman" w:hAnsi="Times New Roman"/>
                <w:noProof/>
                <w:sz w:val="20"/>
                <w:lang w:val="en-US"/>
              </w:rPr>
              <w:t>Total</w:t>
            </w:r>
          </w:p>
        </w:tc>
        <w:tc>
          <w:tcPr>
            <w:tcW w:w="149" w:type="pct"/>
            <w:tcBorders>
              <w:top w:val="single" w:sz="4" w:space="0" w:color="auto"/>
              <w:left w:val="single" w:sz="4" w:space="0" w:color="auto"/>
              <w:bottom w:val="single" w:sz="4" w:space="0" w:color="auto"/>
              <w:right w:val="single" w:sz="4" w:space="0" w:color="auto"/>
            </w:tcBorders>
            <w:vAlign w:val="center"/>
            <w:hideMark/>
          </w:tcPr>
          <w:p w14:paraId="52C87226" w14:textId="77777777" w:rsidR="00874AC5" w:rsidRPr="00874AC5" w:rsidRDefault="00874AC5" w:rsidP="00003A6E">
            <w:pPr>
              <w:keepNext/>
              <w:keepLines/>
              <w:spacing w:after="0" w:line="240" w:lineRule="auto"/>
              <w:jc w:val="center"/>
              <w:rPr>
                <w:rFonts w:ascii="Times New Roman" w:hAnsi="Times New Roman"/>
                <w:caps/>
                <w:noProof/>
                <w:sz w:val="20"/>
                <w:lang w:val="en-US"/>
              </w:rPr>
            </w:pPr>
            <w:r w:rsidRPr="00874AC5">
              <w:rPr>
                <w:rFonts w:ascii="Times New Roman" w:hAnsi="Times New Roman"/>
                <w:caps/>
                <w:noProof/>
                <w:sz w:val="20"/>
                <w:lang w:val="en-US"/>
              </w:rPr>
              <w:t>x</w:t>
            </w:r>
          </w:p>
        </w:tc>
        <w:tc>
          <w:tcPr>
            <w:tcW w:w="190" w:type="pct"/>
            <w:tcBorders>
              <w:top w:val="single" w:sz="4" w:space="0" w:color="auto"/>
              <w:left w:val="single" w:sz="4" w:space="0" w:color="auto"/>
              <w:bottom w:val="single" w:sz="4" w:space="0" w:color="auto"/>
              <w:right w:val="single" w:sz="4" w:space="0" w:color="auto"/>
            </w:tcBorders>
            <w:vAlign w:val="center"/>
            <w:hideMark/>
          </w:tcPr>
          <w:p w14:paraId="6ECFF56B" w14:textId="77777777" w:rsidR="00874AC5" w:rsidRPr="00874AC5" w:rsidRDefault="00874AC5" w:rsidP="00003A6E">
            <w:pPr>
              <w:keepNext/>
              <w:keepLines/>
              <w:spacing w:after="0" w:line="240" w:lineRule="auto"/>
              <w:jc w:val="center"/>
              <w:rPr>
                <w:rFonts w:ascii="Times New Roman" w:hAnsi="Times New Roman"/>
                <w:caps/>
                <w:noProof/>
                <w:sz w:val="20"/>
                <w:lang w:val="en-US"/>
              </w:rPr>
            </w:pPr>
            <w:r w:rsidRPr="00874AC5">
              <w:rPr>
                <w:rFonts w:ascii="Times New Roman" w:hAnsi="Times New Roman"/>
                <w:caps/>
                <w:noProof/>
                <w:sz w:val="20"/>
                <w:lang w:val="en-US"/>
              </w:rPr>
              <w:t>x</w:t>
            </w:r>
          </w:p>
        </w:tc>
        <w:tc>
          <w:tcPr>
            <w:tcW w:w="190" w:type="pct"/>
            <w:tcBorders>
              <w:top w:val="single" w:sz="4" w:space="0" w:color="auto"/>
              <w:left w:val="single" w:sz="4" w:space="0" w:color="auto"/>
              <w:bottom w:val="single" w:sz="4" w:space="0" w:color="auto"/>
              <w:right w:val="single" w:sz="4" w:space="0" w:color="auto"/>
            </w:tcBorders>
            <w:vAlign w:val="center"/>
            <w:hideMark/>
          </w:tcPr>
          <w:p w14:paraId="3B06ED00" w14:textId="77777777" w:rsidR="00874AC5" w:rsidRPr="00874AC5" w:rsidRDefault="00874AC5" w:rsidP="00003A6E">
            <w:pPr>
              <w:keepNext/>
              <w:keepLines/>
              <w:spacing w:after="0" w:line="240" w:lineRule="auto"/>
              <w:jc w:val="center"/>
              <w:rPr>
                <w:rFonts w:ascii="Times New Roman" w:hAnsi="Times New Roman"/>
                <w:caps/>
                <w:noProof/>
                <w:sz w:val="20"/>
                <w:lang w:val="en-US"/>
              </w:rPr>
            </w:pPr>
            <w:r w:rsidRPr="00874AC5">
              <w:rPr>
                <w:rFonts w:ascii="Times New Roman" w:hAnsi="Times New Roman"/>
                <w:caps/>
                <w:noProof/>
                <w:sz w:val="20"/>
                <w:lang w:val="en-US"/>
              </w:rPr>
              <w:t>x</w:t>
            </w:r>
          </w:p>
        </w:tc>
        <w:tc>
          <w:tcPr>
            <w:tcW w:w="210" w:type="pct"/>
            <w:tcBorders>
              <w:top w:val="single" w:sz="4" w:space="0" w:color="auto"/>
              <w:left w:val="single" w:sz="4" w:space="0" w:color="auto"/>
              <w:bottom w:val="single" w:sz="4" w:space="0" w:color="auto"/>
              <w:right w:val="single" w:sz="4" w:space="0" w:color="auto"/>
            </w:tcBorders>
            <w:vAlign w:val="center"/>
          </w:tcPr>
          <w:p w14:paraId="13BEFED5"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277" w:type="pct"/>
            <w:tcBorders>
              <w:top w:val="single" w:sz="4" w:space="0" w:color="auto"/>
              <w:left w:val="single" w:sz="4" w:space="0" w:color="auto"/>
              <w:bottom w:val="single" w:sz="4" w:space="0" w:color="auto"/>
              <w:right w:val="single" w:sz="4" w:space="0" w:color="auto"/>
            </w:tcBorders>
            <w:vAlign w:val="center"/>
            <w:hideMark/>
          </w:tcPr>
          <w:p w14:paraId="2142DF16" w14:textId="77777777" w:rsidR="00874AC5" w:rsidRPr="00874AC5" w:rsidRDefault="00874AC5" w:rsidP="00003A6E">
            <w:pPr>
              <w:keepNext/>
              <w:keepLines/>
              <w:spacing w:after="0" w:line="240" w:lineRule="auto"/>
              <w:jc w:val="center"/>
              <w:rPr>
                <w:rFonts w:ascii="Times New Roman" w:hAnsi="Times New Roman"/>
                <w:caps/>
                <w:noProof/>
                <w:sz w:val="20"/>
                <w:lang w:val="en-US"/>
              </w:rPr>
            </w:pPr>
            <w:r w:rsidRPr="00874AC5">
              <w:rPr>
                <w:rFonts w:ascii="Times New Roman" w:hAnsi="Times New Roman"/>
                <w:caps/>
                <w:noProof/>
                <w:sz w:val="20"/>
                <w:lang w:val="en-US"/>
              </w:rPr>
              <w:t>x</w:t>
            </w:r>
          </w:p>
        </w:tc>
        <w:tc>
          <w:tcPr>
            <w:tcW w:w="204" w:type="pct"/>
            <w:tcBorders>
              <w:top w:val="single" w:sz="4" w:space="0" w:color="auto"/>
              <w:left w:val="single" w:sz="4" w:space="0" w:color="auto"/>
              <w:bottom w:val="single" w:sz="4" w:space="0" w:color="auto"/>
              <w:right w:val="single" w:sz="4" w:space="0" w:color="auto"/>
            </w:tcBorders>
            <w:vAlign w:val="center"/>
          </w:tcPr>
          <w:p w14:paraId="1D752131"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226" w:type="pct"/>
            <w:tcBorders>
              <w:top w:val="single" w:sz="4" w:space="0" w:color="auto"/>
              <w:left w:val="single" w:sz="4" w:space="0" w:color="auto"/>
              <w:bottom w:val="single" w:sz="4" w:space="0" w:color="auto"/>
              <w:right w:val="single" w:sz="4" w:space="0" w:color="auto"/>
            </w:tcBorders>
            <w:vAlign w:val="center"/>
          </w:tcPr>
          <w:p w14:paraId="3187123E"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230" w:type="pct"/>
            <w:tcBorders>
              <w:top w:val="single" w:sz="4" w:space="0" w:color="auto"/>
              <w:left w:val="single" w:sz="4" w:space="0" w:color="auto"/>
              <w:bottom w:val="single" w:sz="4" w:space="0" w:color="auto"/>
              <w:right w:val="single" w:sz="4" w:space="0" w:color="auto"/>
            </w:tcBorders>
            <w:vAlign w:val="center"/>
          </w:tcPr>
          <w:p w14:paraId="25D3AC44"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278" w:type="pct"/>
            <w:tcBorders>
              <w:top w:val="single" w:sz="4" w:space="0" w:color="auto"/>
              <w:left w:val="single" w:sz="4" w:space="0" w:color="auto"/>
              <w:bottom w:val="single" w:sz="4" w:space="0" w:color="auto"/>
              <w:right w:val="single" w:sz="4" w:space="0" w:color="auto"/>
            </w:tcBorders>
            <w:vAlign w:val="center"/>
          </w:tcPr>
          <w:p w14:paraId="44847B14"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215" w:type="pct"/>
            <w:tcBorders>
              <w:top w:val="single" w:sz="4" w:space="0" w:color="auto"/>
              <w:left w:val="single" w:sz="4" w:space="0" w:color="auto"/>
              <w:bottom w:val="single" w:sz="4" w:space="0" w:color="auto"/>
              <w:right w:val="single" w:sz="4" w:space="0" w:color="auto"/>
            </w:tcBorders>
            <w:vAlign w:val="center"/>
          </w:tcPr>
          <w:p w14:paraId="297287F5"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291" w:type="pct"/>
            <w:tcBorders>
              <w:top w:val="single" w:sz="4" w:space="0" w:color="auto"/>
              <w:left w:val="single" w:sz="4" w:space="0" w:color="auto"/>
              <w:bottom w:val="single" w:sz="4" w:space="0" w:color="auto"/>
              <w:right w:val="single" w:sz="4" w:space="0" w:color="auto"/>
            </w:tcBorders>
            <w:vAlign w:val="center"/>
          </w:tcPr>
          <w:p w14:paraId="29D685BE"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190" w:type="pct"/>
            <w:tcBorders>
              <w:top w:val="single" w:sz="4" w:space="0" w:color="auto"/>
              <w:left w:val="single" w:sz="4" w:space="0" w:color="auto"/>
              <w:bottom w:val="single" w:sz="4" w:space="0" w:color="auto"/>
              <w:right w:val="single" w:sz="4" w:space="0" w:color="auto"/>
            </w:tcBorders>
            <w:vAlign w:val="center"/>
          </w:tcPr>
          <w:p w14:paraId="25D5854B"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242" w:type="pct"/>
            <w:tcBorders>
              <w:top w:val="single" w:sz="4" w:space="0" w:color="auto"/>
              <w:left w:val="single" w:sz="4" w:space="0" w:color="auto"/>
              <w:bottom w:val="single" w:sz="4" w:space="0" w:color="auto"/>
              <w:right w:val="single" w:sz="4" w:space="0" w:color="auto"/>
            </w:tcBorders>
            <w:vAlign w:val="center"/>
          </w:tcPr>
          <w:p w14:paraId="0B675BBA"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188" w:type="pct"/>
            <w:tcBorders>
              <w:top w:val="single" w:sz="4" w:space="0" w:color="auto"/>
              <w:left w:val="single" w:sz="4" w:space="0" w:color="auto"/>
              <w:bottom w:val="single" w:sz="4" w:space="0" w:color="auto"/>
              <w:right w:val="single" w:sz="4" w:space="0" w:color="auto"/>
            </w:tcBorders>
            <w:vAlign w:val="center"/>
          </w:tcPr>
          <w:p w14:paraId="17369B01"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283" w:type="pct"/>
            <w:tcBorders>
              <w:top w:val="single" w:sz="4" w:space="0" w:color="auto"/>
              <w:left w:val="single" w:sz="4" w:space="0" w:color="auto"/>
              <w:bottom w:val="single" w:sz="4" w:space="0" w:color="auto"/>
              <w:right w:val="single" w:sz="4" w:space="0" w:color="auto"/>
            </w:tcBorders>
            <w:vAlign w:val="center"/>
          </w:tcPr>
          <w:p w14:paraId="24E54431"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272" w:type="pct"/>
            <w:tcBorders>
              <w:top w:val="single" w:sz="4" w:space="0" w:color="auto"/>
              <w:left w:val="single" w:sz="4" w:space="0" w:color="auto"/>
              <w:bottom w:val="single" w:sz="4" w:space="0" w:color="auto"/>
              <w:right w:val="single" w:sz="4" w:space="0" w:color="auto"/>
            </w:tcBorders>
            <w:vAlign w:val="center"/>
          </w:tcPr>
          <w:p w14:paraId="0A75C294"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333" w:type="pct"/>
            <w:tcBorders>
              <w:top w:val="single" w:sz="4" w:space="0" w:color="auto"/>
              <w:left w:val="single" w:sz="4" w:space="0" w:color="auto"/>
              <w:bottom w:val="single" w:sz="4" w:space="0" w:color="auto"/>
              <w:right w:val="single" w:sz="4" w:space="0" w:color="auto"/>
            </w:tcBorders>
            <w:vAlign w:val="center"/>
          </w:tcPr>
          <w:p w14:paraId="62B652C6"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272" w:type="pct"/>
            <w:tcBorders>
              <w:top w:val="single" w:sz="4" w:space="0" w:color="auto"/>
              <w:left w:val="single" w:sz="4" w:space="0" w:color="auto"/>
              <w:bottom w:val="single" w:sz="4" w:space="0" w:color="auto"/>
              <w:right w:val="single" w:sz="4" w:space="0" w:color="auto"/>
            </w:tcBorders>
            <w:vAlign w:val="center"/>
          </w:tcPr>
          <w:p w14:paraId="079259D0"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117" w:type="pct"/>
            <w:tcBorders>
              <w:top w:val="single" w:sz="4" w:space="0" w:color="auto"/>
              <w:left w:val="single" w:sz="4" w:space="0" w:color="auto"/>
              <w:bottom w:val="single" w:sz="4" w:space="0" w:color="auto"/>
              <w:right w:val="single" w:sz="4" w:space="0" w:color="auto"/>
            </w:tcBorders>
            <w:vAlign w:val="center"/>
          </w:tcPr>
          <w:p w14:paraId="148C38E9"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c>
          <w:tcPr>
            <w:tcW w:w="253" w:type="pct"/>
            <w:tcBorders>
              <w:top w:val="single" w:sz="4" w:space="0" w:color="auto"/>
              <w:left w:val="single" w:sz="4" w:space="0" w:color="auto"/>
              <w:bottom w:val="single" w:sz="4" w:space="0" w:color="auto"/>
              <w:right w:val="single" w:sz="4" w:space="0" w:color="auto"/>
            </w:tcBorders>
            <w:vAlign w:val="center"/>
          </w:tcPr>
          <w:p w14:paraId="62700CE6" w14:textId="77777777" w:rsidR="00874AC5" w:rsidRPr="00874AC5" w:rsidRDefault="00874AC5" w:rsidP="00003A6E">
            <w:pPr>
              <w:keepNext/>
              <w:keepLines/>
              <w:spacing w:after="0" w:line="240" w:lineRule="auto"/>
              <w:jc w:val="center"/>
              <w:rPr>
                <w:rFonts w:ascii="Times New Roman" w:hAnsi="Times New Roman" w:cs="Times New Roman"/>
                <w:noProof/>
                <w:sz w:val="20"/>
                <w:szCs w:val="20"/>
                <w:lang w:val="en-US" w:eastAsia="lv-LV"/>
              </w:rPr>
            </w:pPr>
          </w:p>
        </w:tc>
      </w:tr>
    </w:tbl>
    <w:p w14:paraId="78306CF9" w14:textId="77777777" w:rsidR="00874AC5" w:rsidRPr="00874AC5" w:rsidRDefault="00874AC5" w:rsidP="00874AC5">
      <w:pPr>
        <w:spacing w:after="0" w:line="240" w:lineRule="auto"/>
        <w:jc w:val="both"/>
        <w:rPr>
          <w:rFonts w:ascii="Times New Roman" w:eastAsia="Times New Roman" w:hAnsi="Times New Roman"/>
          <w:bCs/>
          <w:noProof/>
          <w:sz w:val="24"/>
          <w:szCs w:val="16"/>
          <w:lang w:val="en-US" w:eastAsia="lv-LV"/>
        </w:rPr>
      </w:pPr>
    </w:p>
    <w:p w14:paraId="74D17FEB"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Notes.</w:t>
      </w:r>
    </w:p>
    <w:p w14:paraId="24255721" w14:textId="77777777" w:rsidR="00874AC5" w:rsidRPr="00874AC5" w:rsidRDefault="00874AC5" w:rsidP="00874AC5">
      <w:pPr>
        <w:spacing w:after="0" w:line="240" w:lineRule="auto"/>
        <w:jc w:val="both"/>
        <w:rPr>
          <w:rFonts w:ascii="Times New Roman" w:hAnsi="Times New Roman"/>
          <w:bCs/>
          <w:noProof/>
          <w:sz w:val="24"/>
          <w:szCs w:val="16"/>
          <w:lang w:val="en-US"/>
        </w:rPr>
      </w:pPr>
      <w:r w:rsidRPr="00874AC5">
        <w:rPr>
          <w:rFonts w:ascii="Times New Roman" w:hAnsi="Times New Roman"/>
          <w:noProof/>
          <w:sz w:val="24"/>
          <w:vertAlign w:val="superscript"/>
          <w:lang w:val="en-US"/>
        </w:rPr>
        <w:t>1 </w:t>
      </w:r>
      <w:r w:rsidRPr="00874AC5">
        <w:rPr>
          <w:rFonts w:ascii="Times New Roman" w:hAnsi="Times New Roman"/>
          <w:noProof/>
          <w:sz w:val="24"/>
          <w:lang w:val="en-US"/>
        </w:rPr>
        <w:t>The application number that is indicated in the delivery document issued by the State Revenue Service on the basis of which excise duty stamps have been issued.</w:t>
      </w:r>
    </w:p>
    <w:p w14:paraId="478C5119" w14:textId="77777777" w:rsidR="00874AC5" w:rsidRPr="00874AC5" w:rsidRDefault="00874AC5" w:rsidP="00874AC5">
      <w:pPr>
        <w:spacing w:after="0" w:line="240" w:lineRule="auto"/>
        <w:jc w:val="both"/>
        <w:rPr>
          <w:rFonts w:ascii="Times New Roman" w:hAnsi="Times New Roman"/>
          <w:bCs/>
          <w:noProof/>
          <w:sz w:val="24"/>
          <w:szCs w:val="16"/>
          <w:lang w:val="en-US"/>
        </w:rPr>
      </w:pPr>
      <w:r w:rsidRPr="00874AC5">
        <w:rPr>
          <w:rFonts w:ascii="Times New Roman" w:hAnsi="Times New Roman"/>
          <w:noProof/>
          <w:sz w:val="24"/>
          <w:vertAlign w:val="superscript"/>
          <w:lang w:val="en-US"/>
        </w:rPr>
        <w:t>2 </w:t>
      </w:r>
      <w:r w:rsidRPr="00874AC5">
        <w:rPr>
          <w:rFonts w:ascii="Times New Roman" w:hAnsi="Times New Roman"/>
          <w:noProof/>
          <w:sz w:val="24"/>
          <w:lang w:val="en-US"/>
        </w:rPr>
        <w:t>Completed by the taxpayer if tobacco products marked with excise duty stamps which are subject to the duty suspension arrangement in accordance with Section 25 of the law On Excise Duties are received or brought out.</w:t>
      </w:r>
    </w:p>
    <w:p w14:paraId="6D100A31" w14:textId="77777777" w:rsidR="00874AC5" w:rsidRPr="00874AC5" w:rsidRDefault="00874AC5" w:rsidP="00874AC5">
      <w:pPr>
        <w:spacing w:after="0" w:line="240" w:lineRule="auto"/>
        <w:jc w:val="both"/>
        <w:rPr>
          <w:rFonts w:ascii="Times New Roman" w:hAnsi="Times New Roman"/>
          <w:bCs/>
          <w:noProof/>
          <w:sz w:val="24"/>
          <w:szCs w:val="16"/>
          <w:lang w:val="en-US"/>
        </w:rPr>
      </w:pPr>
      <w:r w:rsidRPr="00874AC5">
        <w:rPr>
          <w:rFonts w:ascii="Times New Roman" w:hAnsi="Times New Roman"/>
          <w:noProof/>
          <w:sz w:val="24"/>
          <w:vertAlign w:val="superscript"/>
          <w:lang w:val="en-US"/>
        </w:rPr>
        <w:t>3 </w:t>
      </w:r>
      <w:r w:rsidRPr="00874AC5">
        <w:rPr>
          <w:rFonts w:ascii="Times New Roman" w:hAnsi="Times New Roman"/>
          <w:noProof/>
          <w:sz w:val="24"/>
          <w:lang w:val="en-US"/>
        </w:rPr>
        <w:t>Excise duty stamps received from the State Revenue Service and tobacco products marked with excise duty stamps received from another taxpayer.</w:t>
      </w:r>
    </w:p>
    <w:p w14:paraId="1B63D90A" w14:textId="77777777" w:rsidR="00874AC5" w:rsidRPr="00874AC5" w:rsidRDefault="00874AC5" w:rsidP="00874AC5">
      <w:pPr>
        <w:spacing w:after="0" w:line="240" w:lineRule="auto"/>
        <w:jc w:val="both"/>
        <w:rPr>
          <w:rFonts w:ascii="Times New Roman" w:hAnsi="Times New Roman"/>
          <w:bCs/>
          <w:noProof/>
          <w:sz w:val="24"/>
          <w:szCs w:val="16"/>
          <w:lang w:val="en-US"/>
        </w:rPr>
      </w:pPr>
      <w:r w:rsidRPr="00874AC5">
        <w:rPr>
          <w:rFonts w:ascii="Times New Roman" w:hAnsi="Times New Roman"/>
          <w:noProof/>
          <w:sz w:val="24"/>
          <w:vertAlign w:val="superscript"/>
          <w:lang w:val="en-US"/>
        </w:rPr>
        <w:t>4 </w:t>
      </w:r>
      <w:r w:rsidRPr="00874AC5">
        <w:rPr>
          <w:rFonts w:ascii="Times New Roman" w:hAnsi="Times New Roman"/>
          <w:noProof/>
          <w:sz w:val="24"/>
          <w:lang w:val="en-US"/>
        </w:rPr>
        <w:t>The taxpayer shall indicate the number of the excise duty stamps for tobacco products received back during the taxation period that were released for consumption or released for free circulation.</w:t>
      </w:r>
    </w:p>
    <w:p w14:paraId="608A0303" w14:textId="77777777" w:rsidR="00874AC5" w:rsidRPr="00874AC5" w:rsidRDefault="00874AC5" w:rsidP="00874AC5">
      <w:pPr>
        <w:spacing w:after="0" w:line="240" w:lineRule="auto"/>
        <w:jc w:val="both"/>
        <w:rPr>
          <w:rFonts w:ascii="Times New Roman" w:hAnsi="Times New Roman"/>
          <w:bCs/>
          <w:noProof/>
          <w:sz w:val="24"/>
          <w:szCs w:val="16"/>
          <w:lang w:val="en-US"/>
        </w:rPr>
      </w:pPr>
      <w:r w:rsidRPr="00874AC5">
        <w:rPr>
          <w:rFonts w:ascii="Times New Roman" w:hAnsi="Times New Roman"/>
          <w:noProof/>
          <w:sz w:val="24"/>
          <w:vertAlign w:val="superscript"/>
          <w:lang w:val="en-US"/>
        </w:rPr>
        <w:t>5 </w:t>
      </w:r>
      <w:r w:rsidRPr="00874AC5">
        <w:rPr>
          <w:rFonts w:ascii="Times New Roman" w:hAnsi="Times New Roman"/>
          <w:noProof/>
          <w:sz w:val="24"/>
          <w:lang w:val="en-US"/>
        </w:rPr>
        <w:t>In accordance with the information of the State Revenue Service on the identified excise duty stamps during the taxation period.</w:t>
      </w:r>
    </w:p>
    <w:p w14:paraId="29A274A4" w14:textId="77777777" w:rsidR="00874AC5" w:rsidRPr="00874AC5" w:rsidRDefault="00874AC5" w:rsidP="00874AC5">
      <w:pPr>
        <w:spacing w:after="0" w:line="240" w:lineRule="auto"/>
        <w:jc w:val="both"/>
        <w:rPr>
          <w:rFonts w:ascii="Times New Roman" w:hAnsi="Times New Roman"/>
          <w:bCs/>
          <w:noProof/>
          <w:sz w:val="24"/>
          <w:szCs w:val="16"/>
          <w:lang w:val="en-US"/>
        </w:rPr>
      </w:pPr>
      <w:r w:rsidRPr="00874AC5">
        <w:rPr>
          <w:rFonts w:ascii="Times New Roman" w:hAnsi="Times New Roman"/>
          <w:noProof/>
          <w:sz w:val="24"/>
          <w:vertAlign w:val="superscript"/>
          <w:lang w:val="en-US"/>
        </w:rPr>
        <w:t>6 </w:t>
      </w:r>
      <w:r w:rsidRPr="00874AC5">
        <w:rPr>
          <w:rFonts w:ascii="Times New Roman" w:hAnsi="Times New Roman"/>
          <w:noProof/>
          <w:sz w:val="24"/>
          <w:lang w:val="en-US"/>
        </w:rPr>
        <w:t>In accordance with Section 21, Paragraph one and the second sentence of Section 27, Paragraph eleven of the law On Excise Duties.</w:t>
      </w:r>
    </w:p>
    <w:p w14:paraId="5861764B" w14:textId="77777777" w:rsidR="00874AC5" w:rsidRPr="00874AC5" w:rsidRDefault="00874AC5" w:rsidP="00874AC5">
      <w:pPr>
        <w:spacing w:after="0" w:line="240" w:lineRule="auto"/>
        <w:jc w:val="both"/>
        <w:rPr>
          <w:rFonts w:ascii="Times New Roman" w:hAnsi="Times New Roman"/>
          <w:bCs/>
          <w:noProof/>
          <w:sz w:val="24"/>
          <w:szCs w:val="16"/>
          <w:lang w:val="en-US"/>
        </w:rPr>
      </w:pPr>
      <w:r w:rsidRPr="00874AC5">
        <w:rPr>
          <w:rFonts w:ascii="Times New Roman" w:hAnsi="Times New Roman"/>
          <w:noProof/>
          <w:sz w:val="24"/>
          <w:vertAlign w:val="superscript"/>
          <w:lang w:val="en-US"/>
        </w:rPr>
        <w:t>7 </w:t>
      </w:r>
      <w:r w:rsidRPr="00874AC5">
        <w:rPr>
          <w:rFonts w:ascii="Times New Roman" w:hAnsi="Times New Roman"/>
          <w:noProof/>
          <w:sz w:val="24"/>
          <w:lang w:val="en-US"/>
        </w:rPr>
        <w:t>Lost excise duty stamps or such excise duty stamps for which the absence of any of the identification parameters (series, number, maximum retail selling price, or number of cigarettes in a package) has been established during the identification process.</w:t>
      </w:r>
    </w:p>
    <w:p w14:paraId="2E03F65C" w14:textId="77777777" w:rsidR="00874AC5" w:rsidRPr="00874AC5" w:rsidRDefault="00874AC5" w:rsidP="00874AC5">
      <w:pPr>
        <w:spacing w:after="0" w:line="240" w:lineRule="auto"/>
        <w:jc w:val="both"/>
        <w:rPr>
          <w:rFonts w:ascii="Times New Roman" w:hAnsi="Times New Roman"/>
          <w:bCs/>
          <w:noProof/>
          <w:sz w:val="24"/>
          <w:szCs w:val="16"/>
          <w:lang w:val="en-US"/>
        </w:rPr>
      </w:pPr>
      <w:r w:rsidRPr="00874AC5">
        <w:rPr>
          <w:rFonts w:ascii="Times New Roman" w:hAnsi="Times New Roman"/>
          <w:noProof/>
          <w:sz w:val="24"/>
          <w:vertAlign w:val="superscript"/>
          <w:lang w:val="en-US"/>
        </w:rPr>
        <w:t>8 </w:t>
      </w:r>
      <w:r w:rsidRPr="00874AC5">
        <w:rPr>
          <w:rFonts w:ascii="Times New Roman" w:hAnsi="Times New Roman"/>
          <w:noProof/>
          <w:sz w:val="24"/>
          <w:lang w:val="en-US"/>
        </w:rPr>
        <w:t>Completed by the taxpayer if, in accordance with Section 17, Paragraph one, Clause 2 of the law On Excise Duties, tobacco products are used for the determination of the quality of tobacco products or if excise duty stamps are used as a security element and the tobacco products marked with excise duty stamps are sold in duty-free shops, provided that the respective tobacco products are subject to exemption from excise duty in accordance with Section 20 and Section 21, Paragraph six of the law On Excise Duties.</w:t>
      </w:r>
    </w:p>
    <w:p w14:paraId="690EFC77" w14:textId="77777777" w:rsidR="00874AC5" w:rsidRPr="00874AC5" w:rsidRDefault="00874AC5" w:rsidP="00874AC5">
      <w:pPr>
        <w:pStyle w:val="ListParagraph"/>
        <w:ind w:left="0"/>
        <w:jc w:val="both"/>
        <w:rPr>
          <w:bCs/>
          <w:noProof/>
          <w:sz w:val="24"/>
          <w:szCs w:val="16"/>
          <w:lang w:val="en-US"/>
        </w:rPr>
      </w:pPr>
      <w:r w:rsidRPr="00874AC5">
        <w:rPr>
          <w:noProof/>
          <w:sz w:val="24"/>
          <w:vertAlign w:val="superscript"/>
          <w:lang w:val="en-US"/>
        </w:rPr>
        <w:t>9 </w:t>
      </w:r>
      <w:r w:rsidRPr="00874AC5">
        <w:rPr>
          <w:noProof/>
          <w:sz w:val="24"/>
          <w:lang w:val="en-US"/>
        </w:rPr>
        <w:t>The calculated excise duty for lost excise duty stamps and for unidentified excise duty stamps, and for the excise duty stamps for tobacco products released for consumption or released for free circulation, except for the excise duty for excise duty stamps for which it has been calculated in any of the preceding taxation periods in accordance with Section 23, Paragraph fourteen of the law On Excise Duties.</w:t>
      </w:r>
    </w:p>
    <w:p w14:paraId="7EF84149" w14:textId="77777777" w:rsidR="00874AC5" w:rsidRPr="00874AC5" w:rsidRDefault="00874AC5" w:rsidP="00874AC5">
      <w:pPr>
        <w:spacing w:after="0" w:line="240" w:lineRule="auto"/>
        <w:jc w:val="both"/>
        <w:rPr>
          <w:rFonts w:ascii="Times New Roman" w:hAnsi="Times New Roman"/>
          <w:bCs/>
          <w:noProof/>
          <w:sz w:val="24"/>
          <w:szCs w:val="16"/>
          <w:lang w:val="en-US" w:eastAsia="lv-LV"/>
        </w:rPr>
      </w:pPr>
    </w:p>
    <w:p w14:paraId="14ED887B" w14:textId="77777777" w:rsidR="00874AC5" w:rsidRPr="00874AC5" w:rsidRDefault="00874AC5" w:rsidP="00874AC5">
      <w:pPr>
        <w:keepNext/>
        <w:keepLines/>
        <w:spacing w:after="0" w:line="240" w:lineRule="auto"/>
        <w:jc w:val="right"/>
        <w:rPr>
          <w:rFonts w:ascii="Times New Roman" w:hAnsi="Times New Roman"/>
          <w:noProof/>
          <w:sz w:val="24"/>
          <w:lang w:val="en-US"/>
        </w:rPr>
      </w:pPr>
      <w:r w:rsidRPr="00874AC5">
        <w:rPr>
          <w:rFonts w:ascii="Times New Roman" w:hAnsi="Times New Roman"/>
          <w:noProof/>
          <w:sz w:val="24"/>
          <w:lang w:val="en-US"/>
        </w:rPr>
        <w:lastRenderedPageBreak/>
        <w:t>Table 2</w:t>
      </w:r>
    </w:p>
    <w:p w14:paraId="77998D01" w14:textId="77777777" w:rsidR="00874AC5" w:rsidRPr="00874AC5" w:rsidRDefault="00874AC5" w:rsidP="00874AC5">
      <w:pPr>
        <w:keepNext/>
        <w:keepLines/>
        <w:spacing w:after="0" w:line="240" w:lineRule="auto"/>
        <w:jc w:val="both"/>
        <w:rPr>
          <w:rFonts w:ascii="Times New Roman" w:hAnsi="Times New Roman"/>
          <w:bCs/>
          <w:noProof/>
          <w:sz w:val="24"/>
          <w:szCs w:val="16"/>
          <w:lang w:val="en-US" w:eastAsia="lv-LV"/>
        </w:rPr>
      </w:pPr>
    </w:p>
    <w:p w14:paraId="58C353A7" w14:textId="77777777" w:rsidR="00874AC5" w:rsidRPr="00874AC5" w:rsidRDefault="00874AC5" w:rsidP="00874AC5">
      <w:pPr>
        <w:keepNext/>
        <w:keepLines/>
        <w:spacing w:after="0" w:line="240" w:lineRule="auto"/>
        <w:jc w:val="both"/>
        <w:rPr>
          <w:rFonts w:ascii="Times New Roman" w:hAnsi="Times New Roman"/>
          <w:noProof/>
          <w:sz w:val="24"/>
          <w:lang w:val="en-US"/>
        </w:rPr>
      </w:pPr>
      <w:r w:rsidRPr="00874AC5">
        <w:rPr>
          <w:rFonts w:ascii="Times New Roman" w:hAnsi="Times New Roman"/>
          <w:noProof/>
          <w:sz w:val="24"/>
          <w:lang w:val="en-US"/>
        </w:rPr>
        <w:t>Itemised list of Table 1, column 15 “Excise duty stamps which are subject to the payment of the excise duty” and column 16 “Excise duty stamps for which the excise duty has been paid in any of the preceding taxation periods”</w:t>
      </w:r>
    </w:p>
    <w:p w14:paraId="586D03E9" w14:textId="77777777" w:rsidR="00874AC5" w:rsidRPr="00874AC5" w:rsidRDefault="00874AC5" w:rsidP="00874AC5">
      <w:pPr>
        <w:spacing w:after="0" w:line="240" w:lineRule="auto"/>
        <w:jc w:val="both"/>
        <w:rPr>
          <w:rFonts w:ascii="Times New Roman" w:hAnsi="Times New Roman"/>
          <w:bCs/>
          <w:noProof/>
          <w:sz w:val="24"/>
          <w:szCs w:val="16"/>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8"/>
        <w:gridCol w:w="2664"/>
        <w:gridCol w:w="3218"/>
        <w:gridCol w:w="2126"/>
        <w:gridCol w:w="2941"/>
        <w:gridCol w:w="2743"/>
      </w:tblGrid>
      <w:tr w:rsidR="00874AC5" w:rsidRPr="00874AC5" w14:paraId="54FED4D9" w14:textId="77777777" w:rsidTr="00003A6E">
        <w:tc>
          <w:tcPr>
            <w:tcW w:w="298" w:type="pct"/>
            <w:vMerge w:val="restart"/>
            <w:tcBorders>
              <w:top w:val="single" w:sz="4" w:space="0" w:color="auto"/>
              <w:left w:val="single" w:sz="4" w:space="0" w:color="auto"/>
              <w:bottom w:val="single" w:sz="4" w:space="0" w:color="auto"/>
              <w:right w:val="single" w:sz="4" w:space="0" w:color="auto"/>
            </w:tcBorders>
            <w:vAlign w:val="center"/>
            <w:hideMark/>
          </w:tcPr>
          <w:p w14:paraId="693BDE1B"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No.</w:t>
            </w:r>
          </w:p>
        </w:tc>
        <w:tc>
          <w:tcPr>
            <w:tcW w:w="915" w:type="pct"/>
            <w:vMerge w:val="restart"/>
            <w:tcBorders>
              <w:top w:val="single" w:sz="4" w:space="0" w:color="auto"/>
              <w:left w:val="single" w:sz="4" w:space="0" w:color="auto"/>
              <w:bottom w:val="single" w:sz="4" w:space="0" w:color="auto"/>
              <w:right w:val="single" w:sz="4" w:space="0" w:color="auto"/>
            </w:tcBorders>
            <w:vAlign w:val="center"/>
            <w:hideMark/>
          </w:tcPr>
          <w:p w14:paraId="38C49131"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Number corresponding to the tobacco product</w:t>
            </w:r>
          </w:p>
        </w:tc>
        <w:tc>
          <w:tcPr>
            <w:tcW w:w="2845" w:type="pct"/>
            <w:gridSpan w:val="3"/>
            <w:tcBorders>
              <w:top w:val="single" w:sz="4" w:space="0" w:color="auto"/>
              <w:left w:val="single" w:sz="4" w:space="0" w:color="auto"/>
              <w:bottom w:val="single" w:sz="4" w:space="0" w:color="auto"/>
              <w:right w:val="single" w:sz="4" w:space="0" w:color="auto"/>
            </w:tcBorders>
            <w:noWrap/>
            <w:vAlign w:val="bottom"/>
            <w:hideMark/>
          </w:tcPr>
          <w:p w14:paraId="6802E767"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Cigarette</w:t>
            </w:r>
          </w:p>
        </w:tc>
        <w:tc>
          <w:tcPr>
            <w:tcW w:w="942" w:type="pct"/>
            <w:vMerge w:val="restart"/>
            <w:tcBorders>
              <w:top w:val="single" w:sz="4" w:space="0" w:color="auto"/>
              <w:left w:val="single" w:sz="4" w:space="0" w:color="auto"/>
              <w:bottom w:val="single" w:sz="4" w:space="0" w:color="auto"/>
              <w:right w:val="single" w:sz="4" w:space="0" w:color="auto"/>
            </w:tcBorders>
            <w:vAlign w:val="center"/>
            <w:hideMark/>
          </w:tcPr>
          <w:p w14:paraId="52745C1E"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Number of excise duty stamps (pieces)</w:t>
            </w:r>
          </w:p>
        </w:tc>
      </w:tr>
      <w:tr w:rsidR="00874AC5" w:rsidRPr="00874AC5" w14:paraId="1F36DE61" w14:textId="77777777" w:rsidTr="00003A6E">
        <w:tc>
          <w:tcPr>
            <w:tcW w:w="298" w:type="pct"/>
            <w:vMerge/>
            <w:tcBorders>
              <w:top w:val="single" w:sz="4" w:space="0" w:color="auto"/>
              <w:left w:val="single" w:sz="4" w:space="0" w:color="auto"/>
              <w:bottom w:val="single" w:sz="4" w:space="0" w:color="auto"/>
              <w:right w:val="single" w:sz="4" w:space="0" w:color="auto"/>
            </w:tcBorders>
            <w:vAlign w:val="center"/>
            <w:hideMark/>
          </w:tcPr>
          <w:p w14:paraId="4F385C87" w14:textId="77777777" w:rsidR="00874AC5" w:rsidRPr="00874AC5" w:rsidRDefault="00874AC5" w:rsidP="00003A6E">
            <w:pPr>
              <w:spacing w:after="0" w:line="240" w:lineRule="auto"/>
              <w:jc w:val="center"/>
              <w:rPr>
                <w:rFonts w:ascii="Times New Roman" w:eastAsia="Times New Roman" w:hAnsi="Times New Roman" w:cs="Times New Roman"/>
                <w:noProof/>
                <w:sz w:val="24"/>
                <w:szCs w:val="16"/>
                <w:lang w:val="en-US" w:eastAsia="lv-LV"/>
              </w:rPr>
            </w:pPr>
          </w:p>
        </w:tc>
        <w:tc>
          <w:tcPr>
            <w:tcW w:w="915" w:type="pct"/>
            <w:vMerge/>
            <w:tcBorders>
              <w:top w:val="single" w:sz="4" w:space="0" w:color="auto"/>
              <w:left w:val="single" w:sz="4" w:space="0" w:color="auto"/>
              <w:bottom w:val="single" w:sz="4" w:space="0" w:color="auto"/>
              <w:right w:val="single" w:sz="4" w:space="0" w:color="auto"/>
            </w:tcBorders>
            <w:vAlign w:val="center"/>
            <w:hideMark/>
          </w:tcPr>
          <w:p w14:paraId="40427CC3" w14:textId="77777777" w:rsidR="00874AC5" w:rsidRPr="00874AC5" w:rsidRDefault="00874AC5" w:rsidP="00003A6E">
            <w:pPr>
              <w:spacing w:after="0" w:line="240" w:lineRule="auto"/>
              <w:jc w:val="center"/>
              <w:rPr>
                <w:rFonts w:ascii="Times New Roman" w:eastAsia="Times New Roman" w:hAnsi="Times New Roman" w:cs="Times New Roman"/>
                <w:noProof/>
                <w:sz w:val="24"/>
                <w:szCs w:val="16"/>
                <w:lang w:val="en-US" w:eastAsia="lv-LV"/>
              </w:rPr>
            </w:pPr>
          </w:p>
        </w:tc>
        <w:tc>
          <w:tcPr>
            <w:tcW w:w="1105" w:type="pct"/>
            <w:tcBorders>
              <w:top w:val="single" w:sz="4" w:space="0" w:color="auto"/>
              <w:left w:val="single" w:sz="4" w:space="0" w:color="auto"/>
              <w:bottom w:val="single" w:sz="4" w:space="0" w:color="auto"/>
              <w:right w:val="single" w:sz="4" w:space="0" w:color="auto"/>
            </w:tcBorders>
            <w:vAlign w:val="center"/>
            <w:hideMark/>
          </w:tcPr>
          <w:p w14:paraId="51B916E3"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maximum retail selling price (EUR)</w:t>
            </w:r>
          </w:p>
        </w:tc>
        <w:tc>
          <w:tcPr>
            <w:tcW w:w="730" w:type="pct"/>
            <w:tcBorders>
              <w:top w:val="single" w:sz="4" w:space="0" w:color="auto"/>
              <w:left w:val="single" w:sz="4" w:space="0" w:color="auto"/>
              <w:bottom w:val="single" w:sz="4" w:space="0" w:color="auto"/>
              <w:right w:val="single" w:sz="4" w:space="0" w:color="auto"/>
            </w:tcBorders>
            <w:vAlign w:val="center"/>
            <w:hideMark/>
          </w:tcPr>
          <w:p w14:paraId="44AFD855"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number in a package (pieces)</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90B14DD"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name</w:t>
            </w:r>
          </w:p>
        </w:tc>
        <w:tc>
          <w:tcPr>
            <w:tcW w:w="942" w:type="pct"/>
            <w:vMerge/>
            <w:tcBorders>
              <w:top w:val="single" w:sz="4" w:space="0" w:color="auto"/>
              <w:left w:val="single" w:sz="4" w:space="0" w:color="auto"/>
              <w:bottom w:val="single" w:sz="4" w:space="0" w:color="auto"/>
              <w:right w:val="single" w:sz="4" w:space="0" w:color="auto"/>
            </w:tcBorders>
            <w:vAlign w:val="center"/>
            <w:hideMark/>
          </w:tcPr>
          <w:p w14:paraId="292C2FEA" w14:textId="77777777" w:rsidR="00874AC5" w:rsidRPr="00874AC5" w:rsidRDefault="00874AC5" w:rsidP="00003A6E">
            <w:pPr>
              <w:spacing w:after="0" w:line="240" w:lineRule="auto"/>
              <w:jc w:val="center"/>
              <w:rPr>
                <w:rFonts w:ascii="Times New Roman" w:eastAsia="Times New Roman" w:hAnsi="Times New Roman" w:cs="Times New Roman"/>
                <w:noProof/>
                <w:sz w:val="24"/>
                <w:szCs w:val="16"/>
                <w:lang w:val="en-US" w:eastAsia="lv-LV"/>
              </w:rPr>
            </w:pPr>
          </w:p>
        </w:tc>
      </w:tr>
      <w:tr w:rsidR="00874AC5" w:rsidRPr="00874AC5" w14:paraId="69914381" w14:textId="77777777" w:rsidTr="00003A6E">
        <w:tc>
          <w:tcPr>
            <w:tcW w:w="298" w:type="pct"/>
            <w:tcBorders>
              <w:top w:val="single" w:sz="4" w:space="0" w:color="auto"/>
              <w:left w:val="single" w:sz="4" w:space="0" w:color="auto"/>
              <w:bottom w:val="single" w:sz="4" w:space="0" w:color="auto"/>
              <w:right w:val="single" w:sz="4" w:space="0" w:color="auto"/>
            </w:tcBorders>
            <w:noWrap/>
            <w:vAlign w:val="bottom"/>
            <w:hideMark/>
          </w:tcPr>
          <w:p w14:paraId="16FDF5D3"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1</w:t>
            </w:r>
          </w:p>
        </w:tc>
        <w:tc>
          <w:tcPr>
            <w:tcW w:w="915" w:type="pct"/>
            <w:tcBorders>
              <w:top w:val="single" w:sz="4" w:space="0" w:color="auto"/>
              <w:left w:val="single" w:sz="4" w:space="0" w:color="auto"/>
              <w:bottom w:val="single" w:sz="4" w:space="0" w:color="auto"/>
              <w:right w:val="single" w:sz="4" w:space="0" w:color="auto"/>
            </w:tcBorders>
            <w:noWrap/>
            <w:vAlign w:val="bottom"/>
            <w:hideMark/>
          </w:tcPr>
          <w:p w14:paraId="27CC572D"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2</w:t>
            </w:r>
          </w:p>
        </w:tc>
        <w:tc>
          <w:tcPr>
            <w:tcW w:w="1105" w:type="pct"/>
            <w:tcBorders>
              <w:top w:val="single" w:sz="4" w:space="0" w:color="auto"/>
              <w:left w:val="single" w:sz="4" w:space="0" w:color="auto"/>
              <w:bottom w:val="single" w:sz="4" w:space="0" w:color="auto"/>
              <w:right w:val="single" w:sz="4" w:space="0" w:color="auto"/>
            </w:tcBorders>
            <w:noWrap/>
            <w:vAlign w:val="bottom"/>
            <w:hideMark/>
          </w:tcPr>
          <w:p w14:paraId="653923AD"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3</w:t>
            </w:r>
          </w:p>
        </w:tc>
        <w:tc>
          <w:tcPr>
            <w:tcW w:w="730" w:type="pct"/>
            <w:tcBorders>
              <w:top w:val="single" w:sz="4" w:space="0" w:color="auto"/>
              <w:left w:val="single" w:sz="4" w:space="0" w:color="auto"/>
              <w:bottom w:val="single" w:sz="4" w:space="0" w:color="auto"/>
              <w:right w:val="single" w:sz="4" w:space="0" w:color="auto"/>
            </w:tcBorders>
            <w:noWrap/>
            <w:vAlign w:val="bottom"/>
            <w:hideMark/>
          </w:tcPr>
          <w:p w14:paraId="5C1A84E1"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4</w:t>
            </w:r>
          </w:p>
        </w:tc>
        <w:tc>
          <w:tcPr>
            <w:tcW w:w="1010" w:type="pct"/>
            <w:tcBorders>
              <w:top w:val="single" w:sz="4" w:space="0" w:color="auto"/>
              <w:left w:val="single" w:sz="4" w:space="0" w:color="auto"/>
              <w:bottom w:val="single" w:sz="4" w:space="0" w:color="auto"/>
              <w:right w:val="single" w:sz="4" w:space="0" w:color="auto"/>
            </w:tcBorders>
            <w:noWrap/>
            <w:vAlign w:val="bottom"/>
            <w:hideMark/>
          </w:tcPr>
          <w:p w14:paraId="00688E33"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5</w:t>
            </w:r>
          </w:p>
        </w:tc>
        <w:tc>
          <w:tcPr>
            <w:tcW w:w="942" w:type="pct"/>
            <w:tcBorders>
              <w:top w:val="single" w:sz="4" w:space="0" w:color="auto"/>
              <w:left w:val="single" w:sz="4" w:space="0" w:color="auto"/>
              <w:bottom w:val="single" w:sz="4" w:space="0" w:color="auto"/>
              <w:right w:val="single" w:sz="4" w:space="0" w:color="auto"/>
            </w:tcBorders>
            <w:noWrap/>
            <w:vAlign w:val="bottom"/>
            <w:hideMark/>
          </w:tcPr>
          <w:p w14:paraId="4623E191" w14:textId="77777777" w:rsidR="00874AC5" w:rsidRPr="00874AC5" w:rsidRDefault="00874AC5" w:rsidP="00003A6E">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6</w:t>
            </w:r>
          </w:p>
        </w:tc>
      </w:tr>
      <w:tr w:rsidR="00874AC5" w:rsidRPr="00874AC5" w14:paraId="3C206645" w14:textId="77777777" w:rsidTr="00003A6E">
        <w:tc>
          <w:tcPr>
            <w:tcW w:w="298" w:type="pct"/>
            <w:tcBorders>
              <w:top w:val="single" w:sz="4" w:space="0" w:color="auto"/>
              <w:left w:val="single" w:sz="4" w:space="0" w:color="auto"/>
              <w:bottom w:val="single" w:sz="4" w:space="0" w:color="auto"/>
              <w:right w:val="single" w:sz="4" w:space="0" w:color="auto"/>
            </w:tcBorders>
            <w:noWrap/>
            <w:vAlign w:val="bottom"/>
          </w:tcPr>
          <w:p w14:paraId="04D78D33" w14:textId="77777777" w:rsidR="00874AC5" w:rsidRPr="00874AC5" w:rsidRDefault="00874AC5" w:rsidP="00003A6E">
            <w:pPr>
              <w:spacing w:after="0" w:line="240" w:lineRule="auto"/>
              <w:jc w:val="center"/>
              <w:rPr>
                <w:rFonts w:ascii="Times New Roman" w:hAnsi="Times New Roman"/>
                <w:noProof/>
                <w:sz w:val="24"/>
                <w:szCs w:val="16"/>
                <w:lang w:val="en-US" w:eastAsia="lv-LV"/>
              </w:rPr>
            </w:pPr>
          </w:p>
        </w:tc>
        <w:tc>
          <w:tcPr>
            <w:tcW w:w="915" w:type="pct"/>
            <w:tcBorders>
              <w:top w:val="single" w:sz="4" w:space="0" w:color="auto"/>
              <w:left w:val="single" w:sz="4" w:space="0" w:color="auto"/>
              <w:bottom w:val="single" w:sz="4" w:space="0" w:color="auto"/>
              <w:right w:val="single" w:sz="4" w:space="0" w:color="auto"/>
            </w:tcBorders>
            <w:noWrap/>
            <w:vAlign w:val="bottom"/>
          </w:tcPr>
          <w:p w14:paraId="5C508F21" w14:textId="77777777" w:rsidR="00874AC5" w:rsidRPr="00874AC5" w:rsidRDefault="00874AC5" w:rsidP="00003A6E">
            <w:pPr>
              <w:spacing w:after="0" w:line="240" w:lineRule="auto"/>
              <w:jc w:val="center"/>
              <w:rPr>
                <w:rFonts w:ascii="Times New Roman" w:hAnsi="Times New Roman"/>
                <w:noProof/>
                <w:sz w:val="24"/>
                <w:szCs w:val="16"/>
                <w:lang w:val="en-US" w:eastAsia="lv-LV"/>
              </w:rPr>
            </w:pPr>
          </w:p>
        </w:tc>
        <w:tc>
          <w:tcPr>
            <w:tcW w:w="1105" w:type="pct"/>
            <w:tcBorders>
              <w:top w:val="single" w:sz="4" w:space="0" w:color="auto"/>
              <w:left w:val="single" w:sz="4" w:space="0" w:color="auto"/>
              <w:bottom w:val="single" w:sz="4" w:space="0" w:color="auto"/>
              <w:right w:val="single" w:sz="4" w:space="0" w:color="auto"/>
            </w:tcBorders>
            <w:noWrap/>
            <w:vAlign w:val="bottom"/>
          </w:tcPr>
          <w:p w14:paraId="198FC845" w14:textId="77777777" w:rsidR="00874AC5" w:rsidRPr="00874AC5" w:rsidRDefault="00874AC5" w:rsidP="00003A6E">
            <w:pPr>
              <w:spacing w:after="0" w:line="240" w:lineRule="auto"/>
              <w:jc w:val="center"/>
              <w:rPr>
                <w:rFonts w:ascii="Times New Roman" w:hAnsi="Times New Roman"/>
                <w:noProof/>
                <w:sz w:val="24"/>
                <w:szCs w:val="16"/>
                <w:lang w:val="en-US" w:eastAsia="lv-LV"/>
              </w:rPr>
            </w:pPr>
          </w:p>
        </w:tc>
        <w:tc>
          <w:tcPr>
            <w:tcW w:w="730" w:type="pct"/>
            <w:tcBorders>
              <w:top w:val="single" w:sz="4" w:space="0" w:color="auto"/>
              <w:left w:val="single" w:sz="4" w:space="0" w:color="auto"/>
              <w:bottom w:val="single" w:sz="4" w:space="0" w:color="auto"/>
              <w:right w:val="single" w:sz="4" w:space="0" w:color="auto"/>
            </w:tcBorders>
            <w:noWrap/>
            <w:vAlign w:val="bottom"/>
          </w:tcPr>
          <w:p w14:paraId="3C02CC65" w14:textId="77777777" w:rsidR="00874AC5" w:rsidRPr="00874AC5" w:rsidRDefault="00874AC5" w:rsidP="00003A6E">
            <w:pPr>
              <w:spacing w:after="0" w:line="240" w:lineRule="auto"/>
              <w:jc w:val="center"/>
              <w:rPr>
                <w:rFonts w:ascii="Times New Roman" w:hAnsi="Times New Roman"/>
                <w:noProof/>
                <w:sz w:val="24"/>
                <w:szCs w:val="16"/>
                <w:lang w:val="en-US" w:eastAsia="lv-LV"/>
              </w:rPr>
            </w:pPr>
          </w:p>
        </w:tc>
        <w:tc>
          <w:tcPr>
            <w:tcW w:w="1010" w:type="pct"/>
            <w:tcBorders>
              <w:top w:val="single" w:sz="4" w:space="0" w:color="auto"/>
              <w:left w:val="single" w:sz="4" w:space="0" w:color="auto"/>
              <w:bottom w:val="single" w:sz="4" w:space="0" w:color="auto"/>
              <w:right w:val="single" w:sz="4" w:space="0" w:color="auto"/>
            </w:tcBorders>
            <w:noWrap/>
            <w:vAlign w:val="bottom"/>
          </w:tcPr>
          <w:p w14:paraId="5268038D" w14:textId="77777777" w:rsidR="00874AC5" w:rsidRPr="00874AC5" w:rsidRDefault="00874AC5" w:rsidP="00003A6E">
            <w:pPr>
              <w:spacing w:after="0" w:line="240" w:lineRule="auto"/>
              <w:jc w:val="center"/>
              <w:rPr>
                <w:rFonts w:ascii="Times New Roman" w:hAnsi="Times New Roman"/>
                <w:noProof/>
                <w:sz w:val="24"/>
                <w:szCs w:val="16"/>
                <w:lang w:val="en-US" w:eastAsia="lv-LV"/>
              </w:rPr>
            </w:pPr>
          </w:p>
        </w:tc>
        <w:tc>
          <w:tcPr>
            <w:tcW w:w="942" w:type="pct"/>
            <w:tcBorders>
              <w:top w:val="single" w:sz="4" w:space="0" w:color="auto"/>
              <w:left w:val="single" w:sz="4" w:space="0" w:color="auto"/>
              <w:bottom w:val="single" w:sz="4" w:space="0" w:color="auto"/>
              <w:right w:val="single" w:sz="4" w:space="0" w:color="auto"/>
            </w:tcBorders>
            <w:noWrap/>
            <w:vAlign w:val="bottom"/>
          </w:tcPr>
          <w:p w14:paraId="7B5D0F49" w14:textId="77777777" w:rsidR="00874AC5" w:rsidRPr="00874AC5" w:rsidRDefault="00874AC5" w:rsidP="00003A6E">
            <w:pPr>
              <w:spacing w:after="0" w:line="240" w:lineRule="auto"/>
              <w:jc w:val="center"/>
              <w:rPr>
                <w:rFonts w:ascii="Times New Roman" w:hAnsi="Times New Roman"/>
                <w:noProof/>
                <w:sz w:val="24"/>
                <w:szCs w:val="16"/>
                <w:lang w:val="en-US" w:eastAsia="lv-LV"/>
              </w:rPr>
            </w:pPr>
          </w:p>
        </w:tc>
      </w:tr>
      <w:tr w:rsidR="00874AC5" w:rsidRPr="00874AC5" w14:paraId="38082A1F" w14:textId="77777777" w:rsidTr="00003A6E">
        <w:tc>
          <w:tcPr>
            <w:tcW w:w="298" w:type="pct"/>
            <w:tcBorders>
              <w:top w:val="single" w:sz="4" w:space="0" w:color="auto"/>
              <w:left w:val="single" w:sz="4" w:space="0" w:color="auto"/>
              <w:bottom w:val="single" w:sz="4" w:space="0" w:color="auto"/>
              <w:right w:val="single" w:sz="4" w:space="0" w:color="auto"/>
            </w:tcBorders>
            <w:noWrap/>
            <w:vAlign w:val="bottom"/>
          </w:tcPr>
          <w:p w14:paraId="42003D8F" w14:textId="77777777" w:rsidR="00874AC5" w:rsidRPr="00874AC5" w:rsidRDefault="00874AC5" w:rsidP="00003A6E">
            <w:pPr>
              <w:spacing w:after="0" w:line="240" w:lineRule="auto"/>
              <w:jc w:val="center"/>
              <w:rPr>
                <w:rFonts w:ascii="Times New Roman" w:hAnsi="Times New Roman"/>
                <w:noProof/>
                <w:sz w:val="24"/>
                <w:szCs w:val="16"/>
                <w:lang w:val="en-US" w:eastAsia="lv-LV"/>
              </w:rPr>
            </w:pPr>
          </w:p>
        </w:tc>
        <w:tc>
          <w:tcPr>
            <w:tcW w:w="915" w:type="pct"/>
            <w:tcBorders>
              <w:top w:val="single" w:sz="4" w:space="0" w:color="auto"/>
              <w:left w:val="single" w:sz="4" w:space="0" w:color="auto"/>
              <w:bottom w:val="single" w:sz="4" w:space="0" w:color="auto"/>
              <w:right w:val="single" w:sz="4" w:space="0" w:color="auto"/>
            </w:tcBorders>
            <w:noWrap/>
            <w:vAlign w:val="bottom"/>
          </w:tcPr>
          <w:p w14:paraId="1E465E49" w14:textId="77777777" w:rsidR="00874AC5" w:rsidRPr="00874AC5" w:rsidRDefault="00874AC5" w:rsidP="00003A6E">
            <w:pPr>
              <w:spacing w:after="0" w:line="240" w:lineRule="auto"/>
              <w:jc w:val="center"/>
              <w:rPr>
                <w:rFonts w:ascii="Times New Roman" w:hAnsi="Times New Roman"/>
                <w:noProof/>
                <w:sz w:val="24"/>
                <w:szCs w:val="16"/>
                <w:lang w:val="en-US" w:eastAsia="lv-LV"/>
              </w:rPr>
            </w:pPr>
          </w:p>
        </w:tc>
        <w:tc>
          <w:tcPr>
            <w:tcW w:w="1105" w:type="pct"/>
            <w:tcBorders>
              <w:top w:val="single" w:sz="4" w:space="0" w:color="auto"/>
              <w:left w:val="single" w:sz="4" w:space="0" w:color="auto"/>
              <w:bottom w:val="single" w:sz="4" w:space="0" w:color="auto"/>
              <w:right w:val="single" w:sz="4" w:space="0" w:color="auto"/>
            </w:tcBorders>
            <w:noWrap/>
            <w:vAlign w:val="bottom"/>
          </w:tcPr>
          <w:p w14:paraId="0C9BC700" w14:textId="77777777" w:rsidR="00874AC5" w:rsidRPr="00874AC5" w:rsidRDefault="00874AC5" w:rsidP="00003A6E">
            <w:pPr>
              <w:spacing w:after="0" w:line="240" w:lineRule="auto"/>
              <w:jc w:val="center"/>
              <w:rPr>
                <w:rFonts w:ascii="Times New Roman" w:hAnsi="Times New Roman"/>
                <w:noProof/>
                <w:sz w:val="24"/>
                <w:szCs w:val="16"/>
                <w:lang w:val="en-US" w:eastAsia="lv-LV"/>
              </w:rPr>
            </w:pPr>
          </w:p>
        </w:tc>
        <w:tc>
          <w:tcPr>
            <w:tcW w:w="730" w:type="pct"/>
            <w:tcBorders>
              <w:top w:val="single" w:sz="4" w:space="0" w:color="auto"/>
              <w:left w:val="single" w:sz="4" w:space="0" w:color="auto"/>
              <w:bottom w:val="single" w:sz="4" w:space="0" w:color="auto"/>
              <w:right w:val="single" w:sz="4" w:space="0" w:color="auto"/>
            </w:tcBorders>
            <w:noWrap/>
            <w:vAlign w:val="bottom"/>
          </w:tcPr>
          <w:p w14:paraId="4F2E127B" w14:textId="77777777" w:rsidR="00874AC5" w:rsidRPr="00874AC5" w:rsidRDefault="00874AC5" w:rsidP="00003A6E">
            <w:pPr>
              <w:spacing w:after="0" w:line="240" w:lineRule="auto"/>
              <w:jc w:val="center"/>
              <w:rPr>
                <w:rFonts w:ascii="Times New Roman" w:hAnsi="Times New Roman"/>
                <w:noProof/>
                <w:sz w:val="24"/>
                <w:szCs w:val="16"/>
                <w:lang w:val="en-US" w:eastAsia="lv-LV"/>
              </w:rPr>
            </w:pPr>
          </w:p>
        </w:tc>
        <w:tc>
          <w:tcPr>
            <w:tcW w:w="1010" w:type="pct"/>
            <w:tcBorders>
              <w:top w:val="single" w:sz="4" w:space="0" w:color="auto"/>
              <w:left w:val="single" w:sz="4" w:space="0" w:color="auto"/>
              <w:bottom w:val="single" w:sz="4" w:space="0" w:color="auto"/>
              <w:right w:val="single" w:sz="4" w:space="0" w:color="auto"/>
            </w:tcBorders>
            <w:noWrap/>
            <w:vAlign w:val="bottom"/>
          </w:tcPr>
          <w:p w14:paraId="3587DD77" w14:textId="77777777" w:rsidR="00874AC5" w:rsidRPr="00874AC5" w:rsidRDefault="00874AC5" w:rsidP="00003A6E">
            <w:pPr>
              <w:spacing w:after="0" w:line="240" w:lineRule="auto"/>
              <w:jc w:val="center"/>
              <w:rPr>
                <w:rFonts w:ascii="Times New Roman" w:hAnsi="Times New Roman"/>
                <w:noProof/>
                <w:sz w:val="24"/>
                <w:szCs w:val="16"/>
                <w:lang w:val="en-US" w:eastAsia="lv-LV"/>
              </w:rPr>
            </w:pPr>
          </w:p>
        </w:tc>
        <w:tc>
          <w:tcPr>
            <w:tcW w:w="942" w:type="pct"/>
            <w:tcBorders>
              <w:top w:val="single" w:sz="4" w:space="0" w:color="auto"/>
              <w:left w:val="single" w:sz="4" w:space="0" w:color="auto"/>
              <w:bottom w:val="single" w:sz="4" w:space="0" w:color="auto"/>
              <w:right w:val="single" w:sz="4" w:space="0" w:color="auto"/>
            </w:tcBorders>
            <w:noWrap/>
            <w:vAlign w:val="bottom"/>
          </w:tcPr>
          <w:p w14:paraId="3847DD79" w14:textId="77777777" w:rsidR="00874AC5" w:rsidRPr="00874AC5" w:rsidRDefault="00874AC5" w:rsidP="00003A6E">
            <w:pPr>
              <w:spacing w:after="0" w:line="240" w:lineRule="auto"/>
              <w:jc w:val="center"/>
              <w:rPr>
                <w:rFonts w:ascii="Times New Roman" w:hAnsi="Times New Roman"/>
                <w:noProof/>
                <w:sz w:val="24"/>
                <w:szCs w:val="16"/>
                <w:lang w:val="en-US" w:eastAsia="lv-LV"/>
              </w:rPr>
            </w:pPr>
          </w:p>
        </w:tc>
      </w:tr>
      <w:tr w:rsidR="00874AC5" w:rsidRPr="00874AC5" w14:paraId="121A6B67" w14:textId="77777777" w:rsidTr="00003A6E">
        <w:tc>
          <w:tcPr>
            <w:tcW w:w="4058" w:type="pct"/>
            <w:gridSpan w:val="5"/>
            <w:tcBorders>
              <w:top w:val="single" w:sz="4" w:space="0" w:color="auto"/>
              <w:left w:val="single" w:sz="4" w:space="0" w:color="auto"/>
              <w:bottom w:val="single" w:sz="4" w:space="0" w:color="auto"/>
              <w:right w:val="single" w:sz="4" w:space="0" w:color="auto"/>
            </w:tcBorders>
            <w:noWrap/>
            <w:vAlign w:val="bottom"/>
            <w:hideMark/>
          </w:tcPr>
          <w:p w14:paraId="2C44C5D3" w14:textId="77777777" w:rsidR="00874AC5" w:rsidRPr="00874AC5" w:rsidRDefault="00874AC5" w:rsidP="00003A6E">
            <w:pPr>
              <w:spacing w:after="0" w:line="240" w:lineRule="auto"/>
              <w:jc w:val="right"/>
              <w:rPr>
                <w:rFonts w:ascii="Times New Roman" w:hAnsi="Times New Roman"/>
                <w:noProof/>
                <w:sz w:val="24"/>
                <w:lang w:val="en-US"/>
              </w:rPr>
            </w:pPr>
            <w:r w:rsidRPr="00874AC5">
              <w:rPr>
                <w:rFonts w:ascii="Times New Roman" w:hAnsi="Times New Roman"/>
                <w:noProof/>
                <w:sz w:val="24"/>
                <w:lang w:val="en-US"/>
              </w:rPr>
              <w:t>Total</w:t>
            </w:r>
          </w:p>
        </w:tc>
        <w:tc>
          <w:tcPr>
            <w:tcW w:w="942" w:type="pct"/>
            <w:tcBorders>
              <w:top w:val="single" w:sz="4" w:space="0" w:color="auto"/>
              <w:left w:val="single" w:sz="4" w:space="0" w:color="auto"/>
              <w:bottom w:val="single" w:sz="4" w:space="0" w:color="auto"/>
              <w:right w:val="single" w:sz="4" w:space="0" w:color="auto"/>
            </w:tcBorders>
            <w:noWrap/>
            <w:vAlign w:val="bottom"/>
            <w:hideMark/>
          </w:tcPr>
          <w:p w14:paraId="6565EBF8" w14:textId="77777777" w:rsidR="00874AC5" w:rsidRPr="00874AC5" w:rsidRDefault="00874AC5" w:rsidP="00003A6E">
            <w:pPr>
              <w:spacing w:after="0" w:line="240" w:lineRule="auto"/>
              <w:jc w:val="center"/>
              <w:rPr>
                <w:rFonts w:ascii="Times New Roman" w:hAnsi="Times New Roman"/>
                <w:noProof/>
                <w:sz w:val="24"/>
                <w:szCs w:val="16"/>
                <w:lang w:val="en-US" w:eastAsia="lv-LV"/>
              </w:rPr>
            </w:pPr>
          </w:p>
        </w:tc>
      </w:tr>
    </w:tbl>
    <w:p w14:paraId="1A970DE3" w14:textId="77777777" w:rsidR="00874AC5" w:rsidRPr="00874AC5" w:rsidRDefault="00874AC5" w:rsidP="00874AC5">
      <w:pPr>
        <w:spacing w:after="0" w:line="240" w:lineRule="auto"/>
        <w:jc w:val="both"/>
        <w:rPr>
          <w:rFonts w:ascii="Times New Roman" w:hAnsi="Times New Roman"/>
          <w:noProof/>
          <w:sz w:val="24"/>
          <w:lang w:val="en-US"/>
        </w:rPr>
      </w:pPr>
    </w:p>
    <w:p w14:paraId="2FFC6B2C"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Minister for Finance J. Reirs</w:t>
      </w:r>
    </w:p>
    <w:p w14:paraId="01A8492F" w14:textId="77777777" w:rsidR="00874AC5" w:rsidRPr="00874AC5" w:rsidRDefault="00874AC5" w:rsidP="00874AC5">
      <w:pPr>
        <w:spacing w:after="0" w:line="240" w:lineRule="auto"/>
        <w:jc w:val="both"/>
        <w:rPr>
          <w:rFonts w:ascii="Times New Roman" w:hAnsi="Times New Roman"/>
          <w:i/>
          <w:iCs/>
          <w:noProof/>
          <w:sz w:val="24"/>
          <w:lang w:val="en-US"/>
        </w:rPr>
      </w:pPr>
    </w:p>
    <w:p w14:paraId="300C4D84" w14:textId="77777777" w:rsidR="00874AC5" w:rsidRPr="00874AC5" w:rsidRDefault="00874AC5" w:rsidP="00874AC5">
      <w:pPr>
        <w:spacing w:after="0" w:line="240" w:lineRule="auto"/>
        <w:jc w:val="both"/>
        <w:rPr>
          <w:rFonts w:ascii="Times New Roman" w:hAnsi="Times New Roman"/>
          <w:i/>
          <w:iCs/>
          <w:noProof/>
          <w:sz w:val="24"/>
          <w:lang w:val="en-US"/>
        </w:rPr>
        <w:sectPr w:rsidR="00874AC5" w:rsidRPr="00874AC5" w:rsidSect="00C55D53">
          <w:footerReference w:type="default" r:id="rId16"/>
          <w:footerReference w:type="first" r:id="rId17"/>
          <w:pgSz w:w="16838" w:h="11906" w:orient="landscape" w:code="9"/>
          <w:pgMar w:top="1701" w:right="1134" w:bottom="1134" w:left="1134" w:header="567" w:footer="567" w:gutter="0"/>
          <w:cols w:space="708"/>
          <w:titlePg/>
          <w:docGrid w:linePitch="360"/>
        </w:sectPr>
      </w:pPr>
    </w:p>
    <w:p w14:paraId="630698B2" w14:textId="77777777" w:rsidR="00874AC5" w:rsidRPr="00874AC5" w:rsidRDefault="00874AC5" w:rsidP="00874AC5">
      <w:pPr>
        <w:pStyle w:val="ListParagraph"/>
        <w:ind w:left="0"/>
        <w:jc w:val="right"/>
        <w:rPr>
          <w:b/>
          <w:noProof/>
          <w:sz w:val="24"/>
          <w:lang w:val="en-US"/>
        </w:rPr>
      </w:pPr>
      <w:r w:rsidRPr="00874AC5">
        <w:rPr>
          <w:b/>
          <w:noProof/>
          <w:sz w:val="24"/>
          <w:lang w:val="en-US"/>
        </w:rPr>
        <w:lastRenderedPageBreak/>
        <w:t>Annex 6</w:t>
      </w:r>
    </w:p>
    <w:p w14:paraId="0F1CBE8B" w14:textId="77777777" w:rsidR="00874AC5" w:rsidRPr="00874AC5" w:rsidRDefault="00874AC5" w:rsidP="00874AC5">
      <w:pPr>
        <w:spacing w:after="0" w:line="240" w:lineRule="auto"/>
        <w:jc w:val="right"/>
        <w:rPr>
          <w:rFonts w:ascii="Times New Roman" w:hAnsi="Times New Roman"/>
          <w:noProof/>
          <w:sz w:val="24"/>
          <w:lang w:val="en-US"/>
        </w:rPr>
      </w:pPr>
      <w:r w:rsidRPr="00874AC5">
        <w:rPr>
          <w:rFonts w:ascii="Times New Roman" w:hAnsi="Times New Roman"/>
          <w:noProof/>
          <w:sz w:val="24"/>
          <w:lang w:val="en-US"/>
        </w:rPr>
        <w:t>Cabinet Regulation No. 484</w:t>
      </w:r>
    </w:p>
    <w:p w14:paraId="5CC69C6E" w14:textId="77777777" w:rsidR="00874AC5" w:rsidRPr="00874AC5" w:rsidRDefault="00874AC5" w:rsidP="00874AC5">
      <w:pPr>
        <w:spacing w:after="0" w:line="240" w:lineRule="auto"/>
        <w:jc w:val="right"/>
        <w:rPr>
          <w:rFonts w:ascii="Times New Roman" w:hAnsi="Times New Roman"/>
          <w:noProof/>
          <w:sz w:val="24"/>
          <w:lang w:val="en-US"/>
        </w:rPr>
      </w:pPr>
      <w:r w:rsidRPr="00874AC5">
        <w:rPr>
          <w:rFonts w:ascii="Times New Roman" w:hAnsi="Times New Roman"/>
          <w:noProof/>
          <w:sz w:val="24"/>
          <w:lang w:val="en-US"/>
        </w:rPr>
        <w:t>6 July 2021</w:t>
      </w:r>
    </w:p>
    <w:p w14:paraId="4A6C222B" w14:textId="77777777" w:rsidR="00874AC5" w:rsidRPr="00874AC5" w:rsidRDefault="00874AC5" w:rsidP="00874AC5">
      <w:pPr>
        <w:tabs>
          <w:tab w:val="left" w:pos="1429"/>
        </w:tabs>
        <w:spacing w:after="0" w:line="240" w:lineRule="auto"/>
        <w:jc w:val="both"/>
        <w:rPr>
          <w:rFonts w:ascii="Times New Roman" w:hAnsi="Times New Roman"/>
          <w:noProof/>
          <w:sz w:val="24"/>
          <w:szCs w:val="28"/>
          <w:lang w:val="en-US"/>
        </w:rPr>
      </w:pPr>
    </w:p>
    <w:p w14:paraId="3167AF47" w14:textId="77777777" w:rsidR="00874AC5" w:rsidRPr="00874AC5" w:rsidRDefault="00874AC5" w:rsidP="00874AC5">
      <w:pPr>
        <w:tabs>
          <w:tab w:val="left" w:pos="1429"/>
        </w:tabs>
        <w:spacing w:after="0" w:line="240" w:lineRule="auto"/>
        <w:jc w:val="both"/>
        <w:rPr>
          <w:rFonts w:ascii="Times New Roman" w:hAnsi="Times New Roman"/>
          <w:noProof/>
          <w:sz w:val="24"/>
          <w:szCs w:val="28"/>
          <w:lang w:val="en-US"/>
        </w:rPr>
      </w:pPr>
    </w:p>
    <w:p w14:paraId="71BC0098" w14:textId="77777777" w:rsidR="00874AC5" w:rsidRPr="00874AC5" w:rsidRDefault="00874AC5" w:rsidP="00874AC5">
      <w:pPr>
        <w:spacing w:after="0" w:line="240" w:lineRule="auto"/>
        <w:jc w:val="center"/>
        <w:rPr>
          <w:rFonts w:ascii="Times New Roman" w:hAnsi="Times New Roman"/>
          <w:b/>
          <w:noProof/>
          <w:sz w:val="28"/>
          <w:lang w:val="en-US"/>
        </w:rPr>
      </w:pPr>
      <w:r w:rsidRPr="00874AC5">
        <w:rPr>
          <w:rFonts w:ascii="Times New Roman" w:hAnsi="Times New Roman"/>
          <w:b/>
          <w:noProof/>
          <w:sz w:val="28"/>
          <w:lang w:val="en-US"/>
        </w:rPr>
        <w:t>Submission for the Returned Excise Duty Stamps</w:t>
      </w:r>
      <w:bookmarkStart w:id="80" w:name="_Hlk76126445"/>
      <w:r w:rsidRPr="00874AC5">
        <w:rPr>
          <w:rFonts w:ascii="Times New Roman" w:hAnsi="Times New Roman"/>
          <w:b/>
          <w:noProof/>
          <w:sz w:val="28"/>
          <w:lang w:val="en-US"/>
        </w:rPr>
        <w:t xml:space="preserve"> Provided for the Marking of Alcoholic Beverages</w:t>
      </w:r>
      <w:bookmarkEnd w:id="80"/>
    </w:p>
    <w:p w14:paraId="546FC433" w14:textId="77777777" w:rsidR="00874AC5" w:rsidRPr="00874AC5" w:rsidRDefault="00874AC5" w:rsidP="00874AC5">
      <w:pPr>
        <w:spacing w:after="0" w:line="240" w:lineRule="auto"/>
        <w:jc w:val="both"/>
        <w:rPr>
          <w:rFonts w:ascii="Times New Roman" w:hAnsi="Times New Roman"/>
          <w:noProof/>
          <w:sz w:val="24"/>
          <w:szCs w:val="28"/>
          <w:lang w:val="en-US"/>
        </w:rPr>
      </w:pPr>
    </w:p>
    <w:p w14:paraId="5EC6B177" w14:textId="77777777" w:rsidR="00874AC5" w:rsidRPr="00874AC5" w:rsidRDefault="00874AC5" w:rsidP="00874AC5">
      <w:pPr>
        <w:spacing w:after="0" w:line="240" w:lineRule="auto"/>
        <w:jc w:val="both"/>
        <w:rPr>
          <w:rFonts w:ascii="Times New Roman" w:hAnsi="Times New Roman"/>
          <w:noProof/>
          <w:sz w:val="24"/>
          <w:szCs w:val="28"/>
          <w:lang w:val="en-US"/>
        </w:rPr>
      </w:pPr>
    </w:p>
    <w:p w14:paraId="07931360" w14:textId="77777777" w:rsidR="00874AC5" w:rsidRPr="00874AC5" w:rsidRDefault="00874AC5" w:rsidP="00874AC5">
      <w:pPr>
        <w:tabs>
          <w:tab w:val="left" w:pos="9071"/>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 xml:space="preserve">Name of the taxpayer </w:t>
      </w:r>
      <w:r w:rsidRPr="00874AC5">
        <w:rPr>
          <w:rFonts w:ascii="Times New Roman" w:hAnsi="Times New Roman"/>
          <w:noProof/>
          <w:sz w:val="24"/>
          <w:lang w:val="en-US"/>
        </w:rPr>
        <w:tab/>
      </w:r>
    </w:p>
    <w:p w14:paraId="305B07FE" w14:textId="77777777" w:rsidR="00874AC5" w:rsidRPr="00874AC5" w:rsidRDefault="00874AC5" w:rsidP="00874AC5">
      <w:pPr>
        <w:tabs>
          <w:tab w:val="left" w:pos="9071"/>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 xml:space="preserve">Registration code of the taxpayer </w:t>
      </w:r>
      <w:r w:rsidRPr="00874AC5">
        <w:rPr>
          <w:rFonts w:ascii="Times New Roman" w:hAnsi="Times New Roman"/>
          <w:noProof/>
          <w:sz w:val="24"/>
          <w:lang w:val="en-US"/>
        </w:rPr>
        <w:tab/>
      </w:r>
    </w:p>
    <w:p w14:paraId="2F4E6501" w14:textId="77777777" w:rsidR="00874AC5" w:rsidRPr="00874AC5" w:rsidRDefault="00874AC5" w:rsidP="00874AC5">
      <w:pPr>
        <w:tabs>
          <w:tab w:val="left" w:pos="3686"/>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 xml:space="preserve">Telephone </w:t>
      </w:r>
      <w:r w:rsidRPr="00874AC5">
        <w:rPr>
          <w:rFonts w:ascii="Times New Roman" w:hAnsi="Times New Roman"/>
          <w:noProof/>
          <w:sz w:val="24"/>
          <w:lang w:val="en-US"/>
        </w:rPr>
        <w:tab/>
      </w:r>
    </w:p>
    <w:p w14:paraId="6D85A702" w14:textId="77777777" w:rsidR="00874AC5" w:rsidRPr="00874AC5" w:rsidRDefault="00874AC5" w:rsidP="00874AC5">
      <w:pPr>
        <w:spacing w:after="0" w:line="240" w:lineRule="auto"/>
        <w:jc w:val="both"/>
        <w:rPr>
          <w:rFonts w:ascii="Times New Roman" w:hAnsi="Times New Roman"/>
          <w:bCs/>
          <w:noProof/>
          <w:sz w:val="24"/>
          <w:szCs w:val="24"/>
          <w:lang w:val="en-US" w:eastAsia="lv-LV"/>
        </w:rPr>
      </w:pPr>
    </w:p>
    <w:p w14:paraId="3B64FB27"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Type of the taxpayer:</w:t>
      </w:r>
    </w:p>
    <w:p w14:paraId="2C03D1B9" w14:textId="77777777" w:rsidR="00874AC5" w:rsidRPr="00874AC5" w:rsidRDefault="00874AC5" w:rsidP="00874AC5">
      <w:pPr>
        <w:numPr>
          <w:ilvl w:val="0"/>
          <w:numId w:val="1"/>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approved warehousekeeper</w:t>
      </w:r>
    </w:p>
    <w:p w14:paraId="299175C8" w14:textId="77777777" w:rsidR="00874AC5" w:rsidRPr="00874AC5" w:rsidRDefault="00874AC5" w:rsidP="00874AC5">
      <w:pPr>
        <w:numPr>
          <w:ilvl w:val="0"/>
          <w:numId w:val="1"/>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registered consignee</w:t>
      </w:r>
    </w:p>
    <w:p w14:paraId="4C604FC0" w14:textId="77777777" w:rsidR="00874AC5" w:rsidRPr="00874AC5" w:rsidRDefault="00874AC5" w:rsidP="00874AC5">
      <w:pPr>
        <w:numPr>
          <w:ilvl w:val="0"/>
          <w:numId w:val="1"/>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temporary registered consignee</w:t>
      </w:r>
    </w:p>
    <w:p w14:paraId="25E04747" w14:textId="77777777" w:rsidR="00874AC5" w:rsidRPr="00874AC5" w:rsidRDefault="00874AC5" w:rsidP="00874AC5">
      <w:pPr>
        <w:numPr>
          <w:ilvl w:val="0"/>
          <w:numId w:val="1"/>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importer</w:t>
      </w:r>
    </w:p>
    <w:p w14:paraId="281B300F" w14:textId="77777777" w:rsidR="00874AC5" w:rsidRPr="00874AC5" w:rsidRDefault="00874AC5" w:rsidP="00874AC5">
      <w:pPr>
        <w:numPr>
          <w:ilvl w:val="0"/>
          <w:numId w:val="1"/>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another person</w:t>
      </w:r>
    </w:p>
    <w:p w14:paraId="360F6AF1" w14:textId="77777777" w:rsidR="00874AC5" w:rsidRPr="00874AC5" w:rsidRDefault="00874AC5" w:rsidP="00874AC5">
      <w:pPr>
        <w:numPr>
          <w:ilvl w:val="0"/>
          <w:numId w:val="1"/>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person holding the remainder of the excise duty stamps after cancelling the special permit (licence)</w:t>
      </w:r>
    </w:p>
    <w:p w14:paraId="088681EF" w14:textId="77777777" w:rsidR="00874AC5" w:rsidRPr="00874AC5" w:rsidRDefault="00874AC5" w:rsidP="00874AC5">
      <w:pPr>
        <w:spacing w:after="0" w:line="240" w:lineRule="auto"/>
        <w:jc w:val="both"/>
        <w:rPr>
          <w:rFonts w:ascii="Times New Roman" w:hAnsi="Times New Roman"/>
          <w:bCs/>
          <w:noProof/>
          <w:sz w:val="24"/>
          <w:szCs w:val="24"/>
          <w:lang w:val="en-US" w:eastAsia="lv-LV"/>
        </w:rPr>
      </w:pPr>
    </w:p>
    <w:p w14:paraId="2B337442" w14:textId="77777777" w:rsidR="00874AC5" w:rsidRPr="00874AC5" w:rsidRDefault="00874AC5" w:rsidP="00874AC5">
      <w:pPr>
        <w:tabs>
          <w:tab w:val="left" w:pos="3493"/>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Excise duty:</w:t>
      </w:r>
    </w:p>
    <w:p w14:paraId="6FFFD7EC" w14:textId="77777777" w:rsidR="00874AC5" w:rsidRPr="00874AC5" w:rsidRDefault="00874AC5" w:rsidP="00874AC5">
      <w:pPr>
        <w:numPr>
          <w:ilvl w:val="0"/>
          <w:numId w:val="1"/>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has been paid</w:t>
      </w:r>
    </w:p>
    <w:p w14:paraId="450B71AB" w14:textId="77777777" w:rsidR="00874AC5" w:rsidRPr="00874AC5" w:rsidRDefault="00874AC5" w:rsidP="00874AC5">
      <w:pPr>
        <w:numPr>
          <w:ilvl w:val="0"/>
          <w:numId w:val="1"/>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has not been paid</w:t>
      </w:r>
    </w:p>
    <w:p w14:paraId="63148D8D" w14:textId="77777777" w:rsidR="00874AC5" w:rsidRPr="00874AC5" w:rsidRDefault="00874AC5" w:rsidP="00874AC5">
      <w:pPr>
        <w:spacing w:after="0" w:line="240" w:lineRule="auto"/>
        <w:jc w:val="both"/>
        <w:rPr>
          <w:rFonts w:ascii="Times New Roman" w:hAnsi="Times New Roman"/>
          <w:bCs/>
          <w:noProof/>
          <w:sz w:val="24"/>
          <w:szCs w:val="24"/>
          <w:lang w:val="en-US" w:eastAsia="lv-LV"/>
        </w:rPr>
      </w:pPr>
    </w:p>
    <w:p w14:paraId="268751A9"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Returned excise duty stamps:</w:t>
      </w:r>
    </w:p>
    <w:p w14:paraId="30548867" w14:textId="77777777" w:rsidR="00874AC5" w:rsidRPr="00874AC5" w:rsidRDefault="00874AC5" w:rsidP="00874AC5">
      <w:pPr>
        <w:numPr>
          <w:ilvl w:val="0"/>
          <w:numId w:val="1"/>
        </w:numPr>
        <w:spacing w:after="0" w:line="240" w:lineRule="auto"/>
        <w:ind w:left="0" w:firstLine="426"/>
        <w:jc w:val="both"/>
        <w:rPr>
          <w:rFonts w:ascii="Times New Roman" w:hAnsi="Times New Roman"/>
          <w:noProof/>
          <w:sz w:val="24"/>
          <w:lang w:val="en-US"/>
        </w:rPr>
      </w:pPr>
      <w:r w:rsidRPr="00874AC5">
        <w:rPr>
          <w:rFonts w:ascii="Times New Roman" w:hAnsi="Times New Roman"/>
          <w:noProof/>
          <w:sz w:val="24"/>
          <w:lang w:val="en-US"/>
        </w:rPr>
        <w:t>unused</w:t>
      </w:r>
    </w:p>
    <w:p w14:paraId="3601A040" w14:textId="77777777" w:rsidR="00874AC5" w:rsidRPr="00874AC5" w:rsidRDefault="00874AC5" w:rsidP="00874AC5">
      <w:pPr>
        <w:numPr>
          <w:ilvl w:val="0"/>
          <w:numId w:val="1"/>
        </w:numPr>
        <w:spacing w:after="0" w:line="240" w:lineRule="auto"/>
        <w:ind w:left="0" w:firstLine="426"/>
        <w:jc w:val="both"/>
        <w:rPr>
          <w:rFonts w:ascii="Times New Roman" w:hAnsi="Times New Roman"/>
          <w:bCs/>
          <w:noProof/>
          <w:sz w:val="24"/>
          <w:szCs w:val="28"/>
          <w:lang w:val="en-US"/>
        </w:rPr>
      </w:pPr>
      <w:r w:rsidRPr="00874AC5">
        <w:rPr>
          <w:rFonts w:ascii="Times New Roman" w:hAnsi="Times New Roman"/>
          <w:noProof/>
          <w:sz w:val="24"/>
          <w:lang w:val="en-US"/>
        </w:rPr>
        <w:t>invalid</w:t>
      </w:r>
      <w:r w:rsidRPr="00874AC5">
        <w:rPr>
          <w:rFonts w:ascii="Times New Roman" w:hAnsi="Times New Roman"/>
          <w:noProof/>
          <w:sz w:val="24"/>
          <w:vertAlign w:val="superscript"/>
          <w:lang w:val="en-US"/>
        </w:rPr>
        <w:t>1</w:t>
      </w:r>
    </w:p>
    <w:p w14:paraId="776D8001" w14:textId="77777777" w:rsidR="00874AC5" w:rsidRPr="00874AC5" w:rsidRDefault="00874AC5" w:rsidP="00874AC5">
      <w:pPr>
        <w:tabs>
          <w:tab w:val="left" w:pos="9071"/>
        </w:tabs>
        <w:spacing w:after="0" w:line="240" w:lineRule="auto"/>
        <w:jc w:val="both"/>
        <w:rPr>
          <w:rFonts w:ascii="Times New Roman" w:hAnsi="Times New Roman"/>
          <w:noProof/>
          <w:sz w:val="24"/>
          <w:u w:val="single"/>
          <w:lang w:val="en-US"/>
        </w:rPr>
      </w:pPr>
      <w:r w:rsidRPr="00874AC5">
        <w:rPr>
          <w:rFonts w:ascii="Times New Roman" w:hAnsi="Times New Roman"/>
          <w:noProof/>
          <w:sz w:val="24"/>
          <w:u w:val="single"/>
          <w:lang w:val="en-US"/>
        </w:rPr>
        <w:tab/>
      </w:r>
    </w:p>
    <w:p w14:paraId="3ED48E84" w14:textId="77777777" w:rsidR="00874AC5" w:rsidRPr="00874AC5" w:rsidRDefault="00874AC5" w:rsidP="00874AC5">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(explanation as to why the excise duty stamps are invalid)</w:t>
      </w:r>
    </w:p>
    <w:p w14:paraId="7B6C2402" w14:textId="77777777" w:rsidR="00874AC5" w:rsidRPr="00874AC5" w:rsidRDefault="00874AC5" w:rsidP="00874AC5">
      <w:pPr>
        <w:numPr>
          <w:ilvl w:val="0"/>
          <w:numId w:val="1"/>
        </w:numPr>
        <w:spacing w:after="0" w:line="240" w:lineRule="auto"/>
        <w:ind w:left="0" w:firstLine="284"/>
        <w:jc w:val="both"/>
        <w:rPr>
          <w:rFonts w:ascii="Times New Roman" w:hAnsi="Times New Roman"/>
          <w:bCs/>
          <w:noProof/>
          <w:sz w:val="24"/>
          <w:szCs w:val="28"/>
          <w:lang w:val="en-US"/>
        </w:rPr>
      </w:pPr>
      <w:r w:rsidRPr="00874AC5">
        <w:rPr>
          <w:rFonts w:ascii="Times New Roman" w:hAnsi="Times New Roman"/>
          <w:noProof/>
          <w:sz w:val="24"/>
          <w:lang w:val="en-US"/>
        </w:rPr>
        <w:t>damaged</w:t>
      </w:r>
      <w:r w:rsidRPr="00874AC5">
        <w:rPr>
          <w:rFonts w:ascii="Times New Roman" w:hAnsi="Times New Roman"/>
          <w:noProof/>
          <w:sz w:val="24"/>
          <w:vertAlign w:val="superscript"/>
          <w:lang w:val="en-US"/>
        </w:rPr>
        <w:t>2</w:t>
      </w:r>
    </w:p>
    <w:p w14:paraId="7EAE5A8E" w14:textId="77777777" w:rsidR="00874AC5" w:rsidRPr="00874AC5" w:rsidRDefault="00874AC5" w:rsidP="00874AC5">
      <w:pPr>
        <w:tabs>
          <w:tab w:val="left" w:pos="9071"/>
        </w:tabs>
        <w:spacing w:after="0" w:line="240" w:lineRule="auto"/>
        <w:jc w:val="both"/>
        <w:rPr>
          <w:rFonts w:ascii="Times New Roman" w:hAnsi="Times New Roman"/>
          <w:noProof/>
          <w:sz w:val="24"/>
          <w:u w:val="single"/>
          <w:lang w:val="en-US"/>
        </w:rPr>
      </w:pPr>
      <w:r w:rsidRPr="00874AC5">
        <w:rPr>
          <w:rFonts w:ascii="Times New Roman" w:hAnsi="Times New Roman"/>
          <w:noProof/>
          <w:sz w:val="24"/>
          <w:u w:val="single"/>
          <w:lang w:val="en-US"/>
        </w:rPr>
        <w:tab/>
      </w:r>
    </w:p>
    <w:p w14:paraId="01D50748" w14:textId="77777777" w:rsidR="00874AC5" w:rsidRPr="00874AC5" w:rsidRDefault="00874AC5" w:rsidP="00874AC5">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(explanation as to why the excise duty stamps are damaged)</w:t>
      </w:r>
    </w:p>
    <w:p w14:paraId="6484F4D9" w14:textId="77777777" w:rsidR="00874AC5" w:rsidRPr="00874AC5" w:rsidRDefault="00874AC5" w:rsidP="00874AC5">
      <w:pPr>
        <w:numPr>
          <w:ilvl w:val="0"/>
          <w:numId w:val="1"/>
        </w:numPr>
        <w:spacing w:after="0" w:line="240" w:lineRule="auto"/>
        <w:ind w:left="0" w:firstLine="142"/>
        <w:jc w:val="both"/>
        <w:rPr>
          <w:rFonts w:ascii="Times New Roman" w:hAnsi="Times New Roman"/>
          <w:bCs/>
          <w:noProof/>
          <w:sz w:val="24"/>
          <w:szCs w:val="28"/>
          <w:lang w:val="en-US"/>
        </w:rPr>
      </w:pPr>
      <w:r w:rsidRPr="00874AC5">
        <w:rPr>
          <w:rFonts w:ascii="Times New Roman" w:hAnsi="Times New Roman"/>
          <w:noProof/>
          <w:sz w:val="24"/>
          <w:lang w:val="en-US"/>
        </w:rPr>
        <w:t>destroyed</w:t>
      </w:r>
      <w:r w:rsidRPr="00874AC5">
        <w:rPr>
          <w:rFonts w:ascii="Times New Roman" w:hAnsi="Times New Roman"/>
          <w:noProof/>
          <w:sz w:val="24"/>
          <w:vertAlign w:val="superscript"/>
          <w:lang w:val="en-US"/>
        </w:rPr>
        <w:t>3</w:t>
      </w:r>
    </w:p>
    <w:p w14:paraId="5BB222AB" w14:textId="77777777" w:rsidR="00874AC5" w:rsidRPr="00874AC5" w:rsidRDefault="00874AC5" w:rsidP="00874AC5">
      <w:pPr>
        <w:tabs>
          <w:tab w:val="left" w:pos="9071"/>
        </w:tabs>
        <w:spacing w:after="0" w:line="240" w:lineRule="auto"/>
        <w:jc w:val="both"/>
        <w:rPr>
          <w:rFonts w:ascii="Times New Roman" w:hAnsi="Times New Roman"/>
          <w:noProof/>
          <w:sz w:val="24"/>
          <w:u w:val="single"/>
          <w:lang w:val="en-US"/>
        </w:rPr>
      </w:pPr>
      <w:r w:rsidRPr="00874AC5">
        <w:rPr>
          <w:rFonts w:ascii="Times New Roman" w:hAnsi="Times New Roman"/>
          <w:noProof/>
          <w:sz w:val="24"/>
          <w:u w:val="single"/>
          <w:lang w:val="en-US"/>
        </w:rPr>
        <w:tab/>
      </w:r>
    </w:p>
    <w:p w14:paraId="5BE8D1F0" w14:textId="77777777" w:rsidR="00874AC5" w:rsidRPr="00874AC5" w:rsidRDefault="00874AC5" w:rsidP="00874AC5">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(explanation as to why the excise duty stamps are destroyed)</w:t>
      </w:r>
    </w:p>
    <w:p w14:paraId="0DCAB989" w14:textId="77777777" w:rsidR="00874AC5" w:rsidRPr="00874AC5" w:rsidRDefault="00874AC5" w:rsidP="00874AC5">
      <w:pPr>
        <w:spacing w:after="0" w:line="240" w:lineRule="auto"/>
        <w:jc w:val="both"/>
        <w:rPr>
          <w:rFonts w:ascii="Times New Roman" w:hAnsi="Times New Roman"/>
          <w:bCs/>
          <w:noProof/>
          <w:sz w:val="24"/>
          <w:szCs w:val="28"/>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07"/>
        <w:gridCol w:w="1373"/>
        <w:gridCol w:w="934"/>
        <w:gridCol w:w="686"/>
        <w:gridCol w:w="856"/>
        <w:gridCol w:w="823"/>
        <w:gridCol w:w="823"/>
        <w:gridCol w:w="961"/>
        <w:gridCol w:w="1099"/>
        <w:gridCol w:w="1099"/>
      </w:tblGrid>
      <w:tr w:rsidR="00874AC5" w:rsidRPr="00874AC5" w14:paraId="1040C377" w14:textId="77777777" w:rsidTr="00003A6E">
        <w:tc>
          <w:tcPr>
            <w:tcW w:w="227" w:type="pct"/>
            <w:vMerge w:val="restart"/>
            <w:tcBorders>
              <w:top w:val="single" w:sz="4" w:space="0" w:color="auto"/>
              <w:left w:val="single" w:sz="4" w:space="0" w:color="auto"/>
              <w:bottom w:val="single" w:sz="4" w:space="0" w:color="auto"/>
              <w:right w:val="single" w:sz="4" w:space="0" w:color="auto"/>
            </w:tcBorders>
            <w:vAlign w:val="center"/>
            <w:hideMark/>
          </w:tcPr>
          <w:p w14:paraId="353C6BFA"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No.</w:t>
            </w:r>
          </w:p>
        </w:tc>
        <w:tc>
          <w:tcPr>
            <w:tcW w:w="760" w:type="pct"/>
            <w:vMerge w:val="restart"/>
            <w:tcBorders>
              <w:top w:val="single" w:sz="4" w:space="0" w:color="auto"/>
              <w:left w:val="single" w:sz="4" w:space="0" w:color="auto"/>
              <w:bottom w:val="single" w:sz="4" w:space="0" w:color="auto"/>
              <w:right w:val="single" w:sz="4" w:space="0" w:color="auto"/>
            </w:tcBorders>
            <w:vAlign w:val="center"/>
            <w:hideMark/>
          </w:tcPr>
          <w:p w14:paraId="6A0719EE"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The number corresponding to the alcoholic beverage specified in the delivery document on the basis of which the excise duty stamps are issued</w:t>
            </w:r>
          </w:p>
        </w:tc>
        <w:tc>
          <w:tcPr>
            <w:tcW w:w="1809" w:type="pct"/>
            <w:gridSpan w:val="4"/>
            <w:tcBorders>
              <w:top w:val="single" w:sz="4" w:space="0" w:color="auto"/>
              <w:left w:val="single" w:sz="4" w:space="0" w:color="auto"/>
              <w:bottom w:val="single" w:sz="4" w:space="0" w:color="auto"/>
              <w:right w:val="single" w:sz="4" w:space="0" w:color="auto"/>
            </w:tcBorders>
            <w:vAlign w:val="center"/>
            <w:hideMark/>
          </w:tcPr>
          <w:p w14:paraId="2D7A9D93"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Excise duty stamp</w:t>
            </w:r>
          </w:p>
        </w:tc>
        <w:tc>
          <w:tcPr>
            <w:tcW w:w="456" w:type="pct"/>
            <w:vMerge w:val="restart"/>
            <w:tcBorders>
              <w:top w:val="single" w:sz="4" w:space="0" w:color="auto"/>
              <w:left w:val="single" w:sz="4" w:space="0" w:color="auto"/>
              <w:bottom w:val="single" w:sz="4" w:space="0" w:color="auto"/>
              <w:right w:val="single" w:sz="4" w:space="0" w:color="auto"/>
            </w:tcBorders>
            <w:vAlign w:val="center"/>
            <w:hideMark/>
          </w:tcPr>
          <w:p w14:paraId="53FBC946"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Number of excise duty stamps (pieces)</w:t>
            </w:r>
          </w:p>
        </w:tc>
        <w:tc>
          <w:tcPr>
            <w:tcW w:w="532" w:type="pct"/>
            <w:vMerge w:val="restart"/>
            <w:tcBorders>
              <w:top w:val="single" w:sz="4" w:space="0" w:color="auto"/>
              <w:left w:val="single" w:sz="4" w:space="0" w:color="auto"/>
              <w:bottom w:val="single" w:sz="4" w:space="0" w:color="auto"/>
              <w:right w:val="single" w:sz="4" w:space="0" w:color="auto"/>
            </w:tcBorders>
            <w:vAlign w:val="center"/>
            <w:hideMark/>
          </w:tcPr>
          <w:p w14:paraId="7D655718"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Sum of the calculated excise duty (EUR)</w:t>
            </w:r>
          </w:p>
        </w:tc>
        <w:tc>
          <w:tcPr>
            <w:tcW w:w="608" w:type="pct"/>
            <w:vMerge w:val="restart"/>
            <w:tcBorders>
              <w:top w:val="single" w:sz="4" w:space="0" w:color="auto"/>
              <w:left w:val="single" w:sz="4" w:space="0" w:color="auto"/>
              <w:bottom w:val="single" w:sz="4" w:space="0" w:color="auto"/>
              <w:right w:val="single" w:sz="4" w:space="0" w:color="auto"/>
            </w:tcBorders>
            <w:vAlign w:val="center"/>
            <w:hideMark/>
          </w:tcPr>
          <w:p w14:paraId="33CB3DAA"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Confirmed number of excise duty stamps (pieces)</w:t>
            </w:r>
          </w:p>
        </w:tc>
        <w:tc>
          <w:tcPr>
            <w:tcW w:w="608" w:type="pct"/>
            <w:vMerge w:val="restart"/>
            <w:tcBorders>
              <w:top w:val="single" w:sz="4" w:space="0" w:color="auto"/>
              <w:left w:val="single" w:sz="4" w:space="0" w:color="auto"/>
              <w:bottom w:val="single" w:sz="4" w:space="0" w:color="auto"/>
              <w:right w:val="single" w:sz="4" w:space="0" w:color="auto"/>
            </w:tcBorders>
            <w:vAlign w:val="center"/>
            <w:hideMark/>
          </w:tcPr>
          <w:p w14:paraId="170965AC"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Confirmed sum of the calculated excise duty</w:t>
            </w:r>
          </w:p>
          <w:p w14:paraId="5E8E32D3"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(EUR)</w:t>
            </w:r>
          </w:p>
        </w:tc>
      </w:tr>
      <w:tr w:rsidR="00874AC5" w:rsidRPr="00874AC5" w14:paraId="67278D28" w14:textId="77777777" w:rsidTr="00003A6E">
        <w:tc>
          <w:tcPr>
            <w:tcW w:w="227" w:type="pct"/>
            <w:vMerge/>
            <w:tcBorders>
              <w:top w:val="single" w:sz="4" w:space="0" w:color="auto"/>
              <w:left w:val="single" w:sz="4" w:space="0" w:color="auto"/>
              <w:bottom w:val="single" w:sz="4" w:space="0" w:color="auto"/>
              <w:right w:val="single" w:sz="4" w:space="0" w:color="auto"/>
            </w:tcBorders>
            <w:vAlign w:val="center"/>
            <w:hideMark/>
          </w:tcPr>
          <w:p w14:paraId="1F97548B" w14:textId="77777777" w:rsidR="00874AC5" w:rsidRPr="00874AC5" w:rsidRDefault="00874AC5" w:rsidP="00003A6E">
            <w:pPr>
              <w:spacing w:after="0" w:line="240" w:lineRule="auto"/>
              <w:jc w:val="center"/>
              <w:rPr>
                <w:rFonts w:ascii="Times New Roman" w:eastAsia="Times New Roman" w:hAnsi="Times New Roman" w:cs="Times New Roman"/>
                <w:noProof/>
                <w:sz w:val="20"/>
                <w:szCs w:val="20"/>
                <w:lang w:val="en-US"/>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14:paraId="0B9327B3" w14:textId="77777777" w:rsidR="00874AC5" w:rsidRPr="00874AC5" w:rsidRDefault="00874AC5" w:rsidP="00003A6E">
            <w:pPr>
              <w:spacing w:after="0" w:line="240" w:lineRule="auto"/>
              <w:jc w:val="center"/>
              <w:rPr>
                <w:rFonts w:ascii="Times New Roman" w:eastAsia="Times New Roman" w:hAnsi="Times New Roman" w:cs="Times New Roman"/>
                <w:noProof/>
                <w:sz w:val="20"/>
                <w:szCs w:val="20"/>
                <w:lang w:val="en-US"/>
              </w:rPr>
            </w:pPr>
          </w:p>
        </w:tc>
        <w:tc>
          <w:tcPr>
            <w:tcW w:w="517" w:type="pct"/>
            <w:tcBorders>
              <w:top w:val="single" w:sz="4" w:space="0" w:color="auto"/>
              <w:left w:val="single" w:sz="4" w:space="0" w:color="auto"/>
              <w:bottom w:val="single" w:sz="4" w:space="0" w:color="auto"/>
              <w:right w:val="single" w:sz="4" w:space="0" w:color="auto"/>
            </w:tcBorders>
            <w:vAlign w:val="center"/>
            <w:hideMark/>
          </w:tcPr>
          <w:p w14:paraId="2766B148"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date of receipt</w:t>
            </w:r>
          </w:p>
        </w:tc>
        <w:tc>
          <w:tcPr>
            <w:tcW w:w="380" w:type="pct"/>
            <w:tcBorders>
              <w:top w:val="single" w:sz="4" w:space="0" w:color="auto"/>
              <w:left w:val="single" w:sz="4" w:space="0" w:color="auto"/>
              <w:bottom w:val="single" w:sz="4" w:space="0" w:color="auto"/>
              <w:right w:val="single" w:sz="4" w:space="0" w:color="auto"/>
            </w:tcBorders>
            <w:vAlign w:val="center"/>
            <w:hideMark/>
          </w:tcPr>
          <w:p w14:paraId="29ABD3ED" w14:textId="77777777" w:rsidR="00874AC5" w:rsidRPr="00874AC5" w:rsidRDefault="00874AC5" w:rsidP="00003A6E">
            <w:pPr>
              <w:spacing w:after="0" w:line="240" w:lineRule="auto"/>
              <w:ind w:hanging="108"/>
              <w:jc w:val="center"/>
              <w:rPr>
                <w:rFonts w:ascii="Times New Roman" w:hAnsi="Times New Roman"/>
                <w:noProof/>
                <w:sz w:val="20"/>
                <w:lang w:val="en-US"/>
              </w:rPr>
            </w:pPr>
            <w:r w:rsidRPr="00874AC5">
              <w:rPr>
                <w:rFonts w:ascii="Times New Roman" w:hAnsi="Times New Roman"/>
                <w:noProof/>
                <w:sz w:val="20"/>
                <w:lang w:val="en-US"/>
              </w:rPr>
              <w:t>series</w:t>
            </w:r>
          </w:p>
        </w:tc>
        <w:tc>
          <w:tcPr>
            <w:tcW w:w="456" w:type="pct"/>
            <w:tcBorders>
              <w:top w:val="single" w:sz="4" w:space="0" w:color="auto"/>
              <w:left w:val="single" w:sz="4" w:space="0" w:color="auto"/>
              <w:bottom w:val="single" w:sz="4" w:space="0" w:color="auto"/>
              <w:right w:val="single" w:sz="4" w:space="0" w:color="auto"/>
            </w:tcBorders>
            <w:vAlign w:val="center"/>
            <w:hideMark/>
          </w:tcPr>
          <w:p w14:paraId="3FEDEA7D"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beginning of the number interval</w:t>
            </w:r>
          </w:p>
        </w:tc>
        <w:tc>
          <w:tcPr>
            <w:tcW w:w="456" w:type="pct"/>
            <w:tcBorders>
              <w:top w:val="single" w:sz="4" w:space="0" w:color="auto"/>
              <w:left w:val="single" w:sz="4" w:space="0" w:color="auto"/>
              <w:bottom w:val="single" w:sz="4" w:space="0" w:color="auto"/>
              <w:right w:val="single" w:sz="4" w:space="0" w:color="auto"/>
            </w:tcBorders>
            <w:vAlign w:val="center"/>
            <w:hideMark/>
          </w:tcPr>
          <w:p w14:paraId="25498A83"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end of the number interval</w:t>
            </w:r>
          </w:p>
        </w:tc>
        <w:tc>
          <w:tcPr>
            <w:tcW w:w="456" w:type="pct"/>
            <w:vMerge/>
            <w:tcBorders>
              <w:top w:val="single" w:sz="4" w:space="0" w:color="auto"/>
              <w:left w:val="single" w:sz="4" w:space="0" w:color="auto"/>
              <w:bottom w:val="single" w:sz="4" w:space="0" w:color="auto"/>
              <w:right w:val="single" w:sz="4" w:space="0" w:color="auto"/>
            </w:tcBorders>
            <w:vAlign w:val="center"/>
            <w:hideMark/>
          </w:tcPr>
          <w:p w14:paraId="115399E9" w14:textId="77777777" w:rsidR="00874AC5" w:rsidRPr="00874AC5" w:rsidRDefault="00874AC5" w:rsidP="00003A6E">
            <w:pPr>
              <w:spacing w:after="0" w:line="240" w:lineRule="auto"/>
              <w:jc w:val="center"/>
              <w:rPr>
                <w:rFonts w:ascii="Times New Roman" w:eastAsia="Times New Roman" w:hAnsi="Times New Roman" w:cs="Times New Roman"/>
                <w:noProof/>
                <w:sz w:val="20"/>
                <w:szCs w:val="20"/>
                <w:lang w:val="en-US"/>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4F443CB6" w14:textId="77777777" w:rsidR="00874AC5" w:rsidRPr="00874AC5" w:rsidRDefault="00874AC5" w:rsidP="00003A6E">
            <w:pPr>
              <w:spacing w:after="0" w:line="240" w:lineRule="auto"/>
              <w:jc w:val="center"/>
              <w:rPr>
                <w:rFonts w:ascii="Times New Roman" w:eastAsia="Times New Roman" w:hAnsi="Times New Roman" w:cs="Times New Roman"/>
                <w:noProof/>
                <w:sz w:val="20"/>
                <w:szCs w:val="20"/>
                <w:lang w:val="en-US"/>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14:paraId="07D9ED62" w14:textId="77777777" w:rsidR="00874AC5" w:rsidRPr="00874AC5" w:rsidRDefault="00874AC5" w:rsidP="00003A6E">
            <w:pPr>
              <w:spacing w:after="0" w:line="240" w:lineRule="auto"/>
              <w:jc w:val="center"/>
              <w:rPr>
                <w:rFonts w:ascii="Times New Roman" w:eastAsia="Times New Roman" w:hAnsi="Times New Roman" w:cs="Times New Roman"/>
                <w:noProof/>
                <w:sz w:val="20"/>
                <w:szCs w:val="20"/>
                <w:lang w:val="en-US"/>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14:paraId="4E748538" w14:textId="77777777" w:rsidR="00874AC5" w:rsidRPr="00874AC5" w:rsidRDefault="00874AC5" w:rsidP="00003A6E">
            <w:pPr>
              <w:spacing w:after="0" w:line="240" w:lineRule="auto"/>
              <w:jc w:val="center"/>
              <w:rPr>
                <w:rFonts w:ascii="Times New Roman" w:eastAsia="Times New Roman" w:hAnsi="Times New Roman" w:cs="Times New Roman"/>
                <w:noProof/>
                <w:sz w:val="20"/>
                <w:szCs w:val="20"/>
                <w:lang w:val="en-US"/>
              </w:rPr>
            </w:pPr>
          </w:p>
        </w:tc>
      </w:tr>
      <w:tr w:rsidR="00874AC5" w:rsidRPr="00874AC5" w14:paraId="554FCD14" w14:textId="77777777" w:rsidTr="00003A6E">
        <w:tc>
          <w:tcPr>
            <w:tcW w:w="227" w:type="pct"/>
            <w:tcBorders>
              <w:top w:val="single" w:sz="4" w:space="0" w:color="auto"/>
              <w:left w:val="single" w:sz="4" w:space="0" w:color="auto"/>
              <w:bottom w:val="single" w:sz="4" w:space="0" w:color="auto"/>
              <w:right w:val="single" w:sz="4" w:space="0" w:color="auto"/>
            </w:tcBorders>
            <w:hideMark/>
          </w:tcPr>
          <w:p w14:paraId="735F333C"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1</w:t>
            </w:r>
          </w:p>
        </w:tc>
        <w:tc>
          <w:tcPr>
            <w:tcW w:w="760" w:type="pct"/>
            <w:tcBorders>
              <w:top w:val="single" w:sz="4" w:space="0" w:color="auto"/>
              <w:left w:val="single" w:sz="4" w:space="0" w:color="auto"/>
              <w:bottom w:val="single" w:sz="4" w:space="0" w:color="auto"/>
              <w:right w:val="single" w:sz="4" w:space="0" w:color="auto"/>
            </w:tcBorders>
            <w:hideMark/>
          </w:tcPr>
          <w:p w14:paraId="263D80BB"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2</w:t>
            </w:r>
          </w:p>
        </w:tc>
        <w:tc>
          <w:tcPr>
            <w:tcW w:w="517" w:type="pct"/>
            <w:tcBorders>
              <w:top w:val="single" w:sz="4" w:space="0" w:color="auto"/>
              <w:left w:val="single" w:sz="4" w:space="0" w:color="auto"/>
              <w:bottom w:val="single" w:sz="4" w:space="0" w:color="auto"/>
              <w:right w:val="single" w:sz="4" w:space="0" w:color="auto"/>
            </w:tcBorders>
            <w:hideMark/>
          </w:tcPr>
          <w:p w14:paraId="20804A32"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3</w:t>
            </w:r>
          </w:p>
        </w:tc>
        <w:tc>
          <w:tcPr>
            <w:tcW w:w="380" w:type="pct"/>
            <w:tcBorders>
              <w:top w:val="single" w:sz="4" w:space="0" w:color="auto"/>
              <w:left w:val="single" w:sz="4" w:space="0" w:color="auto"/>
              <w:bottom w:val="single" w:sz="4" w:space="0" w:color="auto"/>
              <w:right w:val="single" w:sz="4" w:space="0" w:color="auto"/>
            </w:tcBorders>
            <w:hideMark/>
          </w:tcPr>
          <w:p w14:paraId="74AB25D8"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4</w:t>
            </w:r>
          </w:p>
        </w:tc>
        <w:tc>
          <w:tcPr>
            <w:tcW w:w="456" w:type="pct"/>
            <w:tcBorders>
              <w:top w:val="single" w:sz="4" w:space="0" w:color="auto"/>
              <w:left w:val="single" w:sz="4" w:space="0" w:color="auto"/>
              <w:bottom w:val="single" w:sz="4" w:space="0" w:color="auto"/>
              <w:right w:val="single" w:sz="4" w:space="0" w:color="auto"/>
            </w:tcBorders>
            <w:hideMark/>
          </w:tcPr>
          <w:p w14:paraId="64D7CCD2"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5</w:t>
            </w:r>
          </w:p>
        </w:tc>
        <w:tc>
          <w:tcPr>
            <w:tcW w:w="456" w:type="pct"/>
            <w:tcBorders>
              <w:top w:val="single" w:sz="4" w:space="0" w:color="auto"/>
              <w:left w:val="single" w:sz="4" w:space="0" w:color="auto"/>
              <w:bottom w:val="single" w:sz="4" w:space="0" w:color="auto"/>
              <w:right w:val="single" w:sz="4" w:space="0" w:color="auto"/>
            </w:tcBorders>
            <w:hideMark/>
          </w:tcPr>
          <w:p w14:paraId="45D99025"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6</w:t>
            </w:r>
          </w:p>
        </w:tc>
        <w:tc>
          <w:tcPr>
            <w:tcW w:w="456" w:type="pct"/>
            <w:tcBorders>
              <w:top w:val="single" w:sz="4" w:space="0" w:color="auto"/>
              <w:left w:val="single" w:sz="4" w:space="0" w:color="auto"/>
              <w:bottom w:val="single" w:sz="4" w:space="0" w:color="auto"/>
              <w:right w:val="single" w:sz="4" w:space="0" w:color="auto"/>
            </w:tcBorders>
            <w:hideMark/>
          </w:tcPr>
          <w:p w14:paraId="467BBEF2"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7</w:t>
            </w:r>
          </w:p>
        </w:tc>
        <w:tc>
          <w:tcPr>
            <w:tcW w:w="532" w:type="pct"/>
            <w:tcBorders>
              <w:top w:val="single" w:sz="4" w:space="0" w:color="auto"/>
              <w:left w:val="single" w:sz="4" w:space="0" w:color="auto"/>
              <w:bottom w:val="single" w:sz="4" w:space="0" w:color="auto"/>
              <w:right w:val="single" w:sz="4" w:space="0" w:color="auto"/>
            </w:tcBorders>
            <w:hideMark/>
          </w:tcPr>
          <w:p w14:paraId="14592C26"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8</w:t>
            </w:r>
          </w:p>
        </w:tc>
        <w:tc>
          <w:tcPr>
            <w:tcW w:w="608" w:type="pct"/>
            <w:tcBorders>
              <w:top w:val="single" w:sz="4" w:space="0" w:color="auto"/>
              <w:left w:val="single" w:sz="4" w:space="0" w:color="auto"/>
              <w:bottom w:val="single" w:sz="4" w:space="0" w:color="auto"/>
              <w:right w:val="single" w:sz="4" w:space="0" w:color="auto"/>
            </w:tcBorders>
            <w:hideMark/>
          </w:tcPr>
          <w:p w14:paraId="3BFF664D"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9</w:t>
            </w:r>
          </w:p>
        </w:tc>
        <w:tc>
          <w:tcPr>
            <w:tcW w:w="608" w:type="pct"/>
            <w:tcBorders>
              <w:top w:val="single" w:sz="4" w:space="0" w:color="auto"/>
              <w:left w:val="single" w:sz="4" w:space="0" w:color="auto"/>
              <w:bottom w:val="single" w:sz="4" w:space="0" w:color="auto"/>
              <w:right w:val="single" w:sz="4" w:space="0" w:color="auto"/>
            </w:tcBorders>
            <w:hideMark/>
          </w:tcPr>
          <w:p w14:paraId="5004702A" w14:textId="77777777" w:rsidR="00874AC5" w:rsidRPr="00874AC5" w:rsidRDefault="00874AC5" w:rsidP="00003A6E">
            <w:pPr>
              <w:spacing w:after="0" w:line="240" w:lineRule="auto"/>
              <w:jc w:val="center"/>
              <w:rPr>
                <w:rFonts w:ascii="Times New Roman" w:hAnsi="Times New Roman"/>
                <w:noProof/>
                <w:sz w:val="20"/>
                <w:lang w:val="en-US"/>
              </w:rPr>
            </w:pPr>
            <w:r w:rsidRPr="00874AC5">
              <w:rPr>
                <w:rFonts w:ascii="Times New Roman" w:hAnsi="Times New Roman"/>
                <w:noProof/>
                <w:sz w:val="20"/>
                <w:lang w:val="en-US"/>
              </w:rPr>
              <w:t>10</w:t>
            </w:r>
          </w:p>
        </w:tc>
      </w:tr>
      <w:tr w:rsidR="00874AC5" w:rsidRPr="00874AC5" w14:paraId="4506D97C" w14:textId="77777777" w:rsidTr="00003A6E">
        <w:tc>
          <w:tcPr>
            <w:tcW w:w="227" w:type="pct"/>
            <w:tcBorders>
              <w:top w:val="single" w:sz="4" w:space="0" w:color="auto"/>
              <w:left w:val="single" w:sz="4" w:space="0" w:color="auto"/>
              <w:bottom w:val="single" w:sz="4" w:space="0" w:color="auto"/>
              <w:right w:val="single" w:sz="4" w:space="0" w:color="auto"/>
            </w:tcBorders>
          </w:tcPr>
          <w:p w14:paraId="717B5F97"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760" w:type="pct"/>
            <w:tcBorders>
              <w:top w:val="single" w:sz="4" w:space="0" w:color="auto"/>
              <w:left w:val="single" w:sz="4" w:space="0" w:color="auto"/>
              <w:bottom w:val="single" w:sz="4" w:space="0" w:color="auto"/>
              <w:right w:val="single" w:sz="4" w:space="0" w:color="auto"/>
            </w:tcBorders>
          </w:tcPr>
          <w:p w14:paraId="250F1034"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517" w:type="pct"/>
            <w:tcBorders>
              <w:top w:val="single" w:sz="4" w:space="0" w:color="auto"/>
              <w:left w:val="single" w:sz="4" w:space="0" w:color="auto"/>
              <w:bottom w:val="single" w:sz="4" w:space="0" w:color="auto"/>
              <w:right w:val="single" w:sz="4" w:space="0" w:color="auto"/>
            </w:tcBorders>
          </w:tcPr>
          <w:p w14:paraId="4DED678B"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380" w:type="pct"/>
            <w:tcBorders>
              <w:top w:val="single" w:sz="4" w:space="0" w:color="auto"/>
              <w:left w:val="single" w:sz="4" w:space="0" w:color="auto"/>
              <w:bottom w:val="single" w:sz="4" w:space="0" w:color="auto"/>
              <w:right w:val="single" w:sz="4" w:space="0" w:color="auto"/>
            </w:tcBorders>
          </w:tcPr>
          <w:p w14:paraId="27AA125E"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456" w:type="pct"/>
            <w:tcBorders>
              <w:top w:val="single" w:sz="4" w:space="0" w:color="auto"/>
              <w:left w:val="single" w:sz="4" w:space="0" w:color="auto"/>
              <w:bottom w:val="single" w:sz="4" w:space="0" w:color="auto"/>
              <w:right w:val="single" w:sz="4" w:space="0" w:color="auto"/>
            </w:tcBorders>
          </w:tcPr>
          <w:p w14:paraId="428F75F1"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456" w:type="pct"/>
            <w:tcBorders>
              <w:top w:val="single" w:sz="4" w:space="0" w:color="auto"/>
              <w:left w:val="single" w:sz="4" w:space="0" w:color="auto"/>
              <w:bottom w:val="single" w:sz="4" w:space="0" w:color="auto"/>
              <w:right w:val="single" w:sz="4" w:space="0" w:color="auto"/>
            </w:tcBorders>
          </w:tcPr>
          <w:p w14:paraId="14AC7792"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456" w:type="pct"/>
            <w:tcBorders>
              <w:top w:val="single" w:sz="4" w:space="0" w:color="auto"/>
              <w:left w:val="single" w:sz="4" w:space="0" w:color="auto"/>
              <w:bottom w:val="single" w:sz="4" w:space="0" w:color="auto"/>
              <w:right w:val="single" w:sz="4" w:space="0" w:color="auto"/>
            </w:tcBorders>
          </w:tcPr>
          <w:p w14:paraId="3773C76C"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532" w:type="pct"/>
            <w:tcBorders>
              <w:top w:val="single" w:sz="4" w:space="0" w:color="auto"/>
              <w:left w:val="single" w:sz="4" w:space="0" w:color="auto"/>
              <w:bottom w:val="single" w:sz="4" w:space="0" w:color="auto"/>
              <w:right w:val="single" w:sz="4" w:space="0" w:color="auto"/>
            </w:tcBorders>
          </w:tcPr>
          <w:p w14:paraId="6FB65A97"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608" w:type="pct"/>
            <w:tcBorders>
              <w:top w:val="single" w:sz="4" w:space="0" w:color="auto"/>
              <w:left w:val="single" w:sz="4" w:space="0" w:color="auto"/>
              <w:bottom w:val="single" w:sz="4" w:space="0" w:color="auto"/>
              <w:right w:val="single" w:sz="4" w:space="0" w:color="auto"/>
            </w:tcBorders>
          </w:tcPr>
          <w:p w14:paraId="41BE4353"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608" w:type="pct"/>
            <w:tcBorders>
              <w:top w:val="single" w:sz="4" w:space="0" w:color="auto"/>
              <w:left w:val="single" w:sz="4" w:space="0" w:color="auto"/>
              <w:bottom w:val="single" w:sz="4" w:space="0" w:color="auto"/>
              <w:right w:val="single" w:sz="4" w:space="0" w:color="auto"/>
            </w:tcBorders>
          </w:tcPr>
          <w:p w14:paraId="3B29935B"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r>
      <w:tr w:rsidR="00874AC5" w:rsidRPr="00874AC5" w14:paraId="3BC3A592" w14:textId="77777777" w:rsidTr="00003A6E">
        <w:tc>
          <w:tcPr>
            <w:tcW w:w="227" w:type="pct"/>
            <w:tcBorders>
              <w:top w:val="single" w:sz="4" w:space="0" w:color="auto"/>
              <w:left w:val="single" w:sz="4" w:space="0" w:color="auto"/>
              <w:bottom w:val="single" w:sz="4" w:space="0" w:color="auto"/>
              <w:right w:val="single" w:sz="4" w:space="0" w:color="auto"/>
            </w:tcBorders>
          </w:tcPr>
          <w:p w14:paraId="32D23234"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760" w:type="pct"/>
            <w:tcBorders>
              <w:top w:val="single" w:sz="4" w:space="0" w:color="auto"/>
              <w:left w:val="single" w:sz="4" w:space="0" w:color="auto"/>
              <w:bottom w:val="single" w:sz="4" w:space="0" w:color="auto"/>
              <w:right w:val="single" w:sz="4" w:space="0" w:color="auto"/>
            </w:tcBorders>
          </w:tcPr>
          <w:p w14:paraId="44DCCBA8"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517" w:type="pct"/>
            <w:tcBorders>
              <w:top w:val="single" w:sz="4" w:space="0" w:color="auto"/>
              <w:left w:val="single" w:sz="4" w:space="0" w:color="auto"/>
              <w:bottom w:val="single" w:sz="4" w:space="0" w:color="auto"/>
              <w:right w:val="single" w:sz="4" w:space="0" w:color="auto"/>
            </w:tcBorders>
          </w:tcPr>
          <w:p w14:paraId="657DD2E8"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380" w:type="pct"/>
            <w:tcBorders>
              <w:top w:val="single" w:sz="4" w:space="0" w:color="auto"/>
              <w:left w:val="single" w:sz="4" w:space="0" w:color="auto"/>
              <w:bottom w:val="single" w:sz="4" w:space="0" w:color="auto"/>
              <w:right w:val="single" w:sz="4" w:space="0" w:color="auto"/>
            </w:tcBorders>
          </w:tcPr>
          <w:p w14:paraId="2710F72F"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456" w:type="pct"/>
            <w:tcBorders>
              <w:top w:val="single" w:sz="4" w:space="0" w:color="auto"/>
              <w:left w:val="single" w:sz="4" w:space="0" w:color="auto"/>
              <w:bottom w:val="single" w:sz="4" w:space="0" w:color="auto"/>
              <w:right w:val="single" w:sz="4" w:space="0" w:color="auto"/>
            </w:tcBorders>
          </w:tcPr>
          <w:p w14:paraId="50E784F0"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456" w:type="pct"/>
            <w:tcBorders>
              <w:top w:val="single" w:sz="4" w:space="0" w:color="auto"/>
              <w:left w:val="single" w:sz="4" w:space="0" w:color="auto"/>
              <w:bottom w:val="single" w:sz="4" w:space="0" w:color="auto"/>
              <w:right w:val="single" w:sz="4" w:space="0" w:color="auto"/>
            </w:tcBorders>
          </w:tcPr>
          <w:p w14:paraId="5CE3D43C"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456" w:type="pct"/>
            <w:tcBorders>
              <w:top w:val="single" w:sz="4" w:space="0" w:color="auto"/>
              <w:left w:val="single" w:sz="4" w:space="0" w:color="auto"/>
              <w:bottom w:val="single" w:sz="4" w:space="0" w:color="auto"/>
              <w:right w:val="single" w:sz="4" w:space="0" w:color="auto"/>
            </w:tcBorders>
          </w:tcPr>
          <w:p w14:paraId="2B51F4F7"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532" w:type="pct"/>
            <w:tcBorders>
              <w:top w:val="single" w:sz="4" w:space="0" w:color="auto"/>
              <w:left w:val="single" w:sz="4" w:space="0" w:color="auto"/>
              <w:bottom w:val="single" w:sz="4" w:space="0" w:color="auto"/>
              <w:right w:val="single" w:sz="4" w:space="0" w:color="auto"/>
            </w:tcBorders>
          </w:tcPr>
          <w:p w14:paraId="022F622E"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608" w:type="pct"/>
            <w:tcBorders>
              <w:top w:val="single" w:sz="4" w:space="0" w:color="auto"/>
              <w:left w:val="single" w:sz="4" w:space="0" w:color="auto"/>
              <w:bottom w:val="single" w:sz="4" w:space="0" w:color="auto"/>
              <w:right w:val="single" w:sz="4" w:space="0" w:color="auto"/>
            </w:tcBorders>
          </w:tcPr>
          <w:p w14:paraId="6ED625E5"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608" w:type="pct"/>
            <w:tcBorders>
              <w:top w:val="single" w:sz="4" w:space="0" w:color="auto"/>
              <w:left w:val="single" w:sz="4" w:space="0" w:color="auto"/>
              <w:bottom w:val="single" w:sz="4" w:space="0" w:color="auto"/>
              <w:right w:val="single" w:sz="4" w:space="0" w:color="auto"/>
            </w:tcBorders>
          </w:tcPr>
          <w:p w14:paraId="2878C253"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r>
      <w:tr w:rsidR="00874AC5" w:rsidRPr="00874AC5" w14:paraId="193CCD58" w14:textId="77777777" w:rsidTr="00003A6E">
        <w:tc>
          <w:tcPr>
            <w:tcW w:w="2795" w:type="pct"/>
            <w:gridSpan w:val="6"/>
            <w:tcBorders>
              <w:top w:val="single" w:sz="4" w:space="0" w:color="auto"/>
              <w:left w:val="single" w:sz="4" w:space="0" w:color="auto"/>
              <w:bottom w:val="single" w:sz="4" w:space="0" w:color="auto"/>
              <w:right w:val="single" w:sz="4" w:space="0" w:color="auto"/>
            </w:tcBorders>
            <w:vAlign w:val="center"/>
            <w:hideMark/>
          </w:tcPr>
          <w:p w14:paraId="5BB3AD73" w14:textId="77777777" w:rsidR="00874AC5" w:rsidRPr="00874AC5" w:rsidRDefault="00874AC5" w:rsidP="00003A6E">
            <w:pPr>
              <w:spacing w:after="0" w:line="240" w:lineRule="auto"/>
              <w:jc w:val="right"/>
              <w:rPr>
                <w:rFonts w:ascii="Times New Roman" w:hAnsi="Times New Roman"/>
                <w:noProof/>
                <w:sz w:val="20"/>
                <w:lang w:val="en-US"/>
              </w:rPr>
            </w:pPr>
            <w:r w:rsidRPr="00874AC5">
              <w:rPr>
                <w:rFonts w:ascii="Times New Roman" w:hAnsi="Times New Roman"/>
                <w:noProof/>
                <w:sz w:val="20"/>
                <w:lang w:val="en-US"/>
              </w:rPr>
              <w:lastRenderedPageBreak/>
              <w:t>Total</w:t>
            </w:r>
          </w:p>
        </w:tc>
        <w:tc>
          <w:tcPr>
            <w:tcW w:w="456" w:type="pct"/>
            <w:tcBorders>
              <w:top w:val="single" w:sz="4" w:space="0" w:color="auto"/>
              <w:left w:val="single" w:sz="4" w:space="0" w:color="auto"/>
              <w:bottom w:val="single" w:sz="4" w:space="0" w:color="auto"/>
              <w:right w:val="single" w:sz="4" w:space="0" w:color="auto"/>
            </w:tcBorders>
            <w:vAlign w:val="center"/>
          </w:tcPr>
          <w:p w14:paraId="171205B2"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532" w:type="pct"/>
            <w:tcBorders>
              <w:top w:val="single" w:sz="4" w:space="0" w:color="auto"/>
              <w:left w:val="single" w:sz="4" w:space="0" w:color="auto"/>
              <w:bottom w:val="single" w:sz="4" w:space="0" w:color="auto"/>
              <w:right w:val="single" w:sz="4" w:space="0" w:color="auto"/>
            </w:tcBorders>
            <w:vAlign w:val="center"/>
          </w:tcPr>
          <w:p w14:paraId="29714D3D"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608" w:type="pct"/>
            <w:tcBorders>
              <w:top w:val="single" w:sz="4" w:space="0" w:color="auto"/>
              <w:left w:val="single" w:sz="4" w:space="0" w:color="auto"/>
              <w:bottom w:val="single" w:sz="4" w:space="0" w:color="auto"/>
              <w:right w:val="single" w:sz="4" w:space="0" w:color="auto"/>
            </w:tcBorders>
            <w:vAlign w:val="center"/>
          </w:tcPr>
          <w:p w14:paraId="7AACF340"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c>
          <w:tcPr>
            <w:tcW w:w="608" w:type="pct"/>
            <w:tcBorders>
              <w:top w:val="single" w:sz="4" w:space="0" w:color="auto"/>
              <w:left w:val="single" w:sz="4" w:space="0" w:color="auto"/>
              <w:bottom w:val="single" w:sz="4" w:space="0" w:color="auto"/>
              <w:right w:val="single" w:sz="4" w:space="0" w:color="auto"/>
            </w:tcBorders>
            <w:vAlign w:val="center"/>
          </w:tcPr>
          <w:p w14:paraId="57FCD323" w14:textId="77777777" w:rsidR="00874AC5" w:rsidRPr="00874AC5" w:rsidRDefault="00874AC5" w:rsidP="00003A6E">
            <w:pPr>
              <w:spacing w:after="0" w:line="240" w:lineRule="auto"/>
              <w:jc w:val="center"/>
              <w:rPr>
                <w:rFonts w:ascii="Times New Roman" w:hAnsi="Times New Roman" w:cs="Times New Roman"/>
                <w:noProof/>
                <w:sz w:val="20"/>
                <w:szCs w:val="20"/>
                <w:lang w:val="en-US"/>
              </w:rPr>
            </w:pPr>
          </w:p>
        </w:tc>
      </w:tr>
    </w:tbl>
    <w:p w14:paraId="4C9E6476" w14:textId="77777777" w:rsidR="00874AC5" w:rsidRPr="00874AC5" w:rsidRDefault="00874AC5" w:rsidP="00874AC5">
      <w:pPr>
        <w:spacing w:after="0" w:line="240" w:lineRule="auto"/>
        <w:jc w:val="both"/>
        <w:rPr>
          <w:rFonts w:ascii="Times New Roman" w:eastAsia="Times New Roman" w:hAnsi="Times New Roman"/>
          <w:noProof/>
          <w:sz w:val="24"/>
          <w:szCs w:val="20"/>
          <w:lang w:val="en-US"/>
        </w:rPr>
      </w:pPr>
    </w:p>
    <w:p w14:paraId="7380E53F" w14:textId="77777777" w:rsidR="00874AC5" w:rsidRPr="00874AC5" w:rsidRDefault="00874AC5" w:rsidP="00874AC5">
      <w:pPr>
        <w:spacing w:after="0" w:line="240" w:lineRule="auto"/>
        <w:jc w:val="both"/>
        <w:rPr>
          <w:rFonts w:ascii="Times New Roman" w:hAnsi="Times New Roman"/>
          <w:noProof/>
          <w:sz w:val="24"/>
          <w:highlight w:val="yellow"/>
          <w:lang w:val="en-US" w:eastAsia="lv-LV"/>
        </w:rPr>
      </w:pPr>
    </w:p>
    <w:p w14:paraId="32E78EAF" w14:textId="77777777" w:rsidR="00874AC5" w:rsidRPr="00874AC5" w:rsidRDefault="00874AC5" w:rsidP="00874AC5">
      <w:pPr>
        <w:spacing w:after="0" w:line="240" w:lineRule="auto"/>
        <w:jc w:val="both"/>
        <w:rPr>
          <w:rFonts w:ascii="Times New Roman" w:hAnsi="Times New Roman"/>
          <w:noProof/>
          <w:sz w:val="24"/>
          <w:szCs w:val="24"/>
          <w:lang w:val="en-US"/>
        </w:rPr>
      </w:pPr>
      <w:r w:rsidRPr="00874AC5">
        <w:rPr>
          <w:rFonts w:ascii="Times New Roman" w:hAnsi="Times New Roman"/>
          <w:noProof/>
          <w:sz w:val="24"/>
          <w:lang w:val="en-US"/>
        </w:rPr>
        <w:t>The excise duty which has been paid</w:t>
      </w:r>
      <w:r w:rsidRPr="00874AC5">
        <w:rPr>
          <w:rFonts w:ascii="Times New Roman" w:hAnsi="Times New Roman"/>
          <w:noProof/>
          <w:sz w:val="24"/>
          <w:vertAlign w:val="superscript"/>
          <w:lang w:val="en-US"/>
        </w:rPr>
        <w:t>4</w:t>
      </w:r>
      <w:r w:rsidRPr="00874AC5">
        <w:rPr>
          <w:rFonts w:ascii="Times New Roman" w:hAnsi="Times New Roman"/>
          <w:noProof/>
          <w:sz w:val="24"/>
          <w:lang w:val="en-US"/>
        </w:rPr>
        <w:t xml:space="preserve"> shall be:</w:t>
      </w:r>
    </w:p>
    <w:p w14:paraId="78599F85" w14:textId="77777777" w:rsidR="00874AC5" w:rsidRPr="00874AC5" w:rsidRDefault="00874AC5" w:rsidP="00874AC5">
      <w:pPr>
        <w:numPr>
          <w:ilvl w:val="0"/>
          <w:numId w:val="1"/>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transferred for future payments of duties, payments of other taxes or for the covering of tax debts</w:t>
      </w:r>
    </w:p>
    <w:p w14:paraId="2149AA41" w14:textId="77777777" w:rsidR="00874AC5" w:rsidRPr="00874AC5" w:rsidRDefault="00874AC5" w:rsidP="00874AC5">
      <w:pPr>
        <w:numPr>
          <w:ilvl w:val="0"/>
          <w:numId w:val="1"/>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repaid to the current account</w:t>
      </w:r>
    </w:p>
    <w:p w14:paraId="221539AF" w14:textId="77777777" w:rsidR="00874AC5" w:rsidRPr="00874AC5" w:rsidRDefault="00874AC5" w:rsidP="00874AC5">
      <w:pPr>
        <w:tabs>
          <w:tab w:val="left" w:pos="9071"/>
        </w:tabs>
        <w:spacing w:after="0" w:line="240" w:lineRule="auto"/>
        <w:ind w:firstLine="142"/>
        <w:jc w:val="both"/>
        <w:rPr>
          <w:rFonts w:ascii="Times New Roman" w:hAnsi="Times New Roman"/>
          <w:noProof/>
          <w:sz w:val="24"/>
          <w:u w:val="single"/>
          <w:lang w:val="en-US"/>
        </w:rPr>
      </w:pPr>
      <w:r w:rsidRPr="00874AC5">
        <w:rPr>
          <w:rFonts w:ascii="Times New Roman" w:hAnsi="Times New Roman"/>
          <w:noProof/>
          <w:sz w:val="24"/>
          <w:u w:val="single"/>
          <w:lang w:val="en-US"/>
        </w:rPr>
        <w:tab/>
      </w:r>
    </w:p>
    <w:p w14:paraId="2352BFA6" w14:textId="77777777" w:rsidR="00874AC5" w:rsidRPr="00874AC5" w:rsidRDefault="00874AC5" w:rsidP="00874AC5">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(current account details)</w:t>
      </w:r>
    </w:p>
    <w:p w14:paraId="388F0B50" w14:textId="77777777" w:rsidR="00874AC5" w:rsidRPr="00874AC5" w:rsidRDefault="00874AC5" w:rsidP="00874AC5">
      <w:pPr>
        <w:spacing w:after="0" w:line="240" w:lineRule="auto"/>
        <w:jc w:val="both"/>
        <w:rPr>
          <w:rFonts w:ascii="Times New Roman" w:hAnsi="Times New Roman"/>
          <w:noProof/>
          <w:sz w:val="24"/>
          <w:lang w:val="en-US" w:eastAsia="lv-LV"/>
        </w:rPr>
      </w:pPr>
    </w:p>
    <w:p w14:paraId="62B1C4E4"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Notes.</w:t>
      </w:r>
    </w:p>
    <w:p w14:paraId="58DB4DF2"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vertAlign w:val="superscript"/>
          <w:lang w:val="en-US"/>
        </w:rPr>
        <w:t>1 </w:t>
      </w:r>
      <w:r w:rsidRPr="00874AC5">
        <w:rPr>
          <w:rFonts w:ascii="Times New Roman" w:hAnsi="Times New Roman"/>
          <w:noProof/>
          <w:sz w:val="24"/>
          <w:lang w:val="en-US"/>
        </w:rPr>
        <w:t>If invalid excise duty stamps are returned, it is mandatory to provide information on the reason why they are considered to be invalid.</w:t>
      </w:r>
    </w:p>
    <w:p w14:paraId="704A2510"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vertAlign w:val="superscript"/>
          <w:lang w:val="en-US"/>
        </w:rPr>
        <w:t>2 </w:t>
      </w:r>
      <w:r w:rsidRPr="00874AC5">
        <w:rPr>
          <w:rFonts w:ascii="Times New Roman" w:hAnsi="Times New Roman"/>
          <w:noProof/>
          <w:sz w:val="24"/>
          <w:lang w:val="en-US"/>
        </w:rPr>
        <w:t>If damaged excise duty stamps are returned, it is mandatory to provide information on the reason why they are damaged.</w:t>
      </w:r>
    </w:p>
    <w:p w14:paraId="677CC315"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vertAlign w:val="superscript"/>
          <w:lang w:val="en-US"/>
        </w:rPr>
        <w:t>3 </w:t>
      </w:r>
      <w:r w:rsidRPr="00874AC5">
        <w:rPr>
          <w:rFonts w:ascii="Times New Roman" w:hAnsi="Times New Roman"/>
          <w:noProof/>
          <w:sz w:val="24"/>
          <w:lang w:val="en-US"/>
        </w:rPr>
        <w:t>If excise duty stamps are destroyed, it is mandatory to provide information on the reasons of destruction.</w:t>
      </w:r>
    </w:p>
    <w:p w14:paraId="3854E89A"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vertAlign w:val="superscript"/>
          <w:lang w:val="en-US"/>
        </w:rPr>
        <w:t>4 </w:t>
      </w:r>
      <w:r w:rsidRPr="00874AC5">
        <w:rPr>
          <w:rFonts w:ascii="Times New Roman" w:hAnsi="Times New Roman"/>
          <w:noProof/>
          <w:sz w:val="24"/>
          <w:lang w:val="en-US"/>
        </w:rPr>
        <w:t>If the submission is submitted regarding the returned excise duty stamps for which the excise duty has been paid, it is mandatory to indicate additional information.</w:t>
      </w:r>
    </w:p>
    <w:p w14:paraId="2C6C2BF8" w14:textId="77777777" w:rsidR="00874AC5" w:rsidRPr="00874AC5" w:rsidRDefault="00874AC5" w:rsidP="00874AC5">
      <w:pPr>
        <w:spacing w:after="0" w:line="240" w:lineRule="auto"/>
        <w:jc w:val="both"/>
        <w:rPr>
          <w:rFonts w:ascii="Times New Roman" w:hAnsi="Times New Roman"/>
          <w:noProof/>
          <w:sz w:val="24"/>
          <w:lang w:val="en-US"/>
        </w:rPr>
      </w:pPr>
    </w:p>
    <w:p w14:paraId="4CDFA2A2" w14:textId="77777777" w:rsidR="00874AC5" w:rsidRPr="00874AC5" w:rsidRDefault="00874AC5" w:rsidP="00874AC5">
      <w:pPr>
        <w:spacing w:after="0" w:line="240" w:lineRule="auto"/>
        <w:jc w:val="both"/>
        <w:rPr>
          <w:rFonts w:ascii="Times New Roman" w:hAnsi="Times New Roman"/>
          <w:noProof/>
          <w:sz w:val="24"/>
          <w:lang w:val="en-US"/>
        </w:rPr>
      </w:pPr>
    </w:p>
    <w:p w14:paraId="3A6EFD04" w14:textId="77777777" w:rsidR="00874AC5" w:rsidRPr="00874AC5" w:rsidRDefault="00874AC5" w:rsidP="00874AC5">
      <w:pPr>
        <w:tabs>
          <w:tab w:val="left" w:pos="8222"/>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Minister for Finance</w:t>
      </w:r>
      <w:r w:rsidRPr="00874AC5">
        <w:rPr>
          <w:rFonts w:ascii="Times New Roman" w:hAnsi="Times New Roman"/>
          <w:noProof/>
          <w:sz w:val="24"/>
          <w:lang w:val="en-US"/>
        </w:rPr>
        <w:tab/>
        <w:t>J. Reirs</w:t>
      </w:r>
    </w:p>
    <w:p w14:paraId="4EED45F7" w14:textId="77777777" w:rsidR="00874AC5" w:rsidRPr="00874AC5" w:rsidRDefault="00874AC5" w:rsidP="00874AC5">
      <w:pPr>
        <w:rPr>
          <w:noProof/>
          <w:lang w:val="en-US"/>
        </w:rPr>
      </w:pPr>
      <w:r w:rsidRPr="00874AC5">
        <w:rPr>
          <w:noProof/>
          <w:lang w:val="en-US"/>
        </w:rPr>
        <w:br w:type="page"/>
      </w:r>
    </w:p>
    <w:p w14:paraId="7FA1E174" w14:textId="77777777" w:rsidR="00874AC5" w:rsidRPr="00874AC5" w:rsidRDefault="00874AC5" w:rsidP="00874AC5">
      <w:pPr>
        <w:pStyle w:val="ListParagraph"/>
        <w:ind w:left="0"/>
        <w:jc w:val="both"/>
        <w:rPr>
          <w:noProof/>
          <w:sz w:val="24"/>
          <w:szCs w:val="28"/>
          <w:lang w:val="en-US"/>
        </w:rPr>
      </w:pPr>
    </w:p>
    <w:p w14:paraId="00531F59" w14:textId="77777777" w:rsidR="00874AC5" w:rsidRPr="00874AC5" w:rsidRDefault="00874AC5" w:rsidP="00874AC5">
      <w:pPr>
        <w:pStyle w:val="ListParagraph"/>
        <w:ind w:left="0"/>
        <w:jc w:val="right"/>
        <w:rPr>
          <w:b/>
          <w:noProof/>
          <w:sz w:val="24"/>
          <w:lang w:val="en-US"/>
        </w:rPr>
      </w:pPr>
      <w:r w:rsidRPr="00874AC5">
        <w:rPr>
          <w:b/>
          <w:noProof/>
          <w:sz w:val="24"/>
          <w:lang w:val="en-US"/>
        </w:rPr>
        <w:t>Annex 7</w:t>
      </w:r>
    </w:p>
    <w:p w14:paraId="0FE644B8" w14:textId="77777777" w:rsidR="00874AC5" w:rsidRPr="00874AC5" w:rsidRDefault="00874AC5" w:rsidP="00874AC5">
      <w:pPr>
        <w:spacing w:after="0" w:line="240" w:lineRule="auto"/>
        <w:jc w:val="right"/>
        <w:rPr>
          <w:rFonts w:ascii="Times New Roman" w:hAnsi="Times New Roman"/>
          <w:noProof/>
          <w:sz w:val="24"/>
          <w:lang w:val="en-US"/>
        </w:rPr>
      </w:pPr>
      <w:r w:rsidRPr="00874AC5">
        <w:rPr>
          <w:rFonts w:ascii="Times New Roman" w:hAnsi="Times New Roman"/>
          <w:noProof/>
          <w:sz w:val="24"/>
          <w:lang w:val="en-US"/>
        </w:rPr>
        <w:t>Cabinet Regulation No. 484</w:t>
      </w:r>
    </w:p>
    <w:p w14:paraId="0FE700D8" w14:textId="77777777" w:rsidR="00874AC5" w:rsidRPr="00874AC5" w:rsidRDefault="00874AC5" w:rsidP="00874AC5">
      <w:pPr>
        <w:spacing w:after="0" w:line="240" w:lineRule="auto"/>
        <w:jc w:val="right"/>
        <w:rPr>
          <w:rFonts w:ascii="Times New Roman" w:hAnsi="Times New Roman"/>
          <w:noProof/>
          <w:sz w:val="24"/>
          <w:lang w:val="en-US"/>
        </w:rPr>
      </w:pPr>
      <w:r w:rsidRPr="00874AC5">
        <w:rPr>
          <w:rFonts w:ascii="Times New Roman" w:hAnsi="Times New Roman"/>
          <w:noProof/>
          <w:sz w:val="24"/>
          <w:lang w:val="en-US"/>
        </w:rPr>
        <w:t>6 July 2021</w:t>
      </w:r>
    </w:p>
    <w:p w14:paraId="2C181094" w14:textId="77777777" w:rsidR="00874AC5" w:rsidRPr="00874AC5" w:rsidRDefault="00874AC5" w:rsidP="00874AC5">
      <w:pPr>
        <w:spacing w:after="0" w:line="240" w:lineRule="auto"/>
        <w:jc w:val="both"/>
        <w:rPr>
          <w:rFonts w:ascii="Times New Roman" w:hAnsi="Times New Roman"/>
          <w:b/>
          <w:bCs/>
          <w:noProof/>
          <w:sz w:val="24"/>
          <w:szCs w:val="28"/>
          <w:lang w:val="en-US" w:eastAsia="lv-LV"/>
        </w:rPr>
      </w:pPr>
    </w:p>
    <w:p w14:paraId="3240CCF2" w14:textId="77777777" w:rsidR="00874AC5" w:rsidRPr="00874AC5" w:rsidRDefault="00874AC5" w:rsidP="00874AC5">
      <w:pPr>
        <w:spacing w:after="0" w:line="240" w:lineRule="auto"/>
        <w:jc w:val="both"/>
        <w:rPr>
          <w:rFonts w:ascii="Times New Roman" w:hAnsi="Times New Roman"/>
          <w:b/>
          <w:bCs/>
          <w:noProof/>
          <w:sz w:val="24"/>
          <w:szCs w:val="28"/>
          <w:lang w:val="en-US" w:eastAsia="lv-LV"/>
        </w:rPr>
      </w:pPr>
    </w:p>
    <w:p w14:paraId="7B034164" w14:textId="77777777" w:rsidR="00874AC5" w:rsidRPr="00874AC5" w:rsidRDefault="00874AC5" w:rsidP="00874AC5">
      <w:pPr>
        <w:spacing w:after="0" w:line="240" w:lineRule="auto"/>
        <w:jc w:val="center"/>
        <w:rPr>
          <w:rFonts w:ascii="Times New Roman" w:hAnsi="Times New Roman"/>
          <w:b/>
          <w:noProof/>
          <w:sz w:val="28"/>
          <w:lang w:val="en-US"/>
        </w:rPr>
      </w:pPr>
      <w:r w:rsidRPr="00874AC5">
        <w:rPr>
          <w:rFonts w:ascii="Times New Roman" w:hAnsi="Times New Roman"/>
          <w:b/>
          <w:noProof/>
          <w:sz w:val="28"/>
          <w:lang w:val="en-US"/>
        </w:rPr>
        <w:t>Submission Regarding the Returned Excise Duty Stamps Provided for the Marking of Cigarettes, Smoking Tobacco, Cigars and Cigarillos, Heated Tobacco, Liquid to Be Used in Electronic Cigarettes, Ingredients for the Preparation of Liquid to Be Used in Electronic Cigarettes, and Tobacco Substitute Products</w:t>
      </w:r>
    </w:p>
    <w:p w14:paraId="46F0A598" w14:textId="77777777" w:rsidR="00874AC5" w:rsidRPr="00874AC5" w:rsidRDefault="00874AC5" w:rsidP="00874AC5">
      <w:pPr>
        <w:spacing w:after="0" w:line="240" w:lineRule="auto"/>
        <w:jc w:val="both"/>
        <w:rPr>
          <w:rFonts w:ascii="Times New Roman" w:hAnsi="Times New Roman"/>
          <w:noProof/>
          <w:sz w:val="24"/>
          <w:szCs w:val="28"/>
          <w:lang w:val="en-US"/>
        </w:rPr>
      </w:pPr>
    </w:p>
    <w:p w14:paraId="190D9342" w14:textId="77777777" w:rsidR="00874AC5" w:rsidRPr="00874AC5" w:rsidRDefault="00874AC5" w:rsidP="00874AC5">
      <w:pPr>
        <w:spacing w:after="0" w:line="240" w:lineRule="auto"/>
        <w:jc w:val="both"/>
        <w:rPr>
          <w:rFonts w:ascii="Times New Roman" w:hAnsi="Times New Roman"/>
          <w:noProof/>
          <w:sz w:val="24"/>
          <w:szCs w:val="28"/>
          <w:lang w:val="en-US"/>
        </w:rPr>
      </w:pPr>
    </w:p>
    <w:p w14:paraId="38D7190D" w14:textId="77777777" w:rsidR="00874AC5" w:rsidRPr="00874AC5" w:rsidRDefault="00874AC5" w:rsidP="00874AC5">
      <w:pPr>
        <w:tabs>
          <w:tab w:val="left" w:pos="9071"/>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 xml:space="preserve">Name of the taxpayer </w:t>
      </w:r>
      <w:r w:rsidRPr="00874AC5">
        <w:rPr>
          <w:rFonts w:ascii="Times New Roman" w:hAnsi="Times New Roman"/>
          <w:noProof/>
          <w:sz w:val="24"/>
          <w:lang w:val="en-US"/>
        </w:rPr>
        <w:tab/>
      </w:r>
    </w:p>
    <w:p w14:paraId="2EE8EBE7" w14:textId="77777777" w:rsidR="00874AC5" w:rsidRPr="00874AC5" w:rsidRDefault="00874AC5" w:rsidP="00874AC5">
      <w:pPr>
        <w:tabs>
          <w:tab w:val="left" w:pos="9071"/>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 xml:space="preserve">Registration code of the taxpayer </w:t>
      </w:r>
      <w:r w:rsidRPr="00874AC5">
        <w:rPr>
          <w:rFonts w:ascii="Times New Roman" w:hAnsi="Times New Roman"/>
          <w:noProof/>
          <w:sz w:val="24"/>
          <w:lang w:val="en-US"/>
        </w:rPr>
        <w:tab/>
      </w:r>
    </w:p>
    <w:p w14:paraId="38AED123" w14:textId="77777777" w:rsidR="00874AC5" w:rsidRPr="00874AC5" w:rsidRDefault="00874AC5" w:rsidP="00874AC5">
      <w:pPr>
        <w:tabs>
          <w:tab w:val="left" w:pos="3686"/>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 xml:space="preserve">Telephone </w:t>
      </w:r>
      <w:r w:rsidRPr="00874AC5">
        <w:rPr>
          <w:rFonts w:ascii="Times New Roman" w:hAnsi="Times New Roman"/>
          <w:noProof/>
          <w:sz w:val="24"/>
          <w:lang w:val="en-US"/>
        </w:rPr>
        <w:tab/>
      </w:r>
    </w:p>
    <w:p w14:paraId="259A0BDA" w14:textId="77777777" w:rsidR="00874AC5" w:rsidRPr="00874AC5" w:rsidRDefault="00874AC5" w:rsidP="00874AC5">
      <w:pPr>
        <w:spacing w:after="0" w:line="240" w:lineRule="auto"/>
        <w:jc w:val="both"/>
        <w:rPr>
          <w:rFonts w:ascii="Times New Roman" w:hAnsi="Times New Roman"/>
          <w:bCs/>
          <w:noProof/>
          <w:sz w:val="24"/>
          <w:szCs w:val="20"/>
          <w:lang w:val="en-US" w:eastAsia="lv-LV"/>
        </w:rPr>
      </w:pPr>
    </w:p>
    <w:p w14:paraId="21C55F66"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Type of the taxpayer:</w:t>
      </w:r>
    </w:p>
    <w:p w14:paraId="2BE97E2F" w14:textId="77777777" w:rsidR="00874AC5" w:rsidRPr="00874AC5" w:rsidRDefault="00874AC5" w:rsidP="00874AC5">
      <w:pPr>
        <w:numPr>
          <w:ilvl w:val="0"/>
          <w:numId w:val="3"/>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approved warehousekeeper</w:t>
      </w:r>
    </w:p>
    <w:p w14:paraId="379A9868" w14:textId="77777777" w:rsidR="00874AC5" w:rsidRPr="00874AC5" w:rsidRDefault="00874AC5" w:rsidP="00874AC5">
      <w:pPr>
        <w:numPr>
          <w:ilvl w:val="0"/>
          <w:numId w:val="3"/>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registered consignee</w:t>
      </w:r>
    </w:p>
    <w:p w14:paraId="40D5A4A0" w14:textId="77777777" w:rsidR="00874AC5" w:rsidRPr="00874AC5" w:rsidRDefault="00874AC5" w:rsidP="00874AC5">
      <w:pPr>
        <w:numPr>
          <w:ilvl w:val="0"/>
          <w:numId w:val="3"/>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temporary registered consignee</w:t>
      </w:r>
    </w:p>
    <w:p w14:paraId="5F19559B" w14:textId="77777777" w:rsidR="00874AC5" w:rsidRPr="00874AC5" w:rsidRDefault="00874AC5" w:rsidP="00874AC5">
      <w:pPr>
        <w:numPr>
          <w:ilvl w:val="0"/>
          <w:numId w:val="3"/>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importer</w:t>
      </w:r>
    </w:p>
    <w:p w14:paraId="69F60016" w14:textId="77777777" w:rsidR="00874AC5" w:rsidRPr="00874AC5" w:rsidRDefault="00874AC5" w:rsidP="00874AC5">
      <w:pPr>
        <w:numPr>
          <w:ilvl w:val="0"/>
          <w:numId w:val="3"/>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another person</w:t>
      </w:r>
    </w:p>
    <w:p w14:paraId="1D6E3199" w14:textId="77777777" w:rsidR="00874AC5" w:rsidRPr="00874AC5" w:rsidRDefault="00874AC5" w:rsidP="00874AC5">
      <w:pPr>
        <w:numPr>
          <w:ilvl w:val="0"/>
          <w:numId w:val="3"/>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person holding the remainder of the excise duty stamps after cancelling the special permit (licence)</w:t>
      </w:r>
    </w:p>
    <w:p w14:paraId="277179C0" w14:textId="77777777" w:rsidR="00874AC5" w:rsidRPr="00874AC5" w:rsidRDefault="00874AC5" w:rsidP="00874AC5">
      <w:pPr>
        <w:spacing w:after="0" w:line="240" w:lineRule="auto"/>
        <w:jc w:val="both"/>
        <w:rPr>
          <w:rFonts w:ascii="Times New Roman" w:hAnsi="Times New Roman"/>
          <w:bCs/>
          <w:noProof/>
          <w:sz w:val="24"/>
          <w:szCs w:val="20"/>
          <w:lang w:val="en-US" w:eastAsia="lv-LV"/>
        </w:rPr>
      </w:pPr>
    </w:p>
    <w:p w14:paraId="475872F2"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Excise duty:</w:t>
      </w:r>
    </w:p>
    <w:p w14:paraId="273E9099" w14:textId="77777777" w:rsidR="00874AC5" w:rsidRPr="00874AC5" w:rsidRDefault="00874AC5" w:rsidP="00874AC5">
      <w:pPr>
        <w:numPr>
          <w:ilvl w:val="0"/>
          <w:numId w:val="3"/>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has been paid</w:t>
      </w:r>
    </w:p>
    <w:p w14:paraId="263DF987" w14:textId="77777777" w:rsidR="00874AC5" w:rsidRPr="00874AC5" w:rsidRDefault="00874AC5" w:rsidP="00874AC5">
      <w:pPr>
        <w:numPr>
          <w:ilvl w:val="0"/>
          <w:numId w:val="3"/>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has not been paid</w:t>
      </w:r>
    </w:p>
    <w:p w14:paraId="329A6F82" w14:textId="77777777" w:rsidR="00874AC5" w:rsidRPr="00874AC5" w:rsidRDefault="00874AC5" w:rsidP="00874AC5">
      <w:pPr>
        <w:spacing w:after="0" w:line="240" w:lineRule="auto"/>
        <w:jc w:val="both"/>
        <w:rPr>
          <w:rFonts w:ascii="Times New Roman" w:hAnsi="Times New Roman"/>
          <w:bCs/>
          <w:noProof/>
          <w:sz w:val="24"/>
          <w:szCs w:val="20"/>
          <w:lang w:val="en-US" w:eastAsia="lv-LV"/>
        </w:rPr>
      </w:pPr>
    </w:p>
    <w:p w14:paraId="69B4A24B"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Returned excise duty stamps:</w:t>
      </w:r>
    </w:p>
    <w:p w14:paraId="51C30FCE" w14:textId="77777777" w:rsidR="00874AC5" w:rsidRPr="00874AC5" w:rsidRDefault="00874AC5" w:rsidP="00874AC5">
      <w:pPr>
        <w:numPr>
          <w:ilvl w:val="0"/>
          <w:numId w:val="3"/>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unused</w:t>
      </w:r>
    </w:p>
    <w:p w14:paraId="434235A4" w14:textId="77777777" w:rsidR="00874AC5" w:rsidRPr="00874AC5" w:rsidRDefault="00874AC5" w:rsidP="00874AC5">
      <w:pPr>
        <w:numPr>
          <w:ilvl w:val="0"/>
          <w:numId w:val="3"/>
        </w:numPr>
        <w:spacing w:after="0" w:line="240" w:lineRule="auto"/>
        <w:ind w:left="0" w:firstLine="284"/>
        <w:jc w:val="both"/>
        <w:rPr>
          <w:rFonts w:ascii="Times New Roman" w:hAnsi="Times New Roman"/>
          <w:bCs/>
          <w:noProof/>
          <w:sz w:val="24"/>
          <w:szCs w:val="28"/>
          <w:lang w:val="en-US"/>
        </w:rPr>
      </w:pPr>
      <w:r w:rsidRPr="00874AC5">
        <w:rPr>
          <w:rFonts w:ascii="Times New Roman" w:hAnsi="Times New Roman"/>
          <w:noProof/>
          <w:sz w:val="24"/>
          <w:lang w:val="en-US"/>
        </w:rPr>
        <w:t>invalid</w:t>
      </w:r>
      <w:r w:rsidRPr="00874AC5">
        <w:rPr>
          <w:rFonts w:ascii="Times New Roman" w:hAnsi="Times New Roman"/>
          <w:noProof/>
          <w:sz w:val="24"/>
          <w:vertAlign w:val="superscript"/>
          <w:lang w:val="en-US"/>
        </w:rPr>
        <w:t>1</w:t>
      </w:r>
    </w:p>
    <w:p w14:paraId="5E10AC51" w14:textId="77777777" w:rsidR="00874AC5" w:rsidRPr="00874AC5" w:rsidRDefault="00874AC5" w:rsidP="00874AC5">
      <w:pPr>
        <w:tabs>
          <w:tab w:val="left" w:pos="9071"/>
        </w:tabs>
        <w:spacing w:after="0" w:line="240" w:lineRule="auto"/>
        <w:jc w:val="both"/>
        <w:rPr>
          <w:rFonts w:ascii="Times New Roman" w:hAnsi="Times New Roman"/>
          <w:noProof/>
          <w:sz w:val="24"/>
          <w:u w:val="single"/>
          <w:lang w:val="en-US"/>
        </w:rPr>
      </w:pPr>
      <w:r w:rsidRPr="00874AC5">
        <w:rPr>
          <w:rFonts w:ascii="Times New Roman" w:hAnsi="Times New Roman"/>
          <w:noProof/>
          <w:sz w:val="24"/>
          <w:u w:val="single"/>
          <w:lang w:val="en-US"/>
        </w:rPr>
        <w:tab/>
      </w:r>
    </w:p>
    <w:p w14:paraId="40AF942A" w14:textId="77777777" w:rsidR="00874AC5" w:rsidRPr="00874AC5" w:rsidRDefault="00874AC5" w:rsidP="00874AC5">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(explanation as to why the excise duty stamps are invalid)</w:t>
      </w:r>
    </w:p>
    <w:p w14:paraId="2AD3E8F3" w14:textId="77777777" w:rsidR="00874AC5" w:rsidRPr="00874AC5" w:rsidRDefault="00874AC5" w:rsidP="00874AC5">
      <w:pPr>
        <w:numPr>
          <w:ilvl w:val="0"/>
          <w:numId w:val="3"/>
        </w:numPr>
        <w:spacing w:after="0" w:line="240" w:lineRule="auto"/>
        <w:ind w:left="0" w:firstLine="284"/>
        <w:jc w:val="both"/>
        <w:rPr>
          <w:rFonts w:ascii="Times New Roman" w:hAnsi="Times New Roman"/>
          <w:bCs/>
          <w:noProof/>
          <w:sz w:val="24"/>
          <w:szCs w:val="28"/>
          <w:lang w:val="en-US"/>
        </w:rPr>
      </w:pPr>
      <w:r w:rsidRPr="00874AC5">
        <w:rPr>
          <w:rFonts w:ascii="Times New Roman" w:hAnsi="Times New Roman"/>
          <w:noProof/>
          <w:sz w:val="24"/>
          <w:lang w:val="en-US"/>
        </w:rPr>
        <w:t>damaged</w:t>
      </w:r>
      <w:r w:rsidRPr="00874AC5">
        <w:rPr>
          <w:rFonts w:ascii="Times New Roman" w:hAnsi="Times New Roman"/>
          <w:noProof/>
          <w:sz w:val="24"/>
          <w:vertAlign w:val="superscript"/>
          <w:lang w:val="en-US"/>
        </w:rPr>
        <w:t>2</w:t>
      </w:r>
    </w:p>
    <w:p w14:paraId="1E9C7604" w14:textId="77777777" w:rsidR="00874AC5" w:rsidRPr="00874AC5" w:rsidRDefault="00874AC5" w:rsidP="00874AC5">
      <w:pPr>
        <w:tabs>
          <w:tab w:val="left" w:pos="9071"/>
        </w:tabs>
        <w:spacing w:after="0" w:line="240" w:lineRule="auto"/>
        <w:jc w:val="both"/>
        <w:rPr>
          <w:rFonts w:ascii="Times New Roman" w:hAnsi="Times New Roman"/>
          <w:noProof/>
          <w:sz w:val="24"/>
          <w:u w:val="single"/>
          <w:lang w:val="en-US"/>
        </w:rPr>
      </w:pPr>
      <w:r w:rsidRPr="00874AC5">
        <w:rPr>
          <w:rFonts w:ascii="Times New Roman" w:hAnsi="Times New Roman"/>
          <w:noProof/>
          <w:sz w:val="24"/>
          <w:u w:val="single"/>
          <w:lang w:val="en-US"/>
        </w:rPr>
        <w:tab/>
      </w:r>
    </w:p>
    <w:p w14:paraId="736832B8" w14:textId="77777777" w:rsidR="00874AC5" w:rsidRPr="00874AC5" w:rsidRDefault="00874AC5" w:rsidP="00874AC5">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(explanation as to why the excise duty stamps are damaged)</w:t>
      </w:r>
    </w:p>
    <w:p w14:paraId="7F6EB0AE" w14:textId="77777777" w:rsidR="00874AC5" w:rsidRPr="00874AC5" w:rsidRDefault="00874AC5" w:rsidP="00874AC5">
      <w:pPr>
        <w:numPr>
          <w:ilvl w:val="0"/>
          <w:numId w:val="3"/>
        </w:numPr>
        <w:spacing w:after="0" w:line="240" w:lineRule="auto"/>
        <w:ind w:left="0" w:firstLine="284"/>
        <w:jc w:val="both"/>
        <w:rPr>
          <w:rFonts w:ascii="Times New Roman" w:hAnsi="Times New Roman"/>
          <w:bCs/>
          <w:noProof/>
          <w:sz w:val="24"/>
          <w:szCs w:val="28"/>
          <w:lang w:val="en-US"/>
        </w:rPr>
      </w:pPr>
      <w:r w:rsidRPr="00874AC5">
        <w:rPr>
          <w:rFonts w:ascii="Times New Roman" w:hAnsi="Times New Roman"/>
          <w:noProof/>
          <w:sz w:val="24"/>
          <w:lang w:val="en-US"/>
        </w:rPr>
        <w:t>destroyed</w:t>
      </w:r>
      <w:r w:rsidRPr="00874AC5">
        <w:rPr>
          <w:rFonts w:ascii="Times New Roman" w:hAnsi="Times New Roman"/>
          <w:noProof/>
          <w:sz w:val="24"/>
          <w:vertAlign w:val="superscript"/>
          <w:lang w:val="en-US"/>
        </w:rPr>
        <w:t>3</w:t>
      </w:r>
    </w:p>
    <w:p w14:paraId="547CFC85" w14:textId="77777777" w:rsidR="00874AC5" w:rsidRPr="00874AC5" w:rsidRDefault="00874AC5" w:rsidP="00874AC5">
      <w:pPr>
        <w:tabs>
          <w:tab w:val="left" w:pos="9071"/>
        </w:tabs>
        <w:spacing w:after="0" w:line="240" w:lineRule="auto"/>
        <w:jc w:val="both"/>
        <w:rPr>
          <w:rFonts w:ascii="Times New Roman" w:hAnsi="Times New Roman"/>
          <w:noProof/>
          <w:sz w:val="24"/>
          <w:u w:val="single"/>
          <w:lang w:val="en-US"/>
        </w:rPr>
      </w:pPr>
      <w:r w:rsidRPr="00874AC5">
        <w:rPr>
          <w:rFonts w:ascii="Times New Roman" w:hAnsi="Times New Roman"/>
          <w:noProof/>
          <w:sz w:val="24"/>
          <w:u w:val="single"/>
          <w:lang w:val="en-US"/>
        </w:rPr>
        <w:tab/>
      </w:r>
    </w:p>
    <w:p w14:paraId="59F05727" w14:textId="77777777" w:rsidR="00874AC5" w:rsidRPr="00874AC5" w:rsidRDefault="00874AC5" w:rsidP="00874AC5">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(explanation as to why the excise duty stamps are destroyed)</w:t>
      </w:r>
    </w:p>
    <w:p w14:paraId="744C4F07" w14:textId="77777777" w:rsidR="00874AC5" w:rsidRPr="00874AC5" w:rsidRDefault="00874AC5" w:rsidP="00874AC5">
      <w:pPr>
        <w:spacing w:after="0" w:line="240" w:lineRule="auto"/>
        <w:jc w:val="both"/>
        <w:rPr>
          <w:rFonts w:ascii="Times New Roman" w:hAnsi="Times New Roman"/>
          <w:bCs/>
          <w:noProof/>
          <w:sz w:val="24"/>
          <w:szCs w:val="28"/>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44"/>
        <w:gridCol w:w="1172"/>
        <w:gridCol w:w="587"/>
        <w:gridCol w:w="500"/>
        <w:gridCol w:w="836"/>
        <w:gridCol w:w="651"/>
        <w:gridCol w:w="869"/>
        <w:gridCol w:w="803"/>
        <w:gridCol w:w="695"/>
        <w:gridCol w:w="846"/>
        <w:gridCol w:w="901"/>
        <w:gridCol w:w="857"/>
      </w:tblGrid>
      <w:tr w:rsidR="00874AC5" w:rsidRPr="00874AC5" w14:paraId="5F01EF7D" w14:textId="77777777" w:rsidTr="00003A6E">
        <w:tc>
          <w:tcPr>
            <w:tcW w:w="225" w:type="pct"/>
            <w:vMerge w:val="restart"/>
            <w:tcBorders>
              <w:top w:val="single" w:sz="4" w:space="0" w:color="auto"/>
              <w:left w:val="single" w:sz="4" w:space="0" w:color="auto"/>
              <w:bottom w:val="single" w:sz="4" w:space="0" w:color="auto"/>
              <w:right w:val="single" w:sz="4" w:space="0" w:color="auto"/>
            </w:tcBorders>
            <w:vAlign w:val="center"/>
            <w:hideMark/>
          </w:tcPr>
          <w:p w14:paraId="2E80B3E8"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lastRenderedPageBreak/>
              <w:t>No.</w:t>
            </w:r>
          </w:p>
        </w:tc>
        <w:tc>
          <w:tcPr>
            <w:tcW w:w="530" w:type="pct"/>
            <w:vMerge w:val="restart"/>
            <w:tcBorders>
              <w:top w:val="single" w:sz="4" w:space="0" w:color="auto"/>
              <w:left w:val="single" w:sz="4" w:space="0" w:color="auto"/>
              <w:bottom w:val="single" w:sz="4" w:space="0" w:color="auto"/>
              <w:right w:val="single" w:sz="4" w:space="0" w:color="auto"/>
            </w:tcBorders>
            <w:vAlign w:val="center"/>
            <w:hideMark/>
          </w:tcPr>
          <w:p w14:paraId="1A82A892"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The number corresponding to the tobacco product specified in the delivery document on the basis of which the excise duty stamps are issued</w:t>
            </w:r>
          </w:p>
        </w:tc>
        <w:tc>
          <w:tcPr>
            <w:tcW w:w="1516" w:type="pct"/>
            <w:gridSpan w:val="4"/>
            <w:tcBorders>
              <w:top w:val="single" w:sz="4" w:space="0" w:color="auto"/>
              <w:left w:val="single" w:sz="4" w:space="0" w:color="auto"/>
              <w:bottom w:val="single" w:sz="4" w:space="0" w:color="auto"/>
              <w:right w:val="single" w:sz="4" w:space="0" w:color="auto"/>
            </w:tcBorders>
            <w:vAlign w:val="center"/>
            <w:hideMark/>
          </w:tcPr>
          <w:p w14:paraId="2189A1FD"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Excise duty stamp</w:t>
            </w:r>
          </w:p>
        </w:tc>
        <w:tc>
          <w:tcPr>
            <w:tcW w:w="530" w:type="pct"/>
            <w:vMerge w:val="restart"/>
            <w:tcBorders>
              <w:top w:val="single" w:sz="4" w:space="0" w:color="auto"/>
              <w:left w:val="single" w:sz="4" w:space="0" w:color="auto"/>
              <w:bottom w:val="single" w:sz="4" w:space="0" w:color="auto"/>
              <w:right w:val="single" w:sz="4" w:space="0" w:color="auto"/>
            </w:tcBorders>
            <w:vAlign w:val="center"/>
            <w:hideMark/>
          </w:tcPr>
          <w:p w14:paraId="38181C2F"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Maximum retail selling price for cigarettes (EUR)</w:t>
            </w:r>
          </w:p>
        </w:tc>
        <w:tc>
          <w:tcPr>
            <w:tcW w:w="379" w:type="pct"/>
            <w:vMerge w:val="restart"/>
            <w:tcBorders>
              <w:top w:val="single" w:sz="4" w:space="0" w:color="auto"/>
              <w:left w:val="single" w:sz="4" w:space="0" w:color="auto"/>
              <w:bottom w:val="single" w:sz="4" w:space="0" w:color="auto"/>
              <w:right w:val="single" w:sz="4" w:space="0" w:color="auto"/>
            </w:tcBorders>
            <w:vAlign w:val="center"/>
            <w:hideMark/>
          </w:tcPr>
          <w:p w14:paraId="0FFE1689"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Quantity of cigarettes in a package (pieces)</w:t>
            </w:r>
          </w:p>
        </w:tc>
        <w:tc>
          <w:tcPr>
            <w:tcW w:w="379" w:type="pct"/>
            <w:vMerge w:val="restart"/>
            <w:tcBorders>
              <w:top w:val="single" w:sz="4" w:space="0" w:color="auto"/>
              <w:left w:val="single" w:sz="4" w:space="0" w:color="auto"/>
              <w:bottom w:val="single" w:sz="4" w:space="0" w:color="auto"/>
              <w:right w:val="single" w:sz="4" w:space="0" w:color="auto"/>
            </w:tcBorders>
            <w:vAlign w:val="center"/>
            <w:hideMark/>
          </w:tcPr>
          <w:p w14:paraId="21B348FB"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Number of excise duty stamps (pieces)</w:t>
            </w:r>
          </w:p>
        </w:tc>
        <w:tc>
          <w:tcPr>
            <w:tcW w:w="454" w:type="pct"/>
            <w:vMerge w:val="restart"/>
            <w:tcBorders>
              <w:top w:val="single" w:sz="4" w:space="0" w:color="auto"/>
              <w:left w:val="single" w:sz="4" w:space="0" w:color="auto"/>
              <w:bottom w:val="single" w:sz="4" w:space="0" w:color="auto"/>
              <w:right w:val="single" w:sz="4" w:space="0" w:color="auto"/>
            </w:tcBorders>
            <w:vAlign w:val="center"/>
            <w:hideMark/>
          </w:tcPr>
          <w:p w14:paraId="76039C66"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Sum of the calculated excise duty (EUR)</w:t>
            </w:r>
          </w:p>
        </w:tc>
        <w:tc>
          <w:tcPr>
            <w:tcW w:w="530" w:type="pct"/>
            <w:vMerge w:val="restart"/>
            <w:tcBorders>
              <w:top w:val="single" w:sz="4" w:space="0" w:color="auto"/>
              <w:left w:val="single" w:sz="4" w:space="0" w:color="auto"/>
              <w:bottom w:val="single" w:sz="4" w:space="0" w:color="auto"/>
              <w:right w:val="single" w:sz="4" w:space="0" w:color="auto"/>
            </w:tcBorders>
            <w:vAlign w:val="center"/>
            <w:hideMark/>
          </w:tcPr>
          <w:p w14:paraId="0393DF62"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Confirmed number of excise duty stamps (pieces)</w:t>
            </w:r>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14:paraId="5AED5C7C"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Sum of the confirmed calculated excise duty (EUR)</w:t>
            </w:r>
          </w:p>
        </w:tc>
      </w:tr>
      <w:tr w:rsidR="00874AC5" w:rsidRPr="00874AC5" w14:paraId="3232B200" w14:textId="77777777" w:rsidTr="00003A6E">
        <w:tc>
          <w:tcPr>
            <w:tcW w:w="225" w:type="pct"/>
            <w:vMerge/>
            <w:tcBorders>
              <w:top w:val="single" w:sz="4" w:space="0" w:color="auto"/>
              <w:left w:val="single" w:sz="4" w:space="0" w:color="auto"/>
              <w:bottom w:val="single" w:sz="4" w:space="0" w:color="auto"/>
              <w:right w:val="single" w:sz="4" w:space="0" w:color="auto"/>
            </w:tcBorders>
            <w:vAlign w:val="center"/>
            <w:hideMark/>
          </w:tcPr>
          <w:p w14:paraId="684D8492" w14:textId="77777777" w:rsidR="00874AC5" w:rsidRPr="00874AC5" w:rsidRDefault="00874AC5" w:rsidP="00003A6E">
            <w:pPr>
              <w:keepNext/>
              <w:keepLines/>
              <w:spacing w:after="0" w:line="240" w:lineRule="auto"/>
              <w:jc w:val="center"/>
              <w:rPr>
                <w:rFonts w:ascii="Times New Roman" w:eastAsia="Times New Roman" w:hAnsi="Times New Roman" w:cs="Times New Roman"/>
                <w:noProof/>
                <w:sz w:val="20"/>
                <w:szCs w:val="20"/>
                <w:lang w:val="en-US" w:eastAsia="lv-LV"/>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00E3C00A" w14:textId="77777777" w:rsidR="00874AC5" w:rsidRPr="00874AC5" w:rsidRDefault="00874AC5" w:rsidP="00003A6E">
            <w:pPr>
              <w:keepNext/>
              <w:keepLines/>
              <w:spacing w:after="0" w:line="240" w:lineRule="auto"/>
              <w:jc w:val="center"/>
              <w:rPr>
                <w:rFonts w:ascii="Times New Roman" w:eastAsia="Times New Roman" w:hAnsi="Times New Roman" w:cs="Times New Roman"/>
                <w:noProof/>
                <w:sz w:val="20"/>
                <w:szCs w:val="20"/>
                <w:lang w:val="en-US" w:eastAsia="lv-LV"/>
              </w:rPr>
            </w:pPr>
          </w:p>
        </w:tc>
        <w:tc>
          <w:tcPr>
            <w:tcW w:w="454" w:type="pct"/>
            <w:tcBorders>
              <w:top w:val="single" w:sz="4" w:space="0" w:color="auto"/>
              <w:left w:val="single" w:sz="4" w:space="0" w:color="auto"/>
              <w:bottom w:val="single" w:sz="4" w:space="0" w:color="auto"/>
              <w:right w:val="single" w:sz="4" w:space="0" w:color="auto"/>
            </w:tcBorders>
            <w:vAlign w:val="center"/>
            <w:hideMark/>
          </w:tcPr>
          <w:p w14:paraId="3C4B01CC"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date of receipt</w:t>
            </w:r>
          </w:p>
        </w:tc>
        <w:tc>
          <w:tcPr>
            <w:tcW w:w="303" w:type="pct"/>
            <w:tcBorders>
              <w:top w:val="single" w:sz="4" w:space="0" w:color="auto"/>
              <w:left w:val="single" w:sz="4" w:space="0" w:color="auto"/>
              <w:bottom w:val="single" w:sz="4" w:space="0" w:color="auto"/>
              <w:right w:val="single" w:sz="4" w:space="0" w:color="auto"/>
            </w:tcBorders>
            <w:vAlign w:val="center"/>
            <w:hideMark/>
          </w:tcPr>
          <w:p w14:paraId="2490B180"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series</w:t>
            </w:r>
          </w:p>
        </w:tc>
        <w:tc>
          <w:tcPr>
            <w:tcW w:w="379" w:type="pct"/>
            <w:tcBorders>
              <w:top w:val="single" w:sz="4" w:space="0" w:color="auto"/>
              <w:left w:val="single" w:sz="4" w:space="0" w:color="auto"/>
              <w:bottom w:val="single" w:sz="4" w:space="0" w:color="auto"/>
              <w:right w:val="single" w:sz="4" w:space="0" w:color="auto"/>
            </w:tcBorders>
            <w:vAlign w:val="center"/>
            <w:hideMark/>
          </w:tcPr>
          <w:p w14:paraId="5DF637E4"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beginning of the number interval</w:t>
            </w:r>
          </w:p>
        </w:tc>
        <w:tc>
          <w:tcPr>
            <w:tcW w:w="379" w:type="pct"/>
            <w:tcBorders>
              <w:top w:val="single" w:sz="4" w:space="0" w:color="auto"/>
              <w:left w:val="single" w:sz="4" w:space="0" w:color="auto"/>
              <w:bottom w:val="single" w:sz="4" w:space="0" w:color="auto"/>
              <w:right w:val="single" w:sz="4" w:space="0" w:color="auto"/>
            </w:tcBorders>
            <w:vAlign w:val="center"/>
            <w:hideMark/>
          </w:tcPr>
          <w:p w14:paraId="49CB0F1A"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end of the number interval</w:t>
            </w: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0E0F3A28" w14:textId="77777777" w:rsidR="00874AC5" w:rsidRPr="00874AC5" w:rsidRDefault="00874AC5" w:rsidP="00003A6E">
            <w:pPr>
              <w:keepNext/>
              <w:keepLines/>
              <w:spacing w:after="0" w:line="240" w:lineRule="auto"/>
              <w:jc w:val="center"/>
              <w:rPr>
                <w:rFonts w:ascii="Times New Roman" w:eastAsia="Times New Roman" w:hAnsi="Times New Roman" w:cs="Times New Roman"/>
                <w:noProof/>
                <w:sz w:val="20"/>
                <w:szCs w:val="20"/>
                <w:lang w:val="en-US" w:eastAsia="lv-LV"/>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14:paraId="7936BE9C" w14:textId="77777777" w:rsidR="00874AC5" w:rsidRPr="00874AC5" w:rsidRDefault="00874AC5" w:rsidP="00003A6E">
            <w:pPr>
              <w:keepNext/>
              <w:keepLines/>
              <w:spacing w:after="0" w:line="240" w:lineRule="auto"/>
              <w:jc w:val="center"/>
              <w:rPr>
                <w:rFonts w:ascii="Times New Roman" w:eastAsia="Times New Roman" w:hAnsi="Times New Roman" w:cs="Times New Roman"/>
                <w:noProof/>
                <w:sz w:val="20"/>
                <w:szCs w:val="20"/>
                <w:lang w:val="en-US" w:eastAsia="lv-LV"/>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14:paraId="443B5BB6" w14:textId="77777777" w:rsidR="00874AC5" w:rsidRPr="00874AC5" w:rsidRDefault="00874AC5" w:rsidP="00003A6E">
            <w:pPr>
              <w:keepNext/>
              <w:keepLines/>
              <w:spacing w:after="0" w:line="240" w:lineRule="auto"/>
              <w:jc w:val="center"/>
              <w:rPr>
                <w:rFonts w:ascii="Times New Roman" w:eastAsia="Times New Roman" w:hAnsi="Times New Roman" w:cs="Times New Roman"/>
                <w:noProof/>
                <w:sz w:val="20"/>
                <w:szCs w:val="20"/>
                <w:lang w:val="en-US" w:eastAsia="lv-LV"/>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14:paraId="343A2478" w14:textId="77777777" w:rsidR="00874AC5" w:rsidRPr="00874AC5" w:rsidRDefault="00874AC5" w:rsidP="00003A6E">
            <w:pPr>
              <w:keepNext/>
              <w:keepLines/>
              <w:spacing w:after="0" w:line="240" w:lineRule="auto"/>
              <w:jc w:val="center"/>
              <w:rPr>
                <w:rFonts w:ascii="Times New Roman" w:eastAsia="Times New Roman" w:hAnsi="Times New Roman" w:cs="Times New Roman"/>
                <w:noProof/>
                <w:sz w:val="20"/>
                <w:szCs w:val="20"/>
                <w:lang w:val="en-US" w:eastAsia="lv-LV"/>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3595D0C8" w14:textId="77777777" w:rsidR="00874AC5" w:rsidRPr="00874AC5" w:rsidRDefault="00874AC5" w:rsidP="00003A6E">
            <w:pPr>
              <w:keepNext/>
              <w:keepLines/>
              <w:spacing w:after="0" w:line="240" w:lineRule="auto"/>
              <w:jc w:val="center"/>
              <w:rPr>
                <w:rFonts w:ascii="Times New Roman" w:eastAsia="Times New Roman" w:hAnsi="Times New Roman" w:cs="Times New Roman"/>
                <w:noProof/>
                <w:sz w:val="20"/>
                <w:szCs w:val="20"/>
                <w:lang w:val="en-US" w:eastAsia="lv-LV"/>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4F77638B" w14:textId="77777777" w:rsidR="00874AC5" w:rsidRPr="00874AC5" w:rsidRDefault="00874AC5" w:rsidP="00003A6E">
            <w:pPr>
              <w:keepNext/>
              <w:keepLines/>
              <w:spacing w:after="0" w:line="240" w:lineRule="auto"/>
              <w:jc w:val="center"/>
              <w:rPr>
                <w:rFonts w:ascii="Times New Roman" w:eastAsia="Times New Roman" w:hAnsi="Times New Roman" w:cs="Times New Roman"/>
                <w:noProof/>
                <w:sz w:val="20"/>
                <w:szCs w:val="20"/>
                <w:lang w:val="en-US" w:eastAsia="lv-LV"/>
              </w:rPr>
            </w:pPr>
          </w:p>
        </w:tc>
      </w:tr>
      <w:tr w:rsidR="00874AC5" w:rsidRPr="00874AC5" w14:paraId="223EBF72" w14:textId="77777777" w:rsidTr="00003A6E">
        <w:tc>
          <w:tcPr>
            <w:tcW w:w="225" w:type="pct"/>
            <w:tcBorders>
              <w:top w:val="single" w:sz="4" w:space="0" w:color="auto"/>
              <w:left w:val="single" w:sz="4" w:space="0" w:color="auto"/>
              <w:bottom w:val="single" w:sz="4" w:space="0" w:color="auto"/>
              <w:right w:val="single" w:sz="4" w:space="0" w:color="auto"/>
            </w:tcBorders>
            <w:vAlign w:val="center"/>
            <w:hideMark/>
          </w:tcPr>
          <w:p w14:paraId="5DE3700E"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1</w:t>
            </w:r>
          </w:p>
        </w:tc>
        <w:tc>
          <w:tcPr>
            <w:tcW w:w="530" w:type="pct"/>
            <w:tcBorders>
              <w:top w:val="single" w:sz="4" w:space="0" w:color="auto"/>
              <w:left w:val="single" w:sz="4" w:space="0" w:color="auto"/>
              <w:bottom w:val="single" w:sz="4" w:space="0" w:color="auto"/>
              <w:right w:val="single" w:sz="4" w:space="0" w:color="auto"/>
            </w:tcBorders>
            <w:vAlign w:val="center"/>
            <w:hideMark/>
          </w:tcPr>
          <w:p w14:paraId="794EC2EB"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2</w:t>
            </w:r>
          </w:p>
        </w:tc>
        <w:tc>
          <w:tcPr>
            <w:tcW w:w="454" w:type="pct"/>
            <w:tcBorders>
              <w:top w:val="single" w:sz="4" w:space="0" w:color="auto"/>
              <w:left w:val="single" w:sz="4" w:space="0" w:color="auto"/>
              <w:bottom w:val="single" w:sz="4" w:space="0" w:color="auto"/>
              <w:right w:val="single" w:sz="4" w:space="0" w:color="auto"/>
            </w:tcBorders>
            <w:vAlign w:val="center"/>
            <w:hideMark/>
          </w:tcPr>
          <w:p w14:paraId="5D98988C"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3</w:t>
            </w:r>
          </w:p>
        </w:tc>
        <w:tc>
          <w:tcPr>
            <w:tcW w:w="303" w:type="pct"/>
            <w:tcBorders>
              <w:top w:val="single" w:sz="4" w:space="0" w:color="auto"/>
              <w:left w:val="single" w:sz="4" w:space="0" w:color="auto"/>
              <w:bottom w:val="single" w:sz="4" w:space="0" w:color="auto"/>
              <w:right w:val="single" w:sz="4" w:space="0" w:color="auto"/>
            </w:tcBorders>
            <w:vAlign w:val="center"/>
            <w:hideMark/>
          </w:tcPr>
          <w:p w14:paraId="42211158"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4</w:t>
            </w:r>
          </w:p>
        </w:tc>
        <w:tc>
          <w:tcPr>
            <w:tcW w:w="379" w:type="pct"/>
            <w:tcBorders>
              <w:top w:val="single" w:sz="4" w:space="0" w:color="auto"/>
              <w:left w:val="single" w:sz="4" w:space="0" w:color="auto"/>
              <w:bottom w:val="single" w:sz="4" w:space="0" w:color="auto"/>
              <w:right w:val="single" w:sz="4" w:space="0" w:color="auto"/>
            </w:tcBorders>
            <w:vAlign w:val="center"/>
            <w:hideMark/>
          </w:tcPr>
          <w:p w14:paraId="09A338AF"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5</w:t>
            </w:r>
          </w:p>
        </w:tc>
        <w:tc>
          <w:tcPr>
            <w:tcW w:w="379" w:type="pct"/>
            <w:tcBorders>
              <w:top w:val="single" w:sz="4" w:space="0" w:color="auto"/>
              <w:left w:val="single" w:sz="4" w:space="0" w:color="auto"/>
              <w:bottom w:val="single" w:sz="4" w:space="0" w:color="auto"/>
              <w:right w:val="single" w:sz="4" w:space="0" w:color="auto"/>
            </w:tcBorders>
            <w:vAlign w:val="center"/>
            <w:hideMark/>
          </w:tcPr>
          <w:p w14:paraId="55C251A3"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6</w:t>
            </w:r>
          </w:p>
        </w:tc>
        <w:tc>
          <w:tcPr>
            <w:tcW w:w="530" w:type="pct"/>
            <w:tcBorders>
              <w:top w:val="single" w:sz="4" w:space="0" w:color="auto"/>
              <w:left w:val="single" w:sz="4" w:space="0" w:color="auto"/>
              <w:bottom w:val="single" w:sz="4" w:space="0" w:color="auto"/>
              <w:right w:val="single" w:sz="4" w:space="0" w:color="auto"/>
            </w:tcBorders>
            <w:vAlign w:val="center"/>
            <w:hideMark/>
          </w:tcPr>
          <w:p w14:paraId="1AC2BFAC"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7</w:t>
            </w:r>
          </w:p>
        </w:tc>
        <w:tc>
          <w:tcPr>
            <w:tcW w:w="379" w:type="pct"/>
            <w:tcBorders>
              <w:top w:val="single" w:sz="4" w:space="0" w:color="auto"/>
              <w:left w:val="single" w:sz="4" w:space="0" w:color="auto"/>
              <w:bottom w:val="single" w:sz="4" w:space="0" w:color="auto"/>
              <w:right w:val="single" w:sz="4" w:space="0" w:color="auto"/>
            </w:tcBorders>
            <w:vAlign w:val="center"/>
            <w:hideMark/>
          </w:tcPr>
          <w:p w14:paraId="3C3FDAB6"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8</w:t>
            </w:r>
          </w:p>
        </w:tc>
        <w:tc>
          <w:tcPr>
            <w:tcW w:w="379" w:type="pct"/>
            <w:tcBorders>
              <w:top w:val="single" w:sz="4" w:space="0" w:color="auto"/>
              <w:left w:val="single" w:sz="4" w:space="0" w:color="auto"/>
              <w:bottom w:val="single" w:sz="4" w:space="0" w:color="auto"/>
              <w:right w:val="single" w:sz="4" w:space="0" w:color="auto"/>
            </w:tcBorders>
            <w:vAlign w:val="center"/>
            <w:hideMark/>
          </w:tcPr>
          <w:p w14:paraId="78B65EEA"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9</w:t>
            </w:r>
          </w:p>
        </w:tc>
        <w:tc>
          <w:tcPr>
            <w:tcW w:w="454" w:type="pct"/>
            <w:tcBorders>
              <w:top w:val="single" w:sz="4" w:space="0" w:color="auto"/>
              <w:left w:val="single" w:sz="4" w:space="0" w:color="auto"/>
              <w:bottom w:val="single" w:sz="4" w:space="0" w:color="auto"/>
              <w:right w:val="single" w:sz="4" w:space="0" w:color="auto"/>
            </w:tcBorders>
            <w:vAlign w:val="center"/>
            <w:hideMark/>
          </w:tcPr>
          <w:p w14:paraId="07643F4E"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10</w:t>
            </w:r>
          </w:p>
        </w:tc>
        <w:tc>
          <w:tcPr>
            <w:tcW w:w="530" w:type="pct"/>
            <w:tcBorders>
              <w:top w:val="single" w:sz="4" w:space="0" w:color="auto"/>
              <w:left w:val="single" w:sz="4" w:space="0" w:color="auto"/>
              <w:bottom w:val="single" w:sz="4" w:space="0" w:color="auto"/>
              <w:right w:val="single" w:sz="4" w:space="0" w:color="auto"/>
            </w:tcBorders>
            <w:vAlign w:val="center"/>
            <w:hideMark/>
          </w:tcPr>
          <w:p w14:paraId="2BDD5666"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11</w:t>
            </w:r>
          </w:p>
        </w:tc>
        <w:tc>
          <w:tcPr>
            <w:tcW w:w="455" w:type="pct"/>
            <w:tcBorders>
              <w:top w:val="single" w:sz="4" w:space="0" w:color="auto"/>
              <w:left w:val="single" w:sz="4" w:space="0" w:color="auto"/>
              <w:bottom w:val="single" w:sz="4" w:space="0" w:color="auto"/>
              <w:right w:val="single" w:sz="4" w:space="0" w:color="auto"/>
            </w:tcBorders>
            <w:vAlign w:val="center"/>
            <w:hideMark/>
          </w:tcPr>
          <w:p w14:paraId="65485055" w14:textId="77777777" w:rsidR="00874AC5" w:rsidRPr="00874AC5" w:rsidRDefault="00874AC5" w:rsidP="00003A6E">
            <w:pPr>
              <w:keepNext/>
              <w:keepLines/>
              <w:spacing w:after="0" w:line="240" w:lineRule="auto"/>
              <w:jc w:val="center"/>
              <w:rPr>
                <w:rFonts w:ascii="Times New Roman" w:hAnsi="Times New Roman"/>
                <w:noProof/>
                <w:sz w:val="20"/>
                <w:lang w:val="en-US"/>
              </w:rPr>
            </w:pPr>
            <w:r w:rsidRPr="00874AC5">
              <w:rPr>
                <w:rFonts w:ascii="Times New Roman" w:hAnsi="Times New Roman"/>
                <w:noProof/>
                <w:sz w:val="20"/>
                <w:lang w:val="en-US"/>
              </w:rPr>
              <w:t>12</w:t>
            </w:r>
          </w:p>
        </w:tc>
      </w:tr>
      <w:tr w:rsidR="00874AC5" w:rsidRPr="00874AC5" w14:paraId="6580FB92" w14:textId="77777777" w:rsidTr="00003A6E">
        <w:tc>
          <w:tcPr>
            <w:tcW w:w="225" w:type="pct"/>
            <w:tcBorders>
              <w:top w:val="single" w:sz="4" w:space="0" w:color="auto"/>
              <w:left w:val="single" w:sz="4" w:space="0" w:color="auto"/>
              <w:bottom w:val="single" w:sz="4" w:space="0" w:color="auto"/>
              <w:right w:val="single" w:sz="4" w:space="0" w:color="auto"/>
            </w:tcBorders>
            <w:vAlign w:val="center"/>
          </w:tcPr>
          <w:p w14:paraId="5C4347D6"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c>
          <w:tcPr>
            <w:tcW w:w="530" w:type="pct"/>
            <w:tcBorders>
              <w:top w:val="single" w:sz="4" w:space="0" w:color="auto"/>
              <w:left w:val="single" w:sz="4" w:space="0" w:color="auto"/>
              <w:bottom w:val="single" w:sz="4" w:space="0" w:color="auto"/>
              <w:right w:val="single" w:sz="4" w:space="0" w:color="auto"/>
            </w:tcBorders>
            <w:vAlign w:val="center"/>
          </w:tcPr>
          <w:p w14:paraId="1C27CB44"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c>
          <w:tcPr>
            <w:tcW w:w="454" w:type="pct"/>
            <w:tcBorders>
              <w:top w:val="single" w:sz="4" w:space="0" w:color="auto"/>
              <w:left w:val="single" w:sz="4" w:space="0" w:color="auto"/>
              <w:bottom w:val="single" w:sz="4" w:space="0" w:color="auto"/>
              <w:right w:val="single" w:sz="4" w:space="0" w:color="auto"/>
            </w:tcBorders>
            <w:vAlign w:val="center"/>
          </w:tcPr>
          <w:p w14:paraId="3DADA01B"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c>
          <w:tcPr>
            <w:tcW w:w="303" w:type="pct"/>
            <w:tcBorders>
              <w:top w:val="single" w:sz="4" w:space="0" w:color="auto"/>
              <w:left w:val="single" w:sz="4" w:space="0" w:color="auto"/>
              <w:bottom w:val="single" w:sz="4" w:space="0" w:color="auto"/>
              <w:right w:val="single" w:sz="4" w:space="0" w:color="auto"/>
            </w:tcBorders>
            <w:vAlign w:val="center"/>
          </w:tcPr>
          <w:p w14:paraId="48E412AF"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c>
          <w:tcPr>
            <w:tcW w:w="379" w:type="pct"/>
            <w:tcBorders>
              <w:top w:val="single" w:sz="4" w:space="0" w:color="auto"/>
              <w:left w:val="single" w:sz="4" w:space="0" w:color="auto"/>
              <w:bottom w:val="single" w:sz="4" w:space="0" w:color="auto"/>
              <w:right w:val="single" w:sz="4" w:space="0" w:color="auto"/>
            </w:tcBorders>
            <w:vAlign w:val="center"/>
          </w:tcPr>
          <w:p w14:paraId="70ADAC79"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c>
          <w:tcPr>
            <w:tcW w:w="379" w:type="pct"/>
            <w:tcBorders>
              <w:top w:val="single" w:sz="4" w:space="0" w:color="auto"/>
              <w:left w:val="single" w:sz="4" w:space="0" w:color="auto"/>
              <w:bottom w:val="single" w:sz="4" w:space="0" w:color="auto"/>
              <w:right w:val="single" w:sz="4" w:space="0" w:color="auto"/>
            </w:tcBorders>
            <w:vAlign w:val="center"/>
          </w:tcPr>
          <w:p w14:paraId="51BE832F"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c>
          <w:tcPr>
            <w:tcW w:w="530" w:type="pct"/>
            <w:tcBorders>
              <w:top w:val="single" w:sz="4" w:space="0" w:color="auto"/>
              <w:left w:val="single" w:sz="4" w:space="0" w:color="auto"/>
              <w:bottom w:val="single" w:sz="4" w:space="0" w:color="auto"/>
              <w:right w:val="single" w:sz="4" w:space="0" w:color="auto"/>
            </w:tcBorders>
            <w:vAlign w:val="center"/>
          </w:tcPr>
          <w:p w14:paraId="14BB8B34"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c>
          <w:tcPr>
            <w:tcW w:w="379" w:type="pct"/>
            <w:tcBorders>
              <w:top w:val="single" w:sz="4" w:space="0" w:color="auto"/>
              <w:left w:val="single" w:sz="4" w:space="0" w:color="auto"/>
              <w:bottom w:val="single" w:sz="4" w:space="0" w:color="auto"/>
              <w:right w:val="single" w:sz="4" w:space="0" w:color="auto"/>
            </w:tcBorders>
            <w:vAlign w:val="center"/>
          </w:tcPr>
          <w:p w14:paraId="79D7F74B"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c>
          <w:tcPr>
            <w:tcW w:w="379" w:type="pct"/>
            <w:tcBorders>
              <w:top w:val="single" w:sz="4" w:space="0" w:color="auto"/>
              <w:left w:val="single" w:sz="4" w:space="0" w:color="auto"/>
              <w:bottom w:val="single" w:sz="4" w:space="0" w:color="auto"/>
              <w:right w:val="single" w:sz="4" w:space="0" w:color="auto"/>
            </w:tcBorders>
            <w:vAlign w:val="center"/>
          </w:tcPr>
          <w:p w14:paraId="6D36FB4B"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c>
          <w:tcPr>
            <w:tcW w:w="454" w:type="pct"/>
            <w:tcBorders>
              <w:top w:val="single" w:sz="4" w:space="0" w:color="auto"/>
              <w:left w:val="single" w:sz="4" w:space="0" w:color="auto"/>
              <w:bottom w:val="single" w:sz="4" w:space="0" w:color="auto"/>
              <w:right w:val="single" w:sz="4" w:space="0" w:color="auto"/>
            </w:tcBorders>
            <w:vAlign w:val="center"/>
          </w:tcPr>
          <w:p w14:paraId="7153609B"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c>
          <w:tcPr>
            <w:tcW w:w="530" w:type="pct"/>
            <w:tcBorders>
              <w:top w:val="single" w:sz="4" w:space="0" w:color="auto"/>
              <w:left w:val="single" w:sz="4" w:space="0" w:color="auto"/>
              <w:bottom w:val="single" w:sz="4" w:space="0" w:color="auto"/>
              <w:right w:val="single" w:sz="4" w:space="0" w:color="auto"/>
            </w:tcBorders>
            <w:vAlign w:val="center"/>
          </w:tcPr>
          <w:p w14:paraId="26AE1DF6"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c>
          <w:tcPr>
            <w:tcW w:w="455" w:type="pct"/>
            <w:tcBorders>
              <w:top w:val="single" w:sz="4" w:space="0" w:color="auto"/>
              <w:left w:val="single" w:sz="4" w:space="0" w:color="auto"/>
              <w:bottom w:val="single" w:sz="4" w:space="0" w:color="auto"/>
              <w:right w:val="single" w:sz="4" w:space="0" w:color="auto"/>
            </w:tcBorders>
            <w:vAlign w:val="center"/>
          </w:tcPr>
          <w:p w14:paraId="00C01F64"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r>
      <w:tr w:rsidR="00874AC5" w:rsidRPr="00874AC5" w14:paraId="4922CD72" w14:textId="77777777" w:rsidTr="00003A6E">
        <w:tc>
          <w:tcPr>
            <w:tcW w:w="225" w:type="pct"/>
            <w:tcBorders>
              <w:top w:val="single" w:sz="4" w:space="0" w:color="auto"/>
              <w:left w:val="single" w:sz="4" w:space="0" w:color="auto"/>
              <w:bottom w:val="single" w:sz="4" w:space="0" w:color="auto"/>
              <w:right w:val="single" w:sz="4" w:space="0" w:color="auto"/>
            </w:tcBorders>
            <w:vAlign w:val="center"/>
          </w:tcPr>
          <w:p w14:paraId="203FEB61"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c>
          <w:tcPr>
            <w:tcW w:w="530" w:type="pct"/>
            <w:tcBorders>
              <w:top w:val="single" w:sz="4" w:space="0" w:color="auto"/>
              <w:left w:val="single" w:sz="4" w:space="0" w:color="auto"/>
              <w:bottom w:val="single" w:sz="4" w:space="0" w:color="auto"/>
              <w:right w:val="single" w:sz="4" w:space="0" w:color="auto"/>
            </w:tcBorders>
            <w:vAlign w:val="center"/>
          </w:tcPr>
          <w:p w14:paraId="4F35B749"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c>
          <w:tcPr>
            <w:tcW w:w="454" w:type="pct"/>
            <w:tcBorders>
              <w:top w:val="single" w:sz="4" w:space="0" w:color="auto"/>
              <w:left w:val="single" w:sz="4" w:space="0" w:color="auto"/>
              <w:bottom w:val="single" w:sz="4" w:space="0" w:color="auto"/>
              <w:right w:val="single" w:sz="4" w:space="0" w:color="auto"/>
            </w:tcBorders>
            <w:vAlign w:val="center"/>
          </w:tcPr>
          <w:p w14:paraId="5AC55D8F"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c>
          <w:tcPr>
            <w:tcW w:w="303" w:type="pct"/>
            <w:tcBorders>
              <w:top w:val="single" w:sz="4" w:space="0" w:color="auto"/>
              <w:left w:val="single" w:sz="4" w:space="0" w:color="auto"/>
              <w:bottom w:val="single" w:sz="4" w:space="0" w:color="auto"/>
              <w:right w:val="single" w:sz="4" w:space="0" w:color="auto"/>
            </w:tcBorders>
            <w:vAlign w:val="center"/>
          </w:tcPr>
          <w:p w14:paraId="60A32252"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c>
          <w:tcPr>
            <w:tcW w:w="379" w:type="pct"/>
            <w:tcBorders>
              <w:top w:val="single" w:sz="4" w:space="0" w:color="auto"/>
              <w:left w:val="single" w:sz="4" w:space="0" w:color="auto"/>
              <w:bottom w:val="single" w:sz="4" w:space="0" w:color="auto"/>
              <w:right w:val="single" w:sz="4" w:space="0" w:color="auto"/>
            </w:tcBorders>
            <w:vAlign w:val="center"/>
          </w:tcPr>
          <w:p w14:paraId="6D6888CA"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c>
          <w:tcPr>
            <w:tcW w:w="379" w:type="pct"/>
            <w:tcBorders>
              <w:top w:val="single" w:sz="4" w:space="0" w:color="auto"/>
              <w:left w:val="single" w:sz="4" w:space="0" w:color="auto"/>
              <w:bottom w:val="single" w:sz="4" w:space="0" w:color="auto"/>
              <w:right w:val="single" w:sz="4" w:space="0" w:color="auto"/>
            </w:tcBorders>
            <w:vAlign w:val="center"/>
          </w:tcPr>
          <w:p w14:paraId="5E54A7E4"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c>
          <w:tcPr>
            <w:tcW w:w="530" w:type="pct"/>
            <w:tcBorders>
              <w:top w:val="single" w:sz="4" w:space="0" w:color="auto"/>
              <w:left w:val="single" w:sz="4" w:space="0" w:color="auto"/>
              <w:bottom w:val="single" w:sz="4" w:space="0" w:color="auto"/>
              <w:right w:val="single" w:sz="4" w:space="0" w:color="auto"/>
            </w:tcBorders>
            <w:vAlign w:val="center"/>
          </w:tcPr>
          <w:p w14:paraId="70B9AF11"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c>
          <w:tcPr>
            <w:tcW w:w="379" w:type="pct"/>
            <w:tcBorders>
              <w:top w:val="single" w:sz="4" w:space="0" w:color="auto"/>
              <w:left w:val="single" w:sz="4" w:space="0" w:color="auto"/>
              <w:bottom w:val="single" w:sz="4" w:space="0" w:color="auto"/>
              <w:right w:val="single" w:sz="4" w:space="0" w:color="auto"/>
            </w:tcBorders>
            <w:vAlign w:val="center"/>
          </w:tcPr>
          <w:p w14:paraId="1E7E05D4"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c>
          <w:tcPr>
            <w:tcW w:w="379" w:type="pct"/>
            <w:tcBorders>
              <w:top w:val="single" w:sz="4" w:space="0" w:color="auto"/>
              <w:left w:val="single" w:sz="4" w:space="0" w:color="auto"/>
              <w:bottom w:val="single" w:sz="4" w:space="0" w:color="auto"/>
              <w:right w:val="single" w:sz="4" w:space="0" w:color="auto"/>
            </w:tcBorders>
            <w:vAlign w:val="center"/>
          </w:tcPr>
          <w:p w14:paraId="63B26A29"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c>
          <w:tcPr>
            <w:tcW w:w="454" w:type="pct"/>
            <w:tcBorders>
              <w:top w:val="single" w:sz="4" w:space="0" w:color="auto"/>
              <w:left w:val="single" w:sz="4" w:space="0" w:color="auto"/>
              <w:bottom w:val="single" w:sz="4" w:space="0" w:color="auto"/>
              <w:right w:val="single" w:sz="4" w:space="0" w:color="auto"/>
            </w:tcBorders>
            <w:vAlign w:val="center"/>
          </w:tcPr>
          <w:p w14:paraId="4E9F800F"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c>
          <w:tcPr>
            <w:tcW w:w="530" w:type="pct"/>
            <w:tcBorders>
              <w:top w:val="single" w:sz="4" w:space="0" w:color="auto"/>
              <w:left w:val="single" w:sz="4" w:space="0" w:color="auto"/>
              <w:bottom w:val="single" w:sz="4" w:space="0" w:color="auto"/>
              <w:right w:val="single" w:sz="4" w:space="0" w:color="auto"/>
            </w:tcBorders>
            <w:vAlign w:val="center"/>
          </w:tcPr>
          <w:p w14:paraId="58009F22"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c>
          <w:tcPr>
            <w:tcW w:w="455" w:type="pct"/>
            <w:tcBorders>
              <w:top w:val="single" w:sz="4" w:space="0" w:color="auto"/>
              <w:left w:val="single" w:sz="4" w:space="0" w:color="auto"/>
              <w:bottom w:val="single" w:sz="4" w:space="0" w:color="auto"/>
              <w:right w:val="single" w:sz="4" w:space="0" w:color="auto"/>
            </w:tcBorders>
            <w:vAlign w:val="center"/>
          </w:tcPr>
          <w:p w14:paraId="2AE5B378"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r>
      <w:tr w:rsidR="00874AC5" w:rsidRPr="00874AC5" w14:paraId="61F886AA" w14:textId="77777777" w:rsidTr="00003A6E">
        <w:tc>
          <w:tcPr>
            <w:tcW w:w="2272" w:type="pct"/>
            <w:gridSpan w:val="6"/>
            <w:tcBorders>
              <w:top w:val="single" w:sz="4" w:space="0" w:color="auto"/>
              <w:left w:val="single" w:sz="4" w:space="0" w:color="auto"/>
              <w:bottom w:val="single" w:sz="4" w:space="0" w:color="auto"/>
              <w:right w:val="single" w:sz="4" w:space="0" w:color="auto"/>
            </w:tcBorders>
            <w:vAlign w:val="center"/>
            <w:hideMark/>
          </w:tcPr>
          <w:p w14:paraId="573079DC" w14:textId="77777777" w:rsidR="00874AC5" w:rsidRPr="00874AC5" w:rsidRDefault="00874AC5" w:rsidP="00003A6E">
            <w:pPr>
              <w:spacing w:after="0" w:line="240" w:lineRule="auto"/>
              <w:jc w:val="right"/>
              <w:rPr>
                <w:rFonts w:ascii="Times New Roman" w:hAnsi="Times New Roman"/>
                <w:noProof/>
                <w:sz w:val="20"/>
                <w:lang w:val="en-US"/>
              </w:rPr>
            </w:pPr>
            <w:r w:rsidRPr="00874AC5">
              <w:rPr>
                <w:rFonts w:ascii="Times New Roman" w:hAnsi="Times New Roman"/>
                <w:noProof/>
                <w:sz w:val="20"/>
                <w:lang w:val="en-US"/>
              </w:rPr>
              <w:t>Total</w:t>
            </w:r>
          </w:p>
        </w:tc>
        <w:tc>
          <w:tcPr>
            <w:tcW w:w="530" w:type="pct"/>
            <w:tcBorders>
              <w:top w:val="single" w:sz="4" w:space="0" w:color="auto"/>
              <w:left w:val="single" w:sz="4" w:space="0" w:color="auto"/>
              <w:bottom w:val="single" w:sz="4" w:space="0" w:color="auto"/>
              <w:right w:val="single" w:sz="4" w:space="0" w:color="auto"/>
            </w:tcBorders>
            <w:vAlign w:val="center"/>
          </w:tcPr>
          <w:p w14:paraId="79BFD8E4"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c>
          <w:tcPr>
            <w:tcW w:w="379" w:type="pct"/>
            <w:tcBorders>
              <w:top w:val="single" w:sz="4" w:space="0" w:color="auto"/>
              <w:left w:val="single" w:sz="4" w:space="0" w:color="auto"/>
              <w:bottom w:val="single" w:sz="4" w:space="0" w:color="auto"/>
              <w:right w:val="single" w:sz="4" w:space="0" w:color="auto"/>
            </w:tcBorders>
            <w:vAlign w:val="center"/>
          </w:tcPr>
          <w:p w14:paraId="4FF09937"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c>
          <w:tcPr>
            <w:tcW w:w="379" w:type="pct"/>
            <w:tcBorders>
              <w:top w:val="single" w:sz="4" w:space="0" w:color="auto"/>
              <w:left w:val="single" w:sz="4" w:space="0" w:color="auto"/>
              <w:bottom w:val="single" w:sz="4" w:space="0" w:color="auto"/>
              <w:right w:val="single" w:sz="4" w:space="0" w:color="auto"/>
            </w:tcBorders>
            <w:vAlign w:val="center"/>
          </w:tcPr>
          <w:p w14:paraId="5C32AC85"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c>
          <w:tcPr>
            <w:tcW w:w="454" w:type="pct"/>
            <w:tcBorders>
              <w:top w:val="single" w:sz="4" w:space="0" w:color="auto"/>
              <w:left w:val="single" w:sz="4" w:space="0" w:color="auto"/>
              <w:bottom w:val="single" w:sz="4" w:space="0" w:color="auto"/>
              <w:right w:val="single" w:sz="4" w:space="0" w:color="auto"/>
            </w:tcBorders>
            <w:vAlign w:val="center"/>
          </w:tcPr>
          <w:p w14:paraId="1F11467B"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c>
          <w:tcPr>
            <w:tcW w:w="530" w:type="pct"/>
            <w:tcBorders>
              <w:top w:val="single" w:sz="4" w:space="0" w:color="auto"/>
              <w:left w:val="single" w:sz="4" w:space="0" w:color="auto"/>
              <w:bottom w:val="single" w:sz="4" w:space="0" w:color="auto"/>
              <w:right w:val="single" w:sz="4" w:space="0" w:color="auto"/>
            </w:tcBorders>
            <w:vAlign w:val="center"/>
          </w:tcPr>
          <w:p w14:paraId="74C9A031"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c>
          <w:tcPr>
            <w:tcW w:w="455" w:type="pct"/>
            <w:tcBorders>
              <w:top w:val="single" w:sz="4" w:space="0" w:color="auto"/>
              <w:left w:val="single" w:sz="4" w:space="0" w:color="auto"/>
              <w:bottom w:val="single" w:sz="4" w:space="0" w:color="auto"/>
              <w:right w:val="single" w:sz="4" w:space="0" w:color="auto"/>
            </w:tcBorders>
            <w:vAlign w:val="center"/>
          </w:tcPr>
          <w:p w14:paraId="76136AE3" w14:textId="77777777" w:rsidR="00874AC5" w:rsidRPr="00874AC5" w:rsidRDefault="00874AC5" w:rsidP="00003A6E">
            <w:pPr>
              <w:spacing w:after="0" w:line="240" w:lineRule="auto"/>
              <w:jc w:val="center"/>
              <w:rPr>
                <w:rFonts w:ascii="Times New Roman" w:hAnsi="Times New Roman" w:cs="Times New Roman"/>
                <w:noProof/>
                <w:sz w:val="20"/>
                <w:szCs w:val="20"/>
                <w:lang w:val="en-US" w:eastAsia="lv-LV"/>
              </w:rPr>
            </w:pPr>
          </w:p>
        </w:tc>
      </w:tr>
    </w:tbl>
    <w:p w14:paraId="16531FDF" w14:textId="77777777" w:rsidR="00874AC5" w:rsidRPr="00874AC5" w:rsidRDefault="00874AC5" w:rsidP="00874AC5">
      <w:pPr>
        <w:spacing w:after="0" w:line="240" w:lineRule="auto"/>
        <w:jc w:val="both"/>
        <w:rPr>
          <w:rFonts w:ascii="Times New Roman" w:eastAsia="Times New Roman" w:hAnsi="Times New Roman"/>
          <w:noProof/>
          <w:sz w:val="24"/>
          <w:lang w:val="en-US" w:eastAsia="lv-LV"/>
        </w:rPr>
      </w:pPr>
    </w:p>
    <w:p w14:paraId="0DFA6802" w14:textId="77777777" w:rsidR="00874AC5" w:rsidRPr="00874AC5" w:rsidRDefault="00874AC5" w:rsidP="00874AC5">
      <w:pPr>
        <w:spacing w:after="0" w:line="240" w:lineRule="auto"/>
        <w:jc w:val="both"/>
        <w:rPr>
          <w:rFonts w:ascii="Times New Roman" w:hAnsi="Times New Roman"/>
          <w:bCs/>
          <w:noProof/>
          <w:sz w:val="24"/>
          <w:szCs w:val="28"/>
          <w:lang w:val="en-US"/>
        </w:rPr>
      </w:pPr>
      <w:r w:rsidRPr="00874AC5">
        <w:rPr>
          <w:rFonts w:ascii="Times New Roman" w:hAnsi="Times New Roman"/>
          <w:noProof/>
          <w:sz w:val="24"/>
          <w:lang w:val="en-US"/>
        </w:rPr>
        <w:t>The excise duty which has been paid</w:t>
      </w:r>
      <w:r w:rsidRPr="00874AC5">
        <w:rPr>
          <w:rFonts w:ascii="Times New Roman" w:hAnsi="Times New Roman"/>
          <w:noProof/>
          <w:sz w:val="24"/>
          <w:vertAlign w:val="superscript"/>
          <w:lang w:val="en-US"/>
        </w:rPr>
        <w:t>4</w:t>
      </w:r>
      <w:r w:rsidRPr="00874AC5">
        <w:rPr>
          <w:rFonts w:ascii="Times New Roman" w:hAnsi="Times New Roman"/>
          <w:noProof/>
          <w:sz w:val="24"/>
          <w:lang w:val="en-US"/>
        </w:rPr>
        <w:t xml:space="preserve"> shall be:</w:t>
      </w:r>
    </w:p>
    <w:p w14:paraId="5A74DED4" w14:textId="77777777" w:rsidR="00874AC5" w:rsidRPr="00874AC5" w:rsidRDefault="00874AC5" w:rsidP="00874AC5">
      <w:pPr>
        <w:numPr>
          <w:ilvl w:val="0"/>
          <w:numId w:val="3"/>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transferred for future payments of duties, payments of other taxes or for the covering of tax debts</w:t>
      </w:r>
    </w:p>
    <w:p w14:paraId="50955D81" w14:textId="77777777" w:rsidR="00874AC5" w:rsidRPr="00874AC5" w:rsidRDefault="00874AC5" w:rsidP="00874AC5">
      <w:pPr>
        <w:numPr>
          <w:ilvl w:val="0"/>
          <w:numId w:val="3"/>
        </w:numPr>
        <w:spacing w:after="0" w:line="240" w:lineRule="auto"/>
        <w:ind w:left="0" w:firstLine="284"/>
        <w:jc w:val="both"/>
        <w:rPr>
          <w:rFonts w:ascii="Times New Roman" w:hAnsi="Times New Roman"/>
          <w:noProof/>
          <w:sz w:val="24"/>
          <w:lang w:val="en-US"/>
        </w:rPr>
      </w:pPr>
      <w:r w:rsidRPr="00874AC5">
        <w:rPr>
          <w:rFonts w:ascii="Times New Roman" w:hAnsi="Times New Roman"/>
          <w:noProof/>
          <w:sz w:val="24"/>
          <w:lang w:val="en-US"/>
        </w:rPr>
        <w:t>repaid to the current account</w:t>
      </w:r>
    </w:p>
    <w:p w14:paraId="0D310CB0" w14:textId="77777777" w:rsidR="00874AC5" w:rsidRPr="00874AC5" w:rsidRDefault="00874AC5" w:rsidP="00874AC5">
      <w:pPr>
        <w:tabs>
          <w:tab w:val="left" w:pos="9071"/>
        </w:tabs>
        <w:spacing w:after="0" w:line="240" w:lineRule="auto"/>
        <w:jc w:val="both"/>
        <w:rPr>
          <w:rFonts w:ascii="Times New Roman" w:hAnsi="Times New Roman"/>
          <w:noProof/>
          <w:sz w:val="24"/>
          <w:u w:val="single"/>
          <w:lang w:val="en-US"/>
        </w:rPr>
      </w:pPr>
      <w:r w:rsidRPr="00874AC5">
        <w:rPr>
          <w:rFonts w:ascii="Times New Roman" w:hAnsi="Times New Roman"/>
          <w:noProof/>
          <w:sz w:val="24"/>
          <w:u w:val="single"/>
          <w:lang w:val="en-US"/>
        </w:rPr>
        <w:tab/>
      </w:r>
    </w:p>
    <w:p w14:paraId="2DC061DA" w14:textId="77777777" w:rsidR="00874AC5" w:rsidRPr="00874AC5" w:rsidRDefault="00874AC5" w:rsidP="00874AC5">
      <w:pPr>
        <w:spacing w:after="0" w:line="240" w:lineRule="auto"/>
        <w:jc w:val="center"/>
        <w:rPr>
          <w:rFonts w:ascii="Times New Roman" w:hAnsi="Times New Roman"/>
          <w:noProof/>
          <w:sz w:val="24"/>
          <w:lang w:val="en-US"/>
        </w:rPr>
      </w:pPr>
      <w:r w:rsidRPr="00874AC5">
        <w:rPr>
          <w:rFonts w:ascii="Times New Roman" w:hAnsi="Times New Roman"/>
          <w:noProof/>
          <w:sz w:val="24"/>
          <w:lang w:val="en-US"/>
        </w:rPr>
        <w:t>(current account details)</w:t>
      </w:r>
    </w:p>
    <w:p w14:paraId="4876BE96" w14:textId="77777777" w:rsidR="00874AC5" w:rsidRPr="00874AC5" w:rsidRDefault="00874AC5" w:rsidP="00874AC5">
      <w:pPr>
        <w:pStyle w:val="ListParagraph"/>
        <w:ind w:left="0" w:firstLine="720"/>
        <w:jc w:val="both"/>
        <w:rPr>
          <w:noProof/>
          <w:sz w:val="24"/>
          <w:lang w:val="en-US" w:eastAsia="lv-LV"/>
        </w:rPr>
      </w:pPr>
    </w:p>
    <w:p w14:paraId="0E7A6AE5"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lang w:val="en-US"/>
        </w:rPr>
        <w:t>Notes.</w:t>
      </w:r>
    </w:p>
    <w:p w14:paraId="096383F9"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vertAlign w:val="superscript"/>
          <w:lang w:val="en-US"/>
        </w:rPr>
        <w:t>1 </w:t>
      </w:r>
      <w:r w:rsidRPr="00874AC5">
        <w:rPr>
          <w:rFonts w:ascii="Times New Roman" w:hAnsi="Times New Roman"/>
          <w:noProof/>
          <w:sz w:val="24"/>
          <w:lang w:val="en-US"/>
        </w:rPr>
        <w:t>If invalid excise duty stamps are returned, it is mandatory to provide information on the reason why they are considered to be invalid.</w:t>
      </w:r>
    </w:p>
    <w:p w14:paraId="49CAA473"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vertAlign w:val="superscript"/>
          <w:lang w:val="en-US"/>
        </w:rPr>
        <w:t>2 </w:t>
      </w:r>
      <w:r w:rsidRPr="00874AC5">
        <w:rPr>
          <w:rFonts w:ascii="Times New Roman" w:hAnsi="Times New Roman"/>
          <w:noProof/>
          <w:sz w:val="24"/>
          <w:lang w:val="en-US"/>
        </w:rPr>
        <w:t>If damaged excise duty stamps are returned, it is mandatory to provide information on the reason why they are damaged.</w:t>
      </w:r>
    </w:p>
    <w:p w14:paraId="7E13A411"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vertAlign w:val="superscript"/>
          <w:lang w:val="en-US"/>
        </w:rPr>
        <w:t>3 </w:t>
      </w:r>
      <w:r w:rsidRPr="00874AC5">
        <w:rPr>
          <w:rFonts w:ascii="Times New Roman" w:hAnsi="Times New Roman"/>
          <w:noProof/>
          <w:sz w:val="24"/>
          <w:lang w:val="en-US"/>
        </w:rPr>
        <w:t>If excise duty stamps are destroyed, it is mandatory to provide information on the reasons of destruction.</w:t>
      </w:r>
    </w:p>
    <w:p w14:paraId="528A2DA4" w14:textId="77777777" w:rsidR="00874AC5" w:rsidRPr="00874AC5" w:rsidRDefault="00874AC5" w:rsidP="00874AC5">
      <w:pPr>
        <w:spacing w:after="0" w:line="240" w:lineRule="auto"/>
        <w:jc w:val="both"/>
        <w:rPr>
          <w:rFonts w:ascii="Times New Roman" w:hAnsi="Times New Roman"/>
          <w:noProof/>
          <w:sz w:val="24"/>
          <w:lang w:val="en-US"/>
        </w:rPr>
      </w:pPr>
      <w:r w:rsidRPr="00874AC5">
        <w:rPr>
          <w:rFonts w:ascii="Times New Roman" w:hAnsi="Times New Roman"/>
          <w:noProof/>
          <w:sz w:val="24"/>
          <w:vertAlign w:val="superscript"/>
          <w:lang w:val="en-US"/>
        </w:rPr>
        <w:t>4 </w:t>
      </w:r>
      <w:r w:rsidRPr="00874AC5">
        <w:rPr>
          <w:rFonts w:ascii="Times New Roman" w:hAnsi="Times New Roman"/>
          <w:noProof/>
          <w:sz w:val="24"/>
          <w:lang w:val="en-US"/>
        </w:rPr>
        <w:t>If the submission is submitted regarding the returned excise duty stamps for which the excise duty has been paid, it is mandatory to indicate additional information.</w:t>
      </w:r>
    </w:p>
    <w:p w14:paraId="1A05C406" w14:textId="77777777" w:rsidR="00874AC5" w:rsidRPr="00874AC5" w:rsidRDefault="00874AC5" w:rsidP="00874AC5">
      <w:pPr>
        <w:spacing w:after="0" w:line="240" w:lineRule="auto"/>
        <w:jc w:val="both"/>
        <w:rPr>
          <w:rFonts w:ascii="Times New Roman" w:hAnsi="Times New Roman"/>
          <w:noProof/>
          <w:sz w:val="24"/>
          <w:lang w:val="en-US"/>
        </w:rPr>
      </w:pPr>
    </w:p>
    <w:p w14:paraId="6A3DCCAE" w14:textId="77777777" w:rsidR="00874AC5" w:rsidRPr="00874AC5" w:rsidRDefault="00874AC5" w:rsidP="00874AC5">
      <w:pPr>
        <w:spacing w:after="0" w:line="240" w:lineRule="auto"/>
        <w:jc w:val="both"/>
        <w:rPr>
          <w:rFonts w:ascii="Times New Roman" w:hAnsi="Times New Roman"/>
          <w:noProof/>
          <w:sz w:val="24"/>
          <w:lang w:val="en-US"/>
        </w:rPr>
      </w:pPr>
    </w:p>
    <w:p w14:paraId="5FE21962" w14:textId="77777777" w:rsidR="00874AC5" w:rsidRPr="00874AC5" w:rsidRDefault="00874AC5" w:rsidP="00874AC5">
      <w:pPr>
        <w:tabs>
          <w:tab w:val="left" w:pos="8222"/>
        </w:tabs>
        <w:spacing w:after="0" w:line="240" w:lineRule="auto"/>
        <w:jc w:val="both"/>
        <w:rPr>
          <w:rFonts w:ascii="Times New Roman" w:hAnsi="Times New Roman"/>
          <w:noProof/>
          <w:sz w:val="24"/>
          <w:lang w:val="en-US"/>
        </w:rPr>
      </w:pPr>
      <w:r w:rsidRPr="00874AC5">
        <w:rPr>
          <w:rFonts w:ascii="Times New Roman" w:hAnsi="Times New Roman"/>
          <w:noProof/>
          <w:sz w:val="24"/>
          <w:lang w:val="en-US"/>
        </w:rPr>
        <w:t>Minister for Finance</w:t>
      </w:r>
      <w:r w:rsidRPr="00874AC5">
        <w:rPr>
          <w:rFonts w:ascii="Times New Roman" w:hAnsi="Times New Roman"/>
          <w:noProof/>
          <w:sz w:val="24"/>
          <w:lang w:val="en-US"/>
        </w:rPr>
        <w:tab/>
        <w:t>J. Reirs</w:t>
      </w:r>
    </w:p>
    <w:sectPr w:rsidR="00874AC5" w:rsidRPr="00874AC5" w:rsidSect="00137C3E">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05D5" w14:textId="77777777" w:rsidR="00B4450E" w:rsidRPr="00874AC5" w:rsidRDefault="00B4450E" w:rsidP="00B95460">
      <w:pPr>
        <w:spacing w:after="0" w:line="240" w:lineRule="auto"/>
        <w:rPr>
          <w:noProof/>
          <w:lang w:val="en-US"/>
        </w:rPr>
      </w:pPr>
      <w:r w:rsidRPr="00874AC5">
        <w:rPr>
          <w:noProof/>
          <w:lang w:val="en-US"/>
        </w:rPr>
        <w:separator/>
      </w:r>
    </w:p>
  </w:endnote>
  <w:endnote w:type="continuationSeparator" w:id="0">
    <w:p w14:paraId="1841A886" w14:textId="77777777" w:rsidR="00B4450E" w:rsidRPr="00874AC5" w:rsidRDefault="00B4450E" w:rsidP="00B95460">
      <w:pPr>
        <w:spacing w:after="0" w:line="240" w:lineRule="auto"/>
        <w:rPr>
          <w:noProof/>
          <w:lang w:val="en-US"/>
        </w:rPr>
      </w:pPr>
      <w:r w:rsidRPr="00874AC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4589" w14:textId="77777777" w:rsidR="00874AC5" w:rsidRDefault="00874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0715" w14:textId="77777777" w:rsidR="00874AC5" w:rsidRPr="00874AC5" w:rsidRDefault="00874AC5" w:rsidP="00AD1D9F">
    <w:pPr>
      <w:pStyle w:val="Footer"/>
      <w:tabs>
        <w:tab w:val="right" w:pos="9072"/>
      </w:tabs>
      <w:rPr>
        <w:rFonts w:ascii="Times New Roman" w:hAnsi="Times New Roman"/>
        <w:noProof/>
        <w:sz w:val="20"/>
        <w:lang w:val="en-US"/>
      </w:rPr>
    </w:pPr>
  </w:p>
  <w:p w14:paraId="32DC606F" w14:textId="77777777" w:rsidR="00874AC5" w:rsidRPr="00874AC5" w:rsidRDefault="00874AC5" w:rsidP="00AD1D9F">
    <w:pPr>
      <w:pStyle w:val="Footer"/>
      <w:tabs>
        <w:tab w:val="right" w:pos="9072"/>
      </w:tabs>
      <w:rPr>
        <w:rFonts w:ascii="Times New Roman" w:hAnsi="Times New Roman"/>
        <w:noProof/>
        <w:sz w:val="20"/>
        <w:lang w:val="en-US"/>
      </w:rPr>
    </w:pPr>
    <w:r w:rsidRPr="00874AC5">
      <w:rPr>
        <w:rFonts w:ascii="Times New Roman" w:hAnsi="Times New Roman"/>
        <w:noProof/>
        <w:sz w:val="20"/>
        <w:lang w:val="en-US"/>
      </w:rPr>
      <w:t xml:space="preserve">Translation </w:t>
    </w:r>
    <w:r w:rsidRPr="00874AC5">
      <w:rPr>
        <w:rFonts w:ascii="Times New Roman" w:hAnsi="Times New Roman"/>
        <w:noProof/>
        <w:sz w:val="20"/>
        <w:lang w:val="en-US"/>
      </w:rPr>
      <w:fldChar w:fldCharType="begin"/>
    </w:r>
    <w:r w:rsidRPr="00874AC5">
      <w:rPr>
        <w:rFonts w:ascii="Times New Roman" w:hAnsi="Times New Roman"/>
        <w:noProof/>
        <w:sz w:val="20"/>
        <w:lang w:val="en-US"/>
      </w:rPr>
      <w:instrText>symbol 169 \f "UnivrstyRoman TL" \s 8</w:instrText>
    </w:r>
    <w:r w:rsidRPr="00874AC5">
      <w:rPr>
        <w:rFonts w:ascii="Times New Roman" w:hAnsi="Times New Roman"/>
        <w:noProof/>
        <w:sz w:val="20"/>
        <w:lang w:val="en-US"/>
      </w:rPr>
      <w:fldChar w:fldCharType="separate"/>
    </w:r>
    <w:r w:rsidRPr="00874AC5">
      <w:rPr>
        <w:rFonts w:ascii="Times New Roman" w:hAnsi="Times New Roman"/>
        <w:noProof/>
        <w:sz w:val="20"/>
        <w:lang w:val="en-US"/>
      </w:rPr>
      <w:t>©</w:t>
    </w:r>
    <w:r w:rsidRPr="00874AC5">
      <w:rPr>
        <w:rFonts w:ascii="Times New Roman" w:hAnsi="Times New Roman"/>
        <w:noProof/>
        <w:sz w:val="20"/>
        <w:lang w:val="en-US"/>
      </w:rPr>
      <w:fldChar w:fldCharType="end"/>
    </w:r>
    <w:r w:rsidRPr="00874AC5">
      <w:rPr>
        <w:rFonts w:ascii="Times New Roman" w:hAnsi="Times New Roman"/>
        <w:noProof/>
        <w:sz w:val="20"/>
        <w:lang w:val="en-US"/>
      </w:rPr>
      <w:t xml:space="preserve"> 2022 Valsts valodas centrs (State Language Centre)</w:t>
    </w:r>
    <w:r w:rsidRPr="00874AC5">
      <w:rPr>
        <w:rFonts w:ascii="Times New Roman" w:hAnsi="Times New Roman"/>
        <w:noProof/>
        <w:sz w:val="20"/>
        <w:lang w:val="en-US"/>
      </w:rPr>
      <w:tab/>
    </w:r>
    <w:r w:rsidRPr="00874AC5">
      <w:rPr>
        <w:rStyle w:val="PageNumber"/>
        <w:rFonts w:ascii="Times New Roman" w:hAnsi="Times New Roman"/>
        <w:noProof/>
        <w:sz w:val="20"/>
        <w:lang w:val="en-US"/>
      </w:rPr>
      <w:fldChar w:fldCharType="begin"/>
    </w:r>
    <w:r w:rsidRPr="00874AC5">
      <w:rPr>
        <w:rStyle w:val="PageNumber"/>
        <w:rFonts w:ascii="Times New Roman" w:hAnsi="Times New Roman"/>
        <w:noProof/>
        <w:sz w:val="20"/>
        <w:lang w:val="en-US"/>
      </w:rPr>
      <w:instrText xml:space="preserve"> PAGE </w:instrText>
    </w:r>
    <w:r w:rsidRPr="00874AC5">
      <w:rPr>
        <w:rStyle w:val="PageNumber"/>
        <w:rFonts w:ascii="Times New Roman" w:hAnsi="Times New Roman"/>
        <w:noProof/>
        <w:sz w:val="20"/>
        <w:lang w:val="en-US"/>
      </w:rPr>
      <w:fldChar w:fldCharType="separate"/>
    </w:r>
    <w:r w:rsidRPr="00874AC5">
      <w:rPr>
        <w:rStyle w:val="PageNumber"/>
        <w:rFonts w:ascii="Times New Roman" w:hAnsi="Times New Roman"/>
        <w:noProof/>
        <w:sz w:val="20"/>
        <w:lang w:val="en-US"/>
      </w:rPr>
      <w:t>2</w:t>
    </w:r>
    <w:r w:rsidRPr="00874AC5">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ACA9" w14:textId="77777777" w:rsidR="00874AC5" w:rsidRPr="00874AC5" w:rsidRDefault="00874AC5" w:rsidP="00E3587F">
    <w:pPr>
      <w:pStyle w:val="Footer"/>
      <w:rPr>
        <w:rFonts w:ascii="Times New Roman" w:hAnsi="Times New Roman"/>
        <w:noProof/>
        <w:sz w:val="20"/>
        <w:lang w:val="en-US"/>
      </w:rPr>
    </w:pPr>
    <w:bookmarkStart w:id="76" w:name="_Hlk60653308"/>
    <w:bookmarkStart w:id="77" w:name="_Hlk60653309"/>
  </w:p>
  <w:p w14:paraId="56AFA796" w14:textId="77777777" w:rsidR="00874AC5" w:rsidRPr="00874AC5" w:rsidRDefault="00874AC5">
    <w:pPr>
      <w:pStyle w:val="Footer"/>
      <w:rPr>
        <w:rFonts w:ascii="Times New Roman" w:hAnsi="Times New Roman"/>
        <w:noProof/>
        <w:sz w:val="20"/>
        <w:lang w:val="en-US"/>
      </w:rPr>
    </w:pPr>
    <w:bookmarkStart w:id="78" w:name="_Hlk31896922"/>
    <w:bookmarkStart w:id="79" w:name="_Hlk31896923"/>
    <w:r w:rsidRPr="00874AC5">
      <w:rPr>
        <w:rFonts w:ascii="Times New Roman" w:hAnsi="Times New Roman"/>
        <w:noProof/>
        <w:sz w:val="20"/>
        <w:lang w:val="en-US"/>
      </w:rPr>
      <w:t xml:space="preserve">Translation </w:t>
    </w:r>
    <w:r w:rsidRPr="00874AC5">
      <w:rPr>
        <w:rFonts w:ascii="Times New Roman" w:hAnsi="Times New Roman"/>
        <w:noProof/>
        <w:sz w:val="20"/>
        <w:lang w:val="en-US"/>
      </w:rPr>
      <w:fldChar w:fldCharType="begin"/>
    </w:r>
    <w:r w:rsidRPr="00874AC5">
      <w:rPr>
        <w:rFonts w:ascii="Times New Roman" w:hAnsi="Times New Roman"/>
        <w:noProof/>
        <w:sz w:val="20"/>
        <w:lang w:val="en-US"/>
      </w:rPr>
      <w:instrText>symbol 169 \f "UnivrstyRoman TL" \s 8</w:instrText>
    </w:r>
    <w:r w:rsidRPr="00874AC5">
      <w:rPr>
        <w:rFonts w:ascii="Times New Roman" w:hAnsi="Times New Roman"/>
        <w:noProof/>
        <w:sz w:val="20"/>
        <w:lang w:val="en-US"/>
      </w:rPr>
      <w:fldChar w:fldCharType="separate"/>
    </w:r>
    <w:r w:rsidRPr="00874AC5">
      <w:rPr>
        <w:rFonts w:ascii="Times New Roman" w:hAnsi="Times New Roman"/>
        <w:noProof/>
        <w:sz w:val="20"/>
        <w:lang w:val="en-US"/>
      </w:rPr>
      <w:t>©</w:t>
    </w:r>
    <w:r w:rsidRPr="00874AC5">
      <w:rPr>
        <w:rFonts w:ascii="Times New Roman" w:hAnsi="Times New Roman"/>
        <w:noProof/>
        <w:sz w:val="20"/>
        <w:lang w:val="en-US"/>
      </w:rPr>
      <w:fldChar w:fldCharType="end"/>
    </w:r>
    <w:r w:rsidRPr="00874AC5">
      <w:rPr>
        <w:rFonts w:ascii="Times New Roman" w:hAnsi="Times New Roman"/>
        <w:noProof/>
        <w:sz w:val="20"/>
        <w:lang w:val="en-US"/>
      </w:rPr>
      <w:t xml:space="preserve"> 2022 Valsts valodas centrs (State Language Centre)</w:t>
    </w:r>
    <w:bookmarkEnd w:id="76"/>
    <w:bookmarkEnd w:id="77"/>
    <w:bookmarkEnd w:id="78"/>
    <w:bookmarkEnd w:id="79"/>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9F64" w14:textId="77777777" w:rsidR="00874AC5" w:rsidRPr="00874AC5" w:rsidRDefault="00874AC5" w:rsidP="00AD1D9F">
    <w:pPr>
      <w:pStyle w:val="Footer"/>
      <w:tabs>
        <w:tab w:val="right" w:pos="9072"/>
      </w:tabs>
      <w:rPr>
        <w:rFonts w:ascii="Times New Roman" w:hAnsi="Times New Roman"/>
        <w:noProof/>
        <w:sz w:val="20"/>
        <w:lang w:val="en-US"/>
      </w:rPr>
    </w:pPr>
  </w:p>
  <w:p w14:paraId="47B78550" w14:textId="77777777" w:rsidR="00874AC5" w:rsidRPr="00874AC5" w:rsidRDefault="00874AC5" w:rsidP="0083501E">
    <w:pPr>
      <w:pStyle w:val="Footer"/>
      <w:tabs>
        <w:tab w:val="clear" w:pos="4513"/>
        <w:tab w:val="clear" w:pos="9026"/>
        <w:tab w:val="left" w:pos="14317"/>
      </w:tabs>
      <w:rPr>
        <w:rFonts w:ascii="Times New Roman" w:hAnsi="Times New Roman"/>
        <w:noProof/>
        <w:sz w:val="20"/>
        <w:lang w:val="en-US"/>
      </w:rPr>
    </w:pPr>
    <w:r w:rsidRPr="00874AC5">
      <w:rPr>
        <w:rFonts w:ascii="Times New Roman" w:hAnsi="Times New Roman"/>
        <w:noProof/>
        <w:sz w:val="20"/>
        <w:lang w:val="en-US"/>
      </w:rPr>
      <w:t xml:space="preserve">Translation </w:t>
    </w:r>
    <w:r w:rsidRPr="00874AC5">
      <w:rPr>
        <w:rFonts w:ascii="Times New Roman" w:hAnsi="Times New Roman"/>
        <w:noProof/>
        <w:sz w:val="20"/>
        <w:lang w:val="en-US"/>
      </w:rPr>
      <w:fldChar w:fldCharType="begin"/>
    </w:r>
    <w:r w:rsidRPr="00874AC5">
      <w:rPr>
        <w:rFonts w:ascii="Times New Roman" w:hAnsi="Times New Roman"/>
        <w:noProof/>
        <w:sz w:val="20"/>
        <w:lang w:val="en-US"/>
      </w:rPr>
      <w:instrText>symbol 169 \f "UnivrstyRoman TL" \s 8</w:instrText>
    </w:r>
    <w:r w:rsidRPr="00874AC5">
      <w:rPr>
        <w:rFonts w:ascii="Times New Roman" w:hAnsi="Times New Roman"/>
        <w:noProof/>
        <w:sz w:val="20"/>
        <w:lang w:val="en-US"/>
      </w:rPr>
      <w:fldChar w:fldCharType="separate"/>
    </w:r>
    <w:r w:rsidRPr="00874AC5">
      <w:rPr>
        <w:rFonts w:ascii="Times New Roman" w:hAnsi="Times New Roman"/>
        <w:noProof/>
        <w:sz w:val="20"/>
        <w:lang w:val="en-US"/>
      </w:rPr>
      <w:t>©</w:t>
    </w:r>
    <w:r w:rsidRPr="00874AC5">
      <w:rPr>
        <w:rFonts w:ascii="Times New Roman" w:hAnsi="Times New Roman"/>
        <w:noProof/>
        <w:sz w:val="20"/>
        <w:lang w:val="en-US"/>
      </w:rPr>
      <w:fldChar w:fldCharType="end"/>
    </w:r>
    <w:r w:rsidRPr="00874AC5">
      <w:rPr>
        <w:rFonts w:ascii="Times New Roman" w:hAnsi="Times New Roman"/>
        <w:noProof/>
        <w:sz w:val="20"/>
        <w:lang w:val="en-US"/>
      </w:rPr>
      <w:t xml:space="preserve"> 2022 Valsts valodas centrs (State Language Centre)</w:t>
    </w:r>
    <w:r w:rsidRPr="00874AC5">
      <w:rPr>
        <w:rFonts w:ascii="Times New Roman" w:hAnsi="Times New Roman"/>
        <w:noProof/>
        <w:sz w:val="20"/>
        <w:lang w:val="en-US"/>
      </w:rPr>
      <w:tab/>
    </w:r>
    <w:r w:rsidRPr="00874AC5">
      <w:rPr>
        <w:rStyle w:val="PageNumber"/>
        <w:rFonts w:ascii="Times New Roman" w:hAnsi="Times New Roman"/>
        <w:noProof/>
        <w:sz w:val="20"/>
        <w:lang w:val="en-US"/>
      </w:rPr>
      <w:fldChar w:fldCharType="begin"/>
    </w:r>
    <w:r w:rsidRPr="00874AC5">
      <w:rPr>
        <w:rStyle w:val="PageNumber"/>
        <w:rFonts w:ascii="Times New Roman" w:hAnsi="Times New Roman"/>
        <w:noProof/>
        <w:sz w:val="20"/>
        <w:lang w:val="en-US"/>
      </w:rPr>
      <w:instrText xml:space="preserve"> PAGE </w:instrText>
    </w:r>
    <w:r w:rsidRPr="00874AC5">
      <w:rPr>
        <w:rStyle w:val="PageNumber"/>
        <w:rFonts w:ascii="Times New Roman" w:hAnsi="Times New Roman"/>
        <w:noProof/>
        <w:sz w:val="20"/>
        <w:lang w:val="en-US"/>
      </w:rPr>
      <w:fldChar w:fldCharType="separate"/>
    </w:r>
    <w:r w:rsidRPr="00874AC5">
      <w:rPr>
        <w:rStyle w:val="PageNumber"/>
        <w:rFonts w:ascii="Times New Roman" w:hAnsi="Times New Roman"/>
        <w:noProof/>
        <w:sz w:val="20"/>
        <w:lang w:val="en-US"/>
      </w:rPr>
      <w:t>2</w:t>
    </w:r>
    <w:r w:rsidRPr="00874AC5">
      <w:rPr>
        <w:rStyle w:val="PageNumber"/>
        <w:rFonts w:ascii="Times New Roman" w:hAnsi="Times New Roman"/>
        <w:noProof/>
        <w:sz w:val="20"/>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F19D" w14:textId="77777777" w:rsidR="00874AC5" w:rsidRPr="00874AC5" w:rsidRDefault="00874AC5" w:rsidP="00E3587F">
    <w:pPr>
      <w:pStyle w:val="Footer"/>
      <w:rPr>
        <w:rFonts w:ascii="Times New Roman" w:hAnsi="Times New Roman"/>
        <w:noProof/>
        <w:sz w:val="20"/>
        <w:lang w:val="en-US"/>
      </w:rPr>
    </w:pPr>
  </w:p>
  <w:p w14:paraId="04DECBB6" w14:textId="77777777" w:rsidR="00874AC5" w:rsidRPr="00874AC5" w:rsidRDefault="00874AC5">
    <w:pPr>
      <w:pStyle w:val="Footer"/>
      <w:rPr>
        <w:rFonts w:ascii="Times New Roman" w:hAnsi="Times New Roman"/>
        <w:noProof/>
        <w:sz w:val="20"/>
        <w:lang w:val="en-US"/>
      </w:rPr>
    </w:pPr>
    <w:r w:rsidRPr="00874AC5">
      <w:rPr>
        <w:rFonts w:ascii="Times New Roman" w:hAnsi="Times New Roman"/>
        <w:noProof/>
        <w:sz w:val="20"/>
        <w:lang w:val="en-US"/>
      </w:rPr>
      <w:t xml:space="preserve">Translation </w:t>
    </w:r>
    <w:r w:rsidRPr="00874AC5">
      <w:rPr>
        <w:rFonts w:ascii="Times New Roman" w:hAnsi="Times New Roman"/>
        <w:noProof/>
        <w:sz w:val="20"/>
        <w:lang w:val="en-US"/>
      </w:rPr>
      <w:fldChar w:fldCharType="begin"/>
    </w:r>
    <w:r w:rsidRPr="00874AC5">
      <w:rPr>
        <w:rFonts w:ascii="Times New Roman" w:hAnsi="Times New Roman"/>
        <w:noProof/>
        <w:sz w:val="20"/>
        <w:lang w:val="en-US"/>
      </w:rPr>
      <w:instrText>symbol 169 \f "UnivrstyRoman TL" \s 8</w:instrText>
    </w:r>
    <w:r w:rsidRPr="00874AC5">
      <w:rPr>
        <w:rFonts w:ascii="Times New Roman" w:hAnsi="Times New Roman"/>
        <w:noProof/>
        <w:sz w:val="20"/>
        <w:lang w:val="en-US"/>
      </w:rPr>
      <w:fldChar w:fldCharType="separate"/>
    </w:r>
    <w:r w:rsidRPr="00874AC5">
      <w:rPr>
        <w:rFonts w:ascii="Times New Roman" w:hAnsi="Times New Roman"/>
        <w:noProof/>
        <w:sz w:val="20"/>
        <w:lang w:val="en-US"/>
      </w:rPr>
      <w:t>©</w:t>
    </w:r>
    <w:r w:rsidRPr="00874AC5">
      <w:rPr>
        <w:rFonts w:ascii="Times New Roman" w:hAnsi="Times New Roman"/>
        <w:noProof/>
        <w:sz w:val="20"/>
        <w:lang w:val="en-US"/>
      </w:rPr>
      <w:fldChar w:fldCharType="end"/>
    </w:r>
    <w:r w:rsidRPr="00874AC5">
      <w:rPr>
        <w:rFonts w:ascii="Times New Roman" w:hAnsi="Times New Roman"/>
        <w:noProof/>
        <w:sz w:val="20"/>
        <w:lang w:val="en-US"/>
      </w:rPr>
      <w:t xml:space="preserve"> 2022 Valsts valodas centrs (State Language Centre)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FADB" w14:textId="77777777" w:rsidR="00B95460" w:rsidRPr="00874AC5" w:rsidRDefault="00B95460">
    <w:pPr>
      <w:pStyle w:val="Footer"/>
      <w:rPr>
        <w:noProof/>
        <w:lang w:val="en-U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92B4" w14:textId="77777777" w:rsidR="0083501E" w:rsidRPr="00874AC5" w:rsidRDefault="0083501E" w:rsidP="0083501E">
    <w:pPr>
      <w:pStyle w:val="Footer"/>
      <w:tabs>
        <w:tab w:val="right" w:pos="9072"/>
      </w:tabs>
      <w:rPr>
        <w:rFonts w:ascii="Times New Roman" w:hAnsi="Times New Roman"/>
        <w:noProof/>
        <w:sz w:val="20"/>
        <w:lang w:val="en-US"/>
      </w:rPr>
    </w:pPr>
  </w:p>
  <w:p w14:paraId="149E80A0" w14:textId="0842EAF4" w:rsidR="00B95460" w:rsidRPr="00874AC5" w:rsidRDefault="0083501E" w:rsidP="0083501E">
    <w:pPr>
      <w:pStyle w:val="Footer"/>
      <w:tabs>
        <w:tab w:val="right" w:pos="9072"/>
      </w:tabs>
      <w:rPr>
        <w:rFonts w:ascii="Times New Roman" w:hAnsi="Times New Roman"/>
        <w:noProof/>
        <w:sz w:val="20"/>
        <w:lang w:val="en-US"/>
      </w:rPr>
    </w:pPr>
    <w:r w:rsidRPr="00874AC5">
      <w:rPr>
        <w:rFonts w:ascii="Times New Roman" w:hAnsi="Times New Roman"/>
        <w:noProof/>
        <w:sz w:val="20"/>
        <w:lang w:val="en-US"/>
      </w:rPr>
      <w:t xml:space="preserve">Translation </w:t>
    </w:r>
    <w:r w:rsidRPr="00874AC5">
      <w:rPr>
        <w:rFonts w:ascii="Times New Roman" w:hAnsi="Times New Roman"/>
        <w:noProof/>
        <w:sz w:val="20"/>
        <w:lang w:val="en-US"/>
      </w:rPr>
      <w:fldChar w:fldCharType="begin"/>
    </w:r>
    <w:r w:rsidRPr="00874AC5">
      <w:rPr>
        <w:rFonts w:ascii="Times New Roman" w:hAnsi="Times New Roman"/>
        <w:noProof/>
        <w:sz w:val="20"/>
        <w:lang w:val="en-US"/>
      </w:rPr>
      <w:instrText>symbol 169 \f "UnivrstyRoman TL" \s 8</w:instrText>
    </w:r>
    <w:r w:rsidRPr="00874AC5">
      <w:rPr>
        <w:rFonts w:ascii="Times New Roman" w:hAnsi="Times New Roman"/>
        <w:noProof/>
        <w:sz w:val="20"/>
        <w:lang w:val="en-US"/>
      </w:rPr>
      <w:fldChar w:fldCharType="separate"/>
    </w:r>
    <w:r w:rsidRPr="00874AC5">
      <w:rPr>
        <w:rFonts w:ascii="Times New Roman" w:hAnsi="Times New Roman"/>
        <w:noProof/>
        <w:sz w:val="20"/>
        <w:lang w:val="en-US"/>
      </w:rPr>
      <w:t>©</w:t>
    </w:r>
    <w:r w:rsidRPr="00874AC5">
      <w:rPr>
        <w:rFonts w:ascii="Times New Roman" w:hAnsi="Times New Roman"/>
        <w:noProof/>
        <w:sz w:val="20"/>
        <w:lang w:val="en-US"/>
      </w:rPr>
      <w:fldChar w:fldCharType="end"/>
    </w:r>
    <w:r w:rsidRPr="00874AC5">
      <w:rPr>
        <w:rFonts w:ascii="Times New Roman" w:hAnsi="Times New Roman"/>
        <w:noProof/>
        <w:sz w:val="20"/>
        <w:lang w:val="en-US"/>
      </w:rPr>
      <w:t xml:space="preserve"> 2022 Valsts valodas centrs (State Language Centre)</w:t>
    </w:r>
    <w:r w:rsidRPr="00874AC5">
      <w:rPr>
        <w:rFonts w:ascii="Times New Roman" w:hAnsi="Times New Roman"/>
        <w:noProof/>
        <w:sz w:val="20"/>
        <w:lang w:val="en-US"/>
      </w:rPr>
      <w:tab/>
    </w:r>
    <w:r w:rsidRPr="00874AC5">
      <w:rPr>
        <w:rStyle w:val="PageNumber"/>
        <w:rFonts w:ascii="Times New Roman" w:hAnsi="Times New Roman"/>
        <w:noProof/>
        <w:sz w:val="20"/>
        <w:lang w:val="en-US"/>
      </w:rPr>
      <w:fldChar w:fldCharType="begin"/>
    </w:r>
    <w:r w:rsidRPr="00874AC5">
      <w:rPr>
        <w:rStyle w:val="PageNumber"/>
        <w:rFonts w:ascii="Times New Roman" w:hAnsi="Times New Roman"/>
        <w:noProof/>
        <w:sz w:val="20"/>
        <w:lang w:val="en-US"/>
      </w:rPr>
      <w:instrText xml:space="preserve"> PAGE </w:instrText>
    </w:r>
    <w:r w:rsidRPr="00874AC5">
      <w:rPr>
        <w:rStyle w:val="PageNumber"/>
        <w:rFonts w:ascii="Times New Roman" w:hAnsi="Times New Roman"/>
        <w:noProof/>
        <w:sz w:val="20"/>
        <w:lang w:val="en-US"/>
      </w:rPr>
      <w:fldChar w:fldCharType="separate"/>
    </w:r>
    <w:r w:rsidRPr="00874AC5">
      <w:rPr>
        <w:rStyle w:val="PageNumber"/>
        <w:rFonts w:ascii="Times New Roman" w:hAnsi="Times New Roman"/>
        <w:noProof/>
        <w:sz w:val="20"/>
        <w:lang w:val="en-US"/>
      </w:rPr>
      <w:t>19</w:t>
    </w:r>
    <w:r w:rsidRPr="00874AC5">
      <w:rPr>
        <w:rStyle w:val="PageNumber"/>
        <w:rFonts w:ascii="Times New Roman" w:hAnsi="Times New Roman"/>
        <w:noProof/>
        <w:sz w:val="20"/>
        <w:lang w:val="en-U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3B4A" w14:textId="77777777" w:rsidR="0083501E" w:rsidRPr="00874AC5" w:rsidRDefault="0083501E" w:rsidP="0083501E">
    <w:pPr>
      <w:pStyle w:val="Footer"/>
      <w:tabs>
        <w:tab w:val="right" w:pos="9072"/>
      </w:tabs>
      <w:rPr>
        <w:rFonts w:ascii="Times New Roman" w:hAnsi="Times New Roman"/>
        <w:noProof/>
        <w:sz w:val="20"/>
        <w:lang w:val="en-US"/>
      </w:rPr>
    </w:pPr>
  </w:p>
  <w:p w14:paraId="22F33A31" w14:textId="28B630AA" w:rsidR="00B95460" w:rsidRPr="00874AC5" w:rsidRDefault="0083501E" w:rsidP="0083501E">
    <w:pPr>
      <w:pStyle w:val="Footer"/>
      <w:tabs>
        <w:tab w:val="right" w:pos="9072"/>
      </w:tabs>
      <w:rPr>
        <w:rFonts w:ascii="Times New Roman" w:hAnsi="Times New Roman"/>
        <w:noProof/>
        <w:sz w:val="20"/>
        <w:lang w:val="en-US"/>
      </w:rPr>
    </w:pPr>
    <w:r w:rsidRPr="00874AC5">
      <w:rPr>
        <w:rFonts w:ascii="Times New Roman" w:hAnsi="Times New Roman"/>
        <w:noProof/>
        <w:sz w:val="20"/>
        <w:lang w:val="en-US"/>
      </w:rPr>
      <w:t xml:space="preserve">Translation </w:t>
    </w:r>
    <w:r w:rsidRPr="00874AC5">
      <w:rPr>
        <w:rFonts w:ascii="Times New Roman" w:hAnsi="Times New Roman"/>
        <w:noProof/>
        <w:sz w:val="20"/>
        <w:lang w:val="en-US"/>
      </w:rPr>
      <w:fldChar w:fldCharType="begin"/>
    </w:r>
    <w:r w:rsidRPr="00874AC5">
      <w:rPr>
        <w:rFonts w:ascii="Times New Roman" w:hAnsi="Times New Roman"/>
        <w:noProof/>
        <w:sz w:val="20"/>
        <w:lang w:val="en-US"/>
      </w:rPr>
      <w:instrText>symbol 169 \f "UnivrstyRoman TL" \s 8</w:instrText>
    </w:r>
    <w:r w:rsidRPr="00874AC5">
      <w:rPr>
        <w:rFonts w:ascii="Times New Roman" w:hAnsi="Times New Roman"/>
        <w:noProof/>
        <w:sz w:val="20"/>
        <w:lang w:val="en-US"/>
      </w:rPr>
      <w:fldChar w:fldCharType="separate"/>
    </w:r>
    <w:r w:rsidRPr="00874AC5">
      <w:rPr>
        <w:rFonts w:ascii="Times New Roman" w:hAnsi="Times New Roman"/>
        <w:noProof/>
        <w:sz w:val="20"/>
        <w:lang w:val="en-US"/>
      </w:rPr>
      <w:t>©</w:t>
    </w:r>
    <w:r w:rsidRPr="00874AC5">
      <w:rPr>
        <w:rFonts w:ascii="Times New Roman" w:hAnsi="Times New Roman"/>
        <w:noProof/>
        <w:sz w:val="20"/>
        <w:lang w:val="en-US"/>
      </w:rPr>
      <w:fldChar w:fldCharType="end"/>
    </w:r>
    <w:r w:rsidRPr="00874AC5">
      <w:rPr>
        <w:rFonts w:ascii="Times New Roman" w:hAnsi="Times New Roman"/>
        <w:noProof/>
        <w:sz w:val="20"/>
        <w:lang w:val="en-US"/>
      </w:rPr>
      <w:t xml:space="preserve"> 2022 Valsts valodas centrs (State Language Centre)</w:t>
    </w:r>
    <w:r w:rsidRPr="00874AC5">
      <w:rPr>
        <w:rFonts w:ascii="Times New Roman" w:hAnsi="Times New Roman"/>
        <w:noProof/>
        <w:sz w:val="20"/>
        <w:lang w:val="en-US"/>
      </w:rPr>
      <w:tab/>
    </w:r>
    <w:r w:rsidRPr="00874AC5">
      <w:rPr>
        <w:rStyle w:val="PageNumber"/>
        <w:rFonts w:ascii="Times New Roman" w:hAnsi="Times New Roman"/>
        <w:noProof/>
        <w:sz w:val="20"/>
        <w:lang w:val="en-US"/>
      </w:rPr>
      <w:fldChar w:fldCharType="begin"/>
    </w:r>
    <w:r w:rsidRPr="00874AC5">
      <w:rPr>
        <w:rStyle w:val="PageNumber"/>
        <w:rFonts w:ascii="Times New Roman" w:hAnsi="Times New Roman"/>
        <w:noProof/>
        <w:sz w:val="20"/>
        <w:lang w:val="en-US"/>
      </w:rPr>
      <w:instrText xml:space="preserve"> PAGE </w:instrText>
    </w:r>
    <w:r w:rsidRPr="00874AC5">
      <w:rPr>
        <w:rStyle w:val="PageNumber"/>
        <w:rFonts w:ascii="Times New Roman" w:hAnsi="Times New Roman"/>
        <w:noProof/>
        <w:sz w:val="20"/>
        <w:lang w:val="en-US"/>
      </w:rPr>
      <w:fldChar w:fldCharType="separate"/>
    </w:r>
    <w:r w:rsidRPr="00874AC5">
      <w:rPr>
        <w:rStyle w:val="PageNumber"/>
        <w:noProof/>
        <w:sz w:val="20"/>
        <w:lang w:val="en-US"/>
      </w:rPr>
      <w:t>11</w:t>
    </w:r>
    <w:r w:rsidRPr="00874AC5">
      <w:rPr>
        <w:rStyle w:val="PageNumber"/>
        <w:rFonts w:ascii="Times New Roman" w:hAnsi="Times New Roman"/>
        <w:noProof/>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F537F" w14:textId="77777777" w:rsidR="00B4450E" w:rsidRPr="00874AC5" w:rsidRDefault="00B4450E" w:rsidP="00B95460">
      <w:pPr>
        <w:spacing w:after="0" w:line="240" w:lineRule="auto"/>
        <w:rPr>
          <w:noProof/>
          <w:lang w:val="en-US"/>
        </w:rPr>
      </w:pPr>
      <w:r w:rsidRPr="00874AC5">
        <w:rPr>
          <w:noProof/>
          <w:lang w:val="en-US"/>
        </w:rPr>
        <w:separator/>
      </w:r>
    </w:p>
  </w:footnote>
  <w:footnote w:type="continuationSeparator" w:id="0">
    <w:p w14:paraId="60C954DF" w14:textId="77777777" w:rsidR="00B4450E" w:rsidRPr="00874AC5" w:rsidRDefault="00B4450E" w:rsidP="00B95460">
      <w:pPr>
        <w:spacing w:after="0" w:line="240" w:lineRule="auto"/>
        <w:rPr>
          <w:noProof/>
          <w:lang w:val="en-US"/>
        </w:rPr>
      </w:pPr>
      <w:r w:rsidRPr="00874AC5">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AD33" w14:textId="77777777" w:rsidR="00874AC5" w:rsidRDefault="00874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DD22" w14:textId="77777777" w:rsidR="00874AC5" w:rsidRDefault="00874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D06F" w14:textId="77777777" w:rsidR="00874AC5" w:rsidRDefault="00874A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764C" w14:textId="77777777" w:rsidR="00B95460" w:rsidRPr="00874AC5" w:rsidRDefault="00B95460">
    <w:pPr>
      <w:pStyle w:val="Header"/>
      <w:rPr>
        <w:noProof/>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4950" w14:textId="77777777" w:rsidR="00B95460" w:rsidRPr="00874AC5" w:rsidRDefault="00B95460">
    <w:pPr>
      <w:pStyle w:val="Header"/>
      <w:rPr>
        <w:noProof/>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E376" w14:textId="77777777" w:rsidR="00B95460" w:rsidRPr="00874AC5" w:rsidRDefault="00B95460">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0.05pt;height:10.05pt" o:bullet="t">
        <v:imagedata r:id="rId1" o:title="clip_image001"/>
      </v:shape>
    </w:pict>
  </w:numPicBullet>
  <w:abstractNum w:abstractNumId="0" w15:restartNumberingAfterBreak="0">
    <w:nsid w:val="2C614A70"/>
    <w:multiLevelType w:val="hybridMultilevel"/>
    <w:tmpl w:val="EF10C5D6"/>
    <w:lvl w:ilvl="0" w:tplc="FFFFFFFF">
      <w:start w:val="1"/>
      <w:numFmt w:val="bullet"/>
      <w:lvlText w:val=""/>
      <w:lvlPicBulletId w:val="0"/>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74C60FD9"/>
    <w:multiLevelType w:val="hybridMultilevel"/>
    <w:tmpl w:val="72D2598C"/>
    <w:lvl w:ilvl="0" w:tplc="3A1459C4">
      <w:start w:val="1"/>
      <w:numFmt w:val="bullet"/>
      <w:lvlText w:val=""/>
      <w:lvlPicBulletId w:val="0"/>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16cid:durableId="957637572">
    <w:abstractNumId w:val="1"/>
  </w:num>
  <w:num w:numId="2" w16cid:durableId="224220075">
    <w:abstractNumId w:val="0"/>
  </w:num>
  <w:num w:numId="3" w16cid:durableId="2050370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17"/>
    <w:rsid w:val="00033E1A"/>
    <w:rsid w:val="00055942"/>
    <w:rsid w:val="000B6DBE"/>
    <w:rsid w:val="0012313D"/>
    <w:rsid w:val="00137C3E"/>
    <w:rsid w:val="00254DA3"/>
    <w:rsid w:val="00267C77"/>
    <w:rsid w:val="00295AB1"/>
    <w:rsid w:val="002C0577"/>
    <w:rsid w:val="0039473D"/>
    <w:rsid w:val="004D2817"/>
    <w:rsid w:val="004F70F1"/>
    <w:rsid w:val="00545303"/>
    <w:rsid w:val="005561BC"/>
    <w:rsid w:val="005631A2"/>
    <w:rsid w:val="00612425"/>
    <w:rsid w:val="00623450"/>
    <w:rsid w:val="00657FCE"/>
    <w:rsid w:val="006901E2"/>
    <w:rsid w:val="006C2E20"/>
    <w:rsid w:val="007A44AB"/>
    <w:rsid w:val="007C72D1"/>
    <w:rsid w:val="007F12D3"/>
    <w:rsid w:val="0083501E"/>
    <w:rsid w:val="00874AC5"/>
    <w:rsid w:val="00880BBC"/>
    <w:rsid w:val="008E4B4B"/>
    <w:rsid w:val="00912C19"/>
    <w:rsid w:val="00921840"/>
    <w:rsid w:val="009B0A17"/>
    <w:rsid w:val="009B3505"/>
    <w:rsid w:val="009F7B71"/>
    <w:rsid w:val="00A62F15"/>
    <w:rsid w:val="00AB3090"/>
    <w:rsid w:val="00AD1D9F"/>
    <w:rsid w:val="00B15B23"/>
    <w:rsid w:val="00B4450E"/>
    <w:rsid w:val="00B82581"/>
    <w:rsid w:val="00B95460"/>
    <w:rsid w:val="00C00300"/>
    <w:rsid w:val="00C55D53"/>
    <w:rsid w:val="00C945B5"/>
    <w:rsid w:val="00CA3391"/>
    <w:rsid w:val="00DB624B"/>
    <w:rsid w:val="00E3587F"/>
    <w:rsid w:val="00E7684A"/>
    <w:rsid w:val="00E87C56"/>
    <w:rsid w:val="00EA57FD"/>
    <w:rsid w:val="00EB06FF"/>
    <w:rsid w:val="00EC4AEA"/>
    <w:rsid w:val="00F31E2D"/>
    <w:rsid w:val="00F83DC8"/>
    <w:rsid w:val="00F86561"/>
    <w:rsid w:val="00FD66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673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5303"/>
    <w:rPr>
      <w:color w:val="0000FF"/>
      <w:u w:val="single"/>
    </w:rPr>
  </w:style>
  <w:style w:type="paragraph" w:customStyle="1" w:styleId="tv213">
    <w:name w:val="tv213"/>
    <w:basedOn w:val="Normal"/>
    <w:rsid w:val="005453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901E2"/>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95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460"/>
  </w:style>
  <w:style w:type="paragraph" w:styleId="Footer">
    <w:name w:val="footer"/>
    <w:basedOn w:val="Normal"/>
    <w:link w:val="FooterChar"/>
    <w:unhideWhenUsed/>
    <w:rsid w:val="00B95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460"/>
  </w:style>
  <w:style w:type="paragraph" w:styleId="BlockText">
    <w:name w:val="Block Text"/>
    <w:basedOn w:val="Normal"/>
    <w:rsid w:val="00EB06FF"/>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AD1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5354">
      <w:bodyDiv w:val="1"/>
      <w:marLeft w:val="0"/>
      <w:marRight w:val="0"/>
      <w:marTop w:val="0"/>
      <w:marBottom w:val="0"/>
      <w:divBdr>
        <w:top w:val="none" w:sz="0" w:space="0" w:color="auto"/>
        <w:left w:val="none" w:sz="0" w:space="0" w:color="auto"/>
        <w:bottom w:val="none" w:sz="0" w:space="0" w:color="auto"/>
        <w:right w:val="none" w:sz="0" w:space="0" w:color="auto"/>
      </w:divBdr>
    </w:div>
    <w:div w:id="249656547">
      <w:bodyDiv w:val="1"/>
      <w:marLeft w:val="0"/>
      <w:marRight w:val="0"/>
      <w:marTop w:val="0"/>
      <w:marBottom w:val="0"/>
      <w:divBdr>
        <w:top w:val="none" w:sz="0" w:space="0" w:color="auto"/>
        <w:left w:val="none" w:sz="0" w:space="0" w:color="auto"/>
        <w:bottom w:val="none" w:sz="0" w:space="0" w:color="auto"/>
        <w:right w:val="none" w:sz="0" w:space="0" w:color="auto"/>
      </w:divBdr>
      <w:divsChild>
        <w:div w:id="899484839">
          <w:marLeft w:val="0"/>
          <w:marRight w:val="0"/>
          <w:marTop w:val="0"/>
          <w:marBottom w:val="0"/>
          <w:divBdr>
            <w:top w:val="none" w:sz="0" w:space="0" w:color="auto"/>
            <w:left w:val="none" w:sz="0" w:space="0" w:color="auto"/>
            <w:bottom w:val="none" w:sz="0" w:space="0" w:color="auto"/>
            <w:right w:val="none" w:sz="0" w:space="0" w:color="auto"/>
          </w:divBdr>
        </w:div>
        <w:div w:id="2091148451">
          <w:marLeft w:val="0"/>
          <w:marRight w:val="0"/>
          <w:marTop w:val="0"/>
          <w:marBottom w:val="0"/>
          <w:divBdr>
            <w:top w:val="none" w:sz="0" w:space="0" w:color="auto"/>
            <w:left w:val="none" w:sz="0" w:space="0" w:color="auto"/>
            <w:bottom w:val="none" w:sz="0" w:space="0" w:color="auto"/>
            <w:right w:val="none" w:sz="0" w:space="0" w:color="auto"/>
          </w:divBdr>
        </w:div>
        <w:div w:id="1852060055">
          <w:marLeft w:val="0"/>
          <w:marRight w:val="0"/>
          <w:marTop w:val="0"/>
          <w:marBottom w:val="0"/>
          <w:divBdr>
            <w:top w:val="none" w:sz="0" w:space="0" w:color="auto"/>
            <w:left w:val="none" w:sz="0" w:space="0" w:color="auto"/>
            <w:bottom w:val="none" w:sz="0" w:space="0" w:color="auto"/>
            <w:right w:val="none" w:sz="0" w:space="0" w:color="auto"/>
          </w:divBdr>
        </w:div>
        <w:div w:id="384569089">
          <w:marLeft w:val="0"/>
          <w:marRight w:val="0"/>
          <w:marTop w:val="0"/>
          <w:marBottom w:val="0"/>
          <w:divBdr>
            <w:top w:val="none" w:sz="0" w:space="0" w:color="auto"/>
            <w:left w:val="none" w:sz="0" w:space="0" w:color="auto"/>
            <w:bottom w:val="none" w:sz="0" w:space="0" w:color="auto"/>
            <w:right w:val="none" w:sz="0" w:space="0" w:color="auto"/>
          </w:divBdr>
        </w:div>
        <w:div w:id="333655562">
          <w:marLeft w:val="0"/>
          <w:marRight w:val="0"/>
          <w:marTop w:val="0"/>
          <w:marBottom w:val="0"/>
          <w:divBdr>
            <w:top w:val="none" w:sz="0" w:space="0" w:color="auto"/>
            <w:left w:val="none" w:sz="0" w:space="0" w:color="auto"/>
            <w:bottom w:val="none" w:sz="0" w:space="0" w:color="auto"/>
            <w:right w:val="none" w:sz="0" w:space="0" w:color="auto"/>
          </w:divBdr>
        </w:div>
        <w:div w:id="998191529">
          <w:marLeft w:val="0"/>
          <w:marRight w:val="0"/>
          <w:marTop w:val="0"/>
          <w:marBottom w:val="0"/>
          <w:divBdr>
            <w:top w:val="none" w:sz="0" w:space="0" w:color="auto"/>
            <w:left w:val="none" w:sz="0" w:space="0" w:color="auto"/>
            <w:bottom w:val="none" w:sz="0" w:space="0" w:color="auto"/>
            <w:right w:val="none" w:sz="0" w:space="0" w:color="auto"/>
          </w:divBdr>
        </w:div>
        <w:div w:id="994378675">
          <w:marLeft w:val="0"/>
          <w:marRight w:val="0"/>
          <w:marTop w:val="0"/>
          <w:marBottom w:val="0"/>
          <w:divBdr>
            <w:top w:val="none" w:sz="0" w:space="0" w:color="auto"/>
            <w:left w:val="none" w:sz="0" w:space="0" w:color="auto"/>
            <w:bottom w:val="none" w:sz="0" w:space="0" w:color="auto"/>
            <w:right w:val="none" w:sz="0" w:space="0" w:color="auto"/>
          </w:divBdr>
        </w:div>
        <w:div w:id="1895894497">
          <w:marLeft w:val="0"/>
          <w:marRight w:val="0"/>
          <w:marTop w:val="0"/>
          <w:marBottom w:val="0"/>
          <w:divBdr>
            <w:top w:val="none" w:sz="0" w:space="0" w:color="auto"/>
            <w:left w:val="none" w:sz="0" w:space="0" w:color="auto"/>
            <w:bottom w:val="none" w:sz="0" w:space="0" w:color="auto"/>
            <w:right w:val="none" w:sz="0" w:space="0" w:color="auto"/>
          </w:divBdr>
        </w:div>
        <w:div w:id="1796631300">
          <w:marLeft w:val="0"/>
          <w:marRight w:val="0"/>
          <w:marTop w:val="0"/>
          <w:marBottom w:val="0"/>
          <w:divBdr>
            <w:top w:val="none" w:sz="0" w:space="0" w:color="auto"/>
            <w:left w:val="none" w:sz="0" w:space="0" w:color="auto"/>
            <w:bottom w:val="none" w:sz="0" w:space="0" w:color="auto"/>
            <w:right w:val="none" w:sz="0" w:space="0" w:color="auto"/>
          </w:divBdr>
        </w:div>
        <w:div w:id="315767064">
          <w:marLeft w:val="0"/>
          <w:marRight w:val="0"/>
          <w:marTop w:val="0"/>
          <w:marBottom w:val="0"/>
          <w:divBdr>
            <w:top w:val="none" w:sz="0" w:space="0" w:color="auto"/>
            <w:left w:val="none" w:sz="0" w:space="0" w:color="auto"/>
            <w:bottom w:val="none" w:sz="0" w:space="0" w:color="auto"/>
            <w:right w:val="none" w:sz="0" w:space="0" w:color="auto"/>
          </w:divBdr>
        </w:div>
        <w:div w:id="1702128188">
          <w:marLeft w:val="0"/>
          <w:marRight w:val="0"/>
          <w:marTop w:val="0"/>
          <w:marBottom w:val="0"/>
          <w:divBdr>
            <w:top w:val="none" w:sz="0" w:space="0" w:color="auto"/>
            <w:left w:val="none" w:sz="0" w:space="0" w:color="auto"/>
            <w:bottom w:val="none" w:sz="0" w:space="0" w:color="auto"/>
            <w:right w:val="none" w:sz="0" w:space="0" w:color="auto"/>
          </w:divBdr>
        </w:div>
        <w:div w:id="390269437">
          <w:marLeft w:val="0"/>
          <w:marRight w:val="0"/>
          <w:marTop w:val="0"/>
          <w:marBottom w:val="0"/>
          <w:divBdr>
            <w:top w:val="none" w:sz="0" w:space="0" w:color="auto"/>
            <w:left w:val="none" w:sz="0" w:space="0" w:color="auto"/>
            <w:bottom w:val="none" w:sz="0" w:space="0" w:color="auto"/>
            <w:right w:val="none" w:sz="0" w:space="0" w:color="auto"/>
          </w:divBdr>
        </w:div>
        <w:div w:id="1253514169">
          <w:marLeft w:val="0"/>
          <w:marRight w:val="0"/>
          <w:marTop w:val="0"/>
          <w:marBottom w:val="0"/>
          <w:divBdr>
            <w:top w:val="none" w:sz="0" w:space="0" w:color="auto"/>
            <w:left w:val="none" w:sz="0" w:space="0" w:color="auto"/>
            <w:bottom w:val="none" w:sz="0" w:space="0" w:color="auto"/>
            <w:right w:val="none" w:sz="0" w:space="0" w:color="auto"/>
          </w:divBdr>
        </w:div>
        <w:div w:id="181361445">
          <w:marLeft w:val="0"/>
          <w:marRight w:val="0"/>
          <w:marTop w:val="0"/>
          <w:marBottom w:val="0"/>
          <w:divBdr>
            <w:top w:val="none" w:sz="0" w:space="0" w:color="auto"/>
            <w:left w:val="none" w:sz="0" w:space="0" w:color="auto"/>
            <w:bottom w:val="none" w:sz="0" w:space="0" w:color="auto"/>
            <w:right w:val="none" w:sz="0" w:space="0" w:color="auto"/>
          </w:divBdr>
        </w:div>
        <w:div w:id="1137144435">
          <w:marLeft w:val="0"/>
          <w:marRight w:val="0"/>
          <w:marTop w:val="0"/>
          <w:marBottom w:val="0"/>
          <w:divBdr>
            <w:top w:val="none" w:sz="0" w:space="0" w:color="auto"/>
            <w:left w:val="none" w:sz="0" w:space="0" w:color="auto"/>
            <w:bottom w:val="none" w:sz="0" w:space="0" w:color="auto"/>
            <w:right w:val="none" w:sz="0" w:space="0" w:color="auto"/>
          </w:divBdr>
        </w:div>
        <w:div w:id="1215431312">
          <w:marLeft w:val="0"/>
          <w:marRight w:val="0"/>
          <w:marTop w:val="0"/>
          <w:marBottom w:val="0"/>
          <w:divBdr>
            <w:top w:val="none" w:sz="0" w:space="0" w:color="auto"/>
            <w:left w:val="none" w:sz="0" w:space="0" w:color="auto"/>
            <w:bottom w:val="none" w:sz="0" w:space="0" w:color="auto"/>
            <w:right w:val="none" w:sz="0" w:space="0" w:color="auto"/>
          </w:divBdr>
        </w:div>
        <w:div w:id="1383480779">
          <w:marLeft w:val="0"/>
          <w:marRight w:val="0"/>
          <w:marTop w:val="0"/>
          <w:marBottom w:val="0"/>
          <w:divBdr>
            <w:top w:val="none" w:sz="0" w:space="0" w:color="auto"/>
            <w:left w:val="none" w:sz="0" w:space="0" w:color="auto"/>
            <w:bottom w:val="none" w:sz="0" w:space="0" w:color="auto"/>
            <w:right w:val="none" w:sz="0" w:space="0" w:color="auto"/>
          </w:divBdr>
        </w:div>
        <w:div w:id="1036388627">
          <w:marLeft w:val="0"/>
          <w:marRight w:val="0"/>
          <w:marTop w:val="0"/>
          <w:marBottom w:val="0"/>
          <w:divBdr>
            <w:top w:val="none" w:sz="0" w:space="0" w:color="auto"/>
            <w:left w:val="none" w:sz="0" w:space="0" w:color="auto"/>
            <w:bottom w:val="none" w:sz="0" w:space="0" w:color="auto"/>
            <w:right w:val="none" w:sz="0" w:space="0" w:color="auto"/>
          </w:divBdr>
        </w:div>
        <w:div w:id="551773926">
          <w:marLeft w:val="0"/>
          <w:marRight w:val="0"/>
          <w:marTop w:val="0"/>
          <w:marBottom w:val="0"/>
          <w:divBdr>
            <w:top w:val="none" w:sz="0" w:space="0" w:color="auto"/>
            <w:left w:val="none" w:sz="0" w:space="0" w:color="auto"/>
            <w:bottom w:val="none" w:sz="0" w:space="0" w:color="auto"/>
            <w:right w:val="none" w:sz="0" w:space="0" w:color="auto"/>
          </w:divBdr>
        </w:div>
        <w:div w:id="513618432">
          <w:marLeft w:val="0"/>
          <w:marRight w:val="0"/>
          <w:marTop w:val="0"/>
          <w:marBottom w:val="0"/>
          <w:divBdr>
            <w:top w:val="none" w:sz="0" w:space="0" w:color="auto"/>
            <w:left w:val="none" w:sz="0" w:space="0" w:color="auto"/>
            <w:bottom w:val="none" w:sz="0" w:space="0" w:color="auto"/>
            <w:right w:val="none" w:sz="0" w:space="0" w:color="auto"/>
          </w:divBdr>
        </w:div>
        <w:div w:id="1148596509">
          <w:marLeft w:val="0"/>
          <w:marRight w:val="0"/>
          <w:marTop w:val="0"/>
          <w:marBottom w:val="0"/>
          <w:divBdr>
            <w:top w:val="none" w:sz="0" w:space="0" w:color="auto"/>
            <w:left w:val="none" w:sz="0" w:space="0" w:color="auto"/>
            <w:bottom w:val="none" w:sz="0" w:space="0" w:color="auto"/>
            <w:right w:val="none" w:sz="0" w:space="0" w:color="auto"/>
          </w:divBdr>
        </w:div>
        <w:div w:id="880746401">
          <w:marLeft w:val="0"/>
          <w:marRight w:val="0"/>
          <w:marTop w:val="0"/>
          <w:marBottom w:val="0"/>
          <w:divBdr>
            <w:top w:val="none" w:sz="0" w:space="0" w:color="auto"/>
            <w:left w:val="none" w:sz="0" w:space="0" w:color="auto"/>
            <w:bottom w:val="none" w:sz="0" w:space="0" w:color="auto"/>
            <w:right w:val="none" w:sz="0" w:space="0" w:color="auto"/>
          </w:divBdr>
        </w:div>
        <w:div w:id="2102793941">
          <w:marLeft w:val="0"/>
          <w:marRight w:val="0"/>
          <w:marTop w:val="0"/>
          <w:marBottom w:val="0"/>
          <w:divBdr>
            <w:top w:val="none" w:sz="0" w:space="0" w:color="auto"/>
            <w:left w:val="none" w:sz="0" w:space="0" w:color="auto"/>
            <w:bottom w:val="none" w:sz="0" w:space="0" w:color="auto"/>
            <w:right w:val="none" w:sz="0" w:space="0" w:color="auto"/>
          </w:divBdr>
        </w:div>
        <w:div w:id="1790972904">
          <w:marLeft w:val="0"/>
          <w:marRight w:val="0"/>
          <w:marTop w:val="0"/>
          <w:marBottom w:val="0"/>
          <w:divBdr>
            <w:top w:val="none" w:sz="0" w:space="0" w:color="auto"/>
            <w:left w:val="none" w:sz="0" w:space="0" w:color="auto"/>
            <w:bottom w:val="none" w:sz="0" w:space="0" w:color="auto"/>
            <w:right w:val="none" w:sz="0" w:space="0" w:color="auto"/>
          </w:divBdr>
        </w:div>
        <w:div w:id="1242249585">
          <w:marLeft w:val="0"/>
          <w:marRight w:val="0"/>
          <w:marTop w:val="0"/>
          <w:marBottom w:val="0"/>
          <w:divBdr>
            <w:top w:val="none" w:sz="0" w:space="0" w:color="auto"/>
            <w:left w:val="none" w:sz="0" w:space="0" w:color="auto"/>
            <w:bottom w:val="none" w:sz="0" w:space="0" w:color="auto"/>
            <w:right w:val="none" w:sz="0" w:space="0" w:color="auto"/>
          </w:divBdr>
        </w:div>
        <w:div w:id="839731405">
          <w:marLeft w:val="0"/>
          <w:marRight w:val="0"/>
          <w:marTop w:val="0"/>
          <w:marBottom w:val="0"/>
          <w:divBdr>
            <w:top w:val="none" w:sz="0" w:space="0" w:color="auto"/>
            <w:left w:val="none" w:sz="0" w:space="0" w:color="auto"/>
            <w:bottom w:val="none" w:sz="0" w:space="0" w:color="auto"/>
            <w:right w:val="none" w:sz="0" w:space="0" w:color="auto"/>
          </w:divBdr>
        </w:div>
        <w:div w:id="2006126437">
          <w:marLeft w:val="0"/>
          <w:marRight w:val="0"/>
          <w:marTop w:val="0"/>
          <w:marBottom w:val="0"/>
          <w:divBdr>
            <w:top w:val="none" w:sz="0" w:space="0" w:color="auto"/>
            <w:left w:val="none" w:sz="0" w:space="0" w:color="auto"/>
            <w:bottom w:val="none" w:sz="0" w:space="0" w:color="auto"/>
            <w:right w:val="none" w:sz="0" w:space="0" w:color="auto"/>
          </w:divBdr>
        </w:div>
        <w:div w:id="558588432">
          <w:marLeft w:val="0"/>
          <w:marRight w:val="0"/>
          <w:marTop w:val="0"/>
          <w:marBottom w:val="0"/>
          <w:divBdr>
            <w:top w:val="none" w:sz="0" w:space="0" w:color="auto"/>
            <w:left w:val="none" w:sz="0" w:space="0" w:color="auto"/>
            <w:bottom w:val="none" w:sz="0" w:space="0" w:color="auto"/>
            <w:right w:val="none" w:sz="0" w:space="0" w:color="auto"/>
          </w:divBdr>
        </w:div>
        <w:div w:id="675888396">
          <w:marLeft w:val="0"/>
          <w:marRight w:val="0"/>
          <w:marTop w:val="0"/>
          <w:marBottom w:val="0"/>
          <w:divBdr>
            <w:top w:val="none" w:sz="0" w:space="0" w:color="auto"/>
            <w:left w:val="none" w:sz="0" w:space="0" w:color="auto"/>
            <w:bottom w:val="none" w:sz="0" w:space="0" w:color="auto"/>
            <w:right w:val="none" w:sz="0" w:space="0" w:color="auto"/>
          </w:divBdr>
        </w:div>
        <w:div w:id="260452976">
          <w:marLeft w:val="0"/>
          <w:marRight w:val="0"/>
          <w:marTop w:val="0"/>
          <w:marBottom w:val="0"/>
          <w:divBdr>
            <w:top w:val="none" w:sz="0" w:space="0" w:color="auto"/>
            <w:left w:val="none" w:sz="0" w:space="0" w:color="auto"/>
            <w:bottom w:val="none" w:sz="0" w:space="0" w:color="auto"/>
            <w:right w:val="none" w:sz="0" w:space="0" w:color="auto"/>
          </w:divBdr>
        </w:div>
        <w:div w:id="363756416">
          <w:marLeft w:val="0"/>
          <w:marRight w:val="0"/>
          <w:marTop w:val="0"/>
          <w:marBottom w:val="0"/>
          <w:divBdr>
            <w:top w:val="none" w:sz="0" w:space="0" w:color="auto"/>
            <w:left w:val="none" w:sz="0" w:space="0" w:color="auto"/>
            <w:bottom w:val="none" w:sz="0" w:space="0" w:color="auto"/>
            <w:right w:val="none" w:sz="0" w:space="0" w:color="auto"/>
          </w:divBdr>
        </w:div>
        <w:div w:id="469639307">
          <w:marLeft w:val="0"/>
          <w:marRight w:val="0"/>
          <w:marTop w:val="0"/>
          <w:marBottom w:val="0"/>
          <w:divBdr>
            <w:top w:val="none" w:sz="0" w:space="0" w:color="auto"/>
            <w:left w:val="none" w:sz="0" w:space="0" w:color="auto"/>
            <w:bottom w:val="none" w:sz="0" w:space="0" w:color="auto"/>
            <w:right w:val="none" w:sz="0" w:space="0" w:color="auto"/>
          </w:divBdr>
        </w:div>
        <w:div w:id="220992902">
          <w:marLeft w:val="0"/>
          <w:marRight w:val="0"/>
          <w:marTop w:val="0"/>
          <w:marBottom w:val="0"/>
          <w:divBdr>
            <w:top w:val="none" w:sz="0" w:space="0" w:color="auto"/>
            <w:left w:val="none" w:sz="0" w:space="0" w:color="auto"/>
            <w:bottom w:val="none" w:sz="0" w:space="0" w:color="auto"/>
            <w:right w:val="none" w:sz="0" w:space="0" w:color="auto"/>
          </w:divBdr>
        </w:div>
        <w:div w:id="888734200">
          <w:marLeft w:val="0"/>
          <w:marRight w:val="0"/>
          <w:marTop w:val="0"/>
          <w:marBottom w:val="0"/>
          <w:divBdr>
            <w:top w:val="none" w:sz="0" w:space="0" w:color="auto"/>
            <w:left w:val="none" w:sz="0" w:space="0" w:color="auto"/>
            <w:bottom w:val="none" w:sz="0" w:space="0" w:color="auto"/>
            <w:right w:val="none" w:sz="0" w:space="0" w:color="auto"/>
          </w:divBdr>
        </w:div>
        <w:div w:id="19596314">
          <w:marLeft w:val="0"/>
          <w:marRight w:val="0"/>
          <w:marTop w:val="0"/>
          <w:marBottom w:val="0"/>
          <w:divBdr>
            <w:top w:val="none" w:sz="0" w:space="0" w:color="auto"/>
            <w:left w:val="none" w:sz="0" w:space="0" w:color="auto"/>
            <w:bottom w:val="none" w:sz="0" w:space="0" w:color="auto"/>
            <w:right w:val="none" w:sz="0" w:space="0" w:color="auto"/>
          </w:divBdr>
        </w:div>
        <w:div w:id="1890877305">
          <w:marLeft w:val="0"/>
          <w:marRight w:val="0"/>
          <w:marTop w:val="0"/>
          <w:marBottom w:val="0"/>
          <w:divBdr>
            <w:top w:val="none" w:sz="0" w:space="0" w:color="auto"/>
            <w:left w:val="none" w:sz="0" w:space="0" w:color="auto"/>
            <w:bottom w:val="none" w:sz="0" w:space="0" w:color="auto"/>
            <w:right w:val="none" w:sz="0" w:space="0" w:color="auto"/>
          </w:divBdr>
        </w:div>
        <w:div w:id="2044354874">
          <w:marLeft w:val="0"/>
          <w:marRight w:val="0"/>
          <w:marTop w:val="0"/>
          <w:marBottom w:val="0"/>
          <w:divBdr>
            <w:top w:val="none" w:sz="0" w:space="0" w:color="auto"/>
            <w:left w:val="none" w:sz="0" w:space="0" w:color="auto"/>
            <w:bottom w:val="none" w:sz="0" w:space="0" w:color="auto"/>
            <w:right w:val="none" w:sz="0" w:space="0" w:color="auto"/>
          </w:divBdr>
        </w:div>
        <w:div w:id="615914565">
          <w:marLeft w:val="0"/>
          <w:marRight w:val="0"/>
          <w:marTop w:val="0"/>
          <w:marBottom w:val="0"/>
          <w:divBdr>
            <w:top w:val="none" w:sz="0" w:space="0" w:color="auto"/>
            <w:left w:val="none" w:sz="0" w:space="0" w:color="auto"/>
            <w:bottom w:val="none" w:sz="0" w:space="0" w:color="auto"/>
            <w:right w:val="none" w:sz="0" w:space="0" w:color="auto"/>
          </w:divBdr>
        </w:div>
        <w:div w:id="600991694">
          <w:marLeft w:val="0"/>
          <w:marRight w:val="0"/>
          <w:marTop w:val="0"/>
          <w:marBottom w:val="0"/>
          <w:divBdr>
            <w:top w:val="none" w:sz="0" w:space="0" w:color="auto"/>
            <w:left w:val="none" w:sz="0" w:space="0" w:color="auto"/>
            <w:bottom w:val="none" w:sz="0" w:space="0" w:color="auto"/>
            <w:right w:val="none" w:sz="0" w:space="0" w:color="auto"/>
          </w:divBdr>
        </w:div>
        <w:div w:id="1746611852">
          <w:marLeft w:val="0"/>
          <w:marRight w:val="0"/>
          <w:marTop w:val="0"/>
          <w:marBottom w:val="0"/>
          <w:divBdr>
            <w:top w:val="none" w:sz="0" w:space="0" w:color="auto"/>
            <w:left w:val="none" w:sz="0" w:space="0" w:color="auto"/>
            <w:bottom w:val="none" w:sz="0" w:space="0" w:color="auto"/>
            <w:right w:val="none" w:sz="0" w:space="0" w:color="auto"/>
          </w:divBdr>
        </w:div>
        <w:div w:id="1291130582">
          <w:marLeft w:val="0"/>
          <w:marRight w:val="0"/>
          <w:marTop w:val="0"/>
          <w:marBottom w:val="0"/>
          <w:divBdr>
            <w:top w:val="none" w:sz="0" w:space="0" w:color="auto"/>
            <w:left w:val="none" w:sz="0" w:space="0" w:color="auto"/>
            <w:bottom w:val="none" w:sz="0" w:space="0" w:color="auto"/>
            <w:right w:val="none" w:sz="0" w:space="0" w:color="auto"/>
          </w:divBdr>
        </w:div>
        <w:div w:id="371274345">
          <w:marLeft w:val="0"/>
          <w:marRight w:val="0"/>
          <w:marTop w:val="0"/>
          <w:marBottom w:val="0"/>
          <w:divBdr>
            <w:top w:val="none" w:sz="0" w:space="0" w:color="auto"/>
            <w:left w:val="none" w:sz="0" w:space="0" w:color="auto"/>
            <w:bottom w:val="none" w:sz="0" w:space="0" w:color="auto"/>
            <w:right w:val="none" w:sz="0" w:space="0" w:color="auto"/>
          </w:divBdr>
        </w:div>
      </w:divsChild>
    </w:div>
    <w:div w:id="282348404">
      <w:bodyDiv w:val="1"/>
      <w:marLeft w:val="0"/>
      <w:marRight w:val="0"/>
      <w:marTop w:val="0"/>
      <w:marBottom w:val="0"/>
      <w:divBdr>
        <w:top w:val="none" w:sz="0" w:space="0" w:color="auto"/>
        <w:left w:val="none" w:sz="0" w:space="0" w:color="auto"/>
        <w:bottom w:val="none" w:sz="0" w:space="0" w:color="auto"/>
        <w:right w:val="none" w:sz="0" w:space="0" w:color="auto"/>
      </w:divBdr>
    </w:div>
    <w:div w:id="1128203321">
      <w:bodyDiv w:val="1"/>
      <w:marLeft w:val="0"/>
      <w:marRight w:val="0"/>
      <w:marTop w:val="0"/>
      <w:marBottom w:val="0"/>
      <w:divBdr>
        <w:top w:val="none" w:sz="0" w:space="0" w:color="auto"/>
        <w:left w:val="none" w:sz="0" w:space="0" w:color="auto"/>
        <w:bottom w:val="none" w:sz="0" w:space="0" w:color="auto"/>
        <w:right w:val="none" w:sz="0" w:space="0" w:color="auto"/>
      </w:divBdr>
    </w:div>
    <w:div w:id="1449735614">
      <w:bodyDiv w:val="1"/>
      <w:marLeft w:val="0"/>
      <w:marRight w:val="0"/>
      <w:marTop w:val="0"/>
      <w:marBottom w:val="0"/>
      <w:divBdr>
        <w:top w:val="none" w:sz="0" w:space="0" w:color="auto"/>
        <w:left w:val="none" w:sz="0" w:space="0" w:color="auto"/>
        <w:bottom w:val="none" w:sz="0" w:space="0" w:color="auto"/>
        <w:right w:val="none" w:sz="0" w:space="0" w:color="auto"/>
      </w:divBdr>
    </w:div>
    <w:div w:id="1747531758">
      <w:bodyDiv w:val="1"/>
      <w:marLeft w:val="0"/>
      <w:marRight w:val="0"/>
      <w:marTop w:val="0"/>
      <w:marBottom w:val="0"/>
      <w:divBdr>
        <w:top w:val="none" w:sz="0" w:space="0" w:color="auto"/>
        <w:left w:val="none" w:sz="0" w:space="0" w:color="auto"/>
        <w:bottom w:val="none" w:sz="0" w:space="0" w:color="auto"/>
        <w:right w:val="none" w:sz="0" w:space="0" w:color="auto"/>
      </w:divBdr>
    </w:div>
    <w:div w:id="1905945476">
      <w:bodyDiv w:val="1"/>
      <w:marLeft w:val="0"/>
      <w:marRight w:val="0"/>
      <w:marTop w:val="0"/>
      <w:marBottom w:val="0"/>
      <w:divBdr>
        <w:top w:val="none" w:sz="0" w:space="0" w:color="auto"/>
        <w:left w:val="none" w:sz="0" w:space="0" w:color="auto"/>
        <w:bottom w:val="none" w:sz="0" w:space="0" w:color="auto"/>
        <w:right w:val="none" w:sz="0" w:space="0" w:color="auto"/>
      </w:divBdr>
    </w:div>
    <w:div w:id="204598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62CEC-78B2-4083-BEBD-94B7637CE0E3}">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BEB8E11F-CAB4-42F4-A7A6-23C4A1D3C58F}">
  <ds:schemaRefs>
    <ds:schemaRef ds:uri="http://schemas.microsoft.com/sharepoint/v3/contenttype/forms"/>
  </ds:schemaRefs>
</ds:datastoreItem>
</file>

<file path=customXml/itemProps3.xml><?xml version="1.0" encoding="utf-8"?>
<ds:datastoreItem xmlns:ds="http://schemas.openxmlformats.org/officeDocument/2006/customXml" ds:itemID="{C8C00751-A260-4202-B977-6D4E3365321C}"/>
</file>

<file path=docProps/app.xml><?xml version="1.0" encoding="utf-8"?>
<Properties xmlns="http://schemas.openxmlformats.org/officeDocument/2006/extended-properties" xmlns:vt="http://schemas.openxmlformats.org/officeDocument/2006/docPropsVTypes">
  <Template>Normal</Template>
  <TotalTime>0</TotalTime>
  <Pages>22</Pages>
  <Words>23510</Words>
  <Characters>13402</Characters>
  <Application>Microsoft Office Word</Application>
  <DocSecurity>0</DocSecurity>
  <Lines>111</Lines>
  <Paragraphs>73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2022-03-03T07:55:00Z</dcterms:created>
  <dcterms:modified xsi:type="dcterms:W3CDTF">2022-05-24T13:14:00Z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