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B64B6" w14:textId="77777777" w:rsidR="00731565" w:rsidRPr="008A6DE4" w:rsidRDefault="00731565" w:rsidP="00FE5454">
      <w:pPr>
        <w:spacing w:after="0" w:line="240" w:lineRule="auto"/>
        <w:jc w:val="center"/>
        <w:rPr>
          <w:rFonts w:ascii="Times New Roman" w:eastAsia="Times New Roman" w:hAnsi="Times New Roman" w:cs="Times New Roman"/>
          <w:b/>
          <w:sz w:val="24"/>
          <w:szCs w:val="24"/>
          <w:lang w:eastAsia="lv-LV"/>
        </w:rPr>
      </w:pPr>
      <w:bookmarkStart w:id="0" w:name="OLE_LINK3"/>
      <w:bookmarkStart w:id="1" w:name="OLE_LINK4"/>
      <w:bookmarkStart w:id="2" w:name="OLE_LINK5"/>
      <w:bookmarkStart w:id="3" w:name="OLE_LINK1"/>
      <w:bookmarkStart w:id="4" w:name="OLE_LINK2"/>
      <w:r w:rsidRPr="008A6DE4">
        <w:rPr>
          <w:rFonts w:ascii="Times New Roman" w:eastAsia="Times New Roman" w:hAnsi="Times New Roman" w:cs="Times New Roman"/>
          <w:b/>
          <w:sz w:val="24"/>
          <w:szCs w:val="24"/>
          <w:lang w:eastAsia="lv-LV"/>
        </w:rPr>
        <w:t>Ministru kabineta noteikumu projekta</w:t>
      </w:r>
    </w:p>
    <w:p w14:paraId="45C35D7A" w14:textId="4859B557" w:rsidR="00731565" w:rsidRDefault="00731565" w:rsidP="00FE5454">
      <w:pPr>
        <w:spacing w:after="0" w:line="240" w:lineRule="auto"/>
        <w:jc w:val="center"/>
        <w:rPr>
          <w:rFonts w:ascii="Times New Roman" w:eastAsia="Times New Roman" w:hAnsi="Times New Roman" w:cs="Times New Roman"/>
          <w:b/>
          <w:bCs/>
          <w:sz w:val="24"/>
          <w:szCs w:val="24"/>
          <w:lang w:eastAsia="lv-LV"/>
        </w:rPr>
      </w:pPr>
      <w:r w:rsidRPr="008A6DE4">
        <w:rPr>
          <w:rFonts w:ascii="Times New Roman" w:eastAsia="Times New Roman" w:hAnsi="Times New Roman" w:cs="Times New Roman"/>
          <w:b/>
          <w:sz w:val="24"/>
          <w:szCs w:val="24"/>
          <w:lang w:eastAsia="lv-LV"/>
        </w:rPr>
        <w:t>"</w:t>
      </w:r>
      <w:r w:rsidRPr="008A6DE4">
        <w:rPr>
          <w:rFonts w:ascii="Times New Roman" w:eastAsia="Times New Roman" w:hAnsi="Times New Roman" w:cs="Times New Roman"/>
          <w:b/>
          <w:bCs/>
          <w:sz w:val="24"/>
          <w:szCs w:val="24"/>
          <w:lang w:eastAsia="lv-LV"/>
        </w:rPr>
        <w:t>Grozījumi Ministru kabineta 20</w:t>
      </w:r>
      <w:r w:rsidR="00422997">
        <w:rPr>
          <w:rFonts w:ascii="Times New Roman" w:eastAsia="Times New Roman" w:hAnsi="Times New Roman" w:cs="Times New Roman"/>
          <w:b/>
          <w:bCs/>
          <w:sz w:val="24"/>
          <w:szCs w:val="24"/>
          <w:lang w:eastAsia="lv-LV"/>
        </w:rPr>
        <w:t>04</w:t>
      </w:r>
      <w:r w:rsidRPr="008A6DE4">
        <w:rPr>
          <w:rFonts w:ascii="Times New Roman" w:eastAsia="Times New Roman" w:hAnsi="Times New Roman" w:cs="Times New Roman"/>
          <w:b/>
          <w:bCs/>
          <w:sz w:val="24"/>
          <w:szCs w:val="24"/>
          <w:lang w:eastAsia="lv-LV"/>
        </w:rPr>
        <w:t>.</w:t>
      </w:r>
      <w:r w:rsidRPr="008A6DE4">
        <w:rPr>
          <w:rFonts w:ascii="Times New Roman" w:hAnsi="Times New Roman"/>
          <w:sz w:val="24"/>
          <w:szCs w:val="24"/>
        </w:rPr>
        <w:t> </w:t>
      </w:r>
      <w:r w:rsidRPr="008A6DE4">
        <w:rPr>
          <w:rFonts w:ascii="Times New Roman" w:eastAsia="Times New Roman" w:hAnsi="Times New Roman" w:cs="Times New Roman"/>
          <w:b/>
          <w:bCs/>
          <w:sz w:val="24"/>
          <w:szCs w:val="24"/>
          <w:lang w:eastAsia="lv-LV"/>
        </w:rPr>
        <w:t xml:space="preserve">gada </w:t>
      </w:r>
      <w:r w:rsidR="00422997">
        <w:rPr>
          <w:rFonts w:ascii="Times New Roman" w:eastAsia="Times New Roman" w:hAnsi="Times New Roman" w:cs="Times New Roman"/>
          <w:b/>
          <w:bCs/>
          <w:sz w:val="24"/>
          <w:szCs w:val="24"/>
          <w:lang w:eastAsia="lv-LV"/>
        </w:rPr>
        <w:t>2</w:t>
      </w:r>
      <w:r w:rsidRPr="008A6DE4">
        <w:rPr>
          <w:rFonts w:ascii="Times New Roman" w:eastAsia="Times New Roman" w:hAnsi="Times New Roman" w:cs="Times New Roman"/>
          <w:b/>
          <w:bCs/>
          <w:sz w:val="24"/>
          <w:szCs w:val="24"/>
          <w:lang w:eastAsia="lv-LV"/>
        </w:rPr>
        <w:t>.</w:t>
      </w:r>
      <w:r w:rsidRPr="008A6DE4">
        <w:rPr>
          <w:rFonts w:ascii="Times New Roman" w:hAnsi="Times New Roman"/>
          <w:sz w:val="24"/>
          <w:szCs w:val="24"/>
        </w:rPr>
        <w:t> </w:t>
      </w:r>
      <w:r w:rsidR="00422997">
        <w:rPr>
          <w:rFonts w:ascii="Times New Roman" w:eastAsia="Times New Roman" w:hAnsi="Times New Roman" w:cs="Times New Roman"/>
          <w:b/>
          <w:bCs/>
          <w:sz w:val="24"/>
          <w:szCs w:val="24"/>
          <w:lang w:eastAsia="lv-LV"/>
        </w:rPr>
        <w:t>mart</w:t>
      </w:r>
      <w:r w:rsidRPr="008A6DE4">
        <w:rPr>
          <w:rFonts w:ascii="Times New Roman" w:eastAsia="Times New Roman" w:hAnsi="Times New Roman" w:cs="Times New Roman"/>
          <w:b/>
          <w:bCs/>
          <w:sz w:val="24"/>
          <w:szCs w:val="24"/>
          <w:lang w:eastAsia="lv-LV"/>
        </w:rPr>
        <w:t>a noteikumos Nr.</w:t>
      </w:r>
      <w:r w:rsidRPr="008A6DE4">
        <w:rPr>
          <w:rFonts w:ascii="Times New Roman" w:hAnsi="Times New Roman"/>
          <w:sz w:val="24"/>
          <w:szCs w:val="24"/>
        </w:rPr>
        <w:t> </w:t>
      </w:r>
      <w:r w:rsidR="00422997">
        <w:rPr>
          <w:rFonts w:ascii="Times New Roman" w:eastAsia="Times New Roman" w:hAnsi="Times New Roman" w:cs="Times New Roman"/>
          <w:b/>
          <w:bCs/>
          <w:sz w:val="24"/>
          <w:szCs w:val="24"/>
          <w:lang w:eastAsia="lv-LV"/>
        </w:rPr>
        <w:t>114</w:t>
      </w:r>
      <w:r w:rsidRPr="008A6DE4">
        <w:rPr>
          <w:rFonts w:ascii="Times New Roman" w:eastAsia="Times New Roman" w:hAnsi="Times New Roman" w:cs="Times New Roman"/>
          <w:b/>
          <w:bCs/>
          <w:sz w:val="24"/>
          <w:szCs w:val="24"/>
          <w:lang w:eastAsia="lv-LV"/>
        </w:rPr>
        <w:t xml:space="preserve"> "</w:t>
      </w:r>
      <w:r w:rsidR="00422997">
        <w:rPr>
          <w:rFonts w:ascii="Times New Roman" w:eastAsia="Times New Roman" w:hAnsi="Times New Roman" w:cs="Times New Roman"/>
          <w:b/>
          <w:bCs/>
          <w:sz w:val="24"/>
          <w:szCs w:val="24"/>
          <w:lang w:eastAsia="lv-LV"/>
        </w:rPr>
        <w:t>N</w:t>
      </w:r>
      <w:r w:rsidR="00503917">
        <w:rPr>
          <w:rFonts w:ascii="Times New Roman" w:eastAsia="Times New Roman" w:hAnsi="Times New Roman" w:cs="Times New Roman"/>
          <w:b/>
          <w:bCs/>
          <w:sz w:val="24"/>
          <w:szCs w:val="24"/>
          <w:lang w:eastAsia="lv-LV"/>
        </w:rPr>
        <w:t>oteikumi</w:t>
      </w:r>
      <w:r w:rsidR="00422997">
        <w:rPr>
          <w:rFonts w:ascii="Times New Roman" w:eastAsia="Times New Roman" w:hAnsi="Times New Roman" w:cs="Times New Roman"/>
          <w:b/>
          <w:bCs/>
          <w:sz w:val="24"/>
          <w:szCs w:val="24"/>
          <w:lang w:eastAsia="lv-LV"/>
        </w:rPr>
        <w:t xml:space="preserve"> par personvārdu rakstību un lietošanu latviešu valodā, kā arī to identifikāciju</w:t>
      </w:r>
      <w:r w:rsidRPr="008A6DE4">
        <w:rPr>
          <w:rFonts w:ascii="Times New Roman" w:eastAsia="Times New Roman" w:hAnsi="Times New Roman" w:cs="Times New Roman"/>
          <w:b/>
          <w:sz w:val="24"/>
          <w:szCs w:val="24"/>
          <w:lang w:eastAsia="lv-LV"/>
        </w:rPr>
        <w:t>"" sākotnējās ietekmes novērtējuma ziņojums (</w:t>
      </w:r>
      <w:r w:rsidRPr="008A6DE4">
        <w:rPr>
          <w:rFonts w:ascii="Times New Roman" w:eastAsia="Times New Roman" w:hAnsi="Times New Roman" w:cs="Times New Roman"/>
          <w:b/>
          <w:bCs/>
          <w:sz w:val="24"/>
          <w:szCs w:val="24"/>
          <w:lang w:eastAsia="lv-LV"/>
        </w:rPr>
        <w:t>anotācija)</w:t>
      </w:r>
      <w:bookmarkEnd w:id="0"/>
      <w:bookmarkEnd w:id="1"/>
      <w:bookmarkEnd w:id="2"/>
      <w:bookmarkEnd w:id="3"/>
      <w:bookmarkEnd w:id="4"/>
    </w:p>
    <w:p w14:paraId="72E5F679" w14:textId="77777777" w:rsidR="00B85956" w:rsidRPr="008A6DE4" w:rsidRDefault="00B85956" w:rsidP="00731565">
      <w:pPr>
        <w:spacing w:after="0" w:line="240" w:lineRule="auto"/>
        <w:jc w:val="center"/>
        <w:rPr>
          <w:rFonts w:ascii="Times New Roman" w:eastAsia="Times New Roman" w:hAnsi="Times New Roman" w:cs="Times New Roman"/>
          <w:b/>
          <w:bCs/>
          <w:sz w:val="24"/>
          <w:szCs w:val="24"/>
          <w:lang w:eastAsia="lv-LV"/>
        </w:rPr>
      </w:pPr>
    </w:p>
    <w:tbl>
      <w:tblPr>
        <w:tblpPr w:leftFromText="180" w:rightFromText="180" w:vertAnchor="text" w:horzAnchor="margin" w:tblpXSpec="center" w:tblpY="165"/>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1"/>
        <w:gridCol w:w="2409"/>
        <w:gridCol w:w="6237"/>
      </w:tblGrid>
      <w:tr w:rsidR="008A6DE4" w:rsidRPr="008A6DE4" w14:paraId="1716EAA2" w14:textId="77777777" w:rsidTr="002B14EE">
        <w:trPr>
          <w:trHeight w:val="1"/>
        </w:trPr>
        <w:tc>
          <w:tcPr>
            <w:tcW w:w="9077" w:type="dxa"/>
            <w:gridSpan w:val="3"/>
            <w:vAlign w:val="center"/>
          </w:tcPr>
          <w:p w14:paraId="7B2D6209" w14:textId="77777777" w:rsidR="00731565" w:rsidRPr="008A6DE4" w:rsidRDefault="00503917" w:rsidP="001463C7">
            <w:pPr>
              <w:spacing w:before="60" w:after="60" w:line="240" w:lineRule="auto"/>
              <w:ind w:left="1077" w:hanging="941"/>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 </w:t>
            </w:r>
            <w:r w:rsidR="00731565" w:rsidRPr="008A6DE4">
              <w:rPr>
                <w:rFonts w:ascii="Times New Roman" w:eastAsia="Times New Roman" w:hAnsi="Times New Roman" w:cs="Times New Roman"/>
                <w:b/>
                <w:bCs/>
                <w:sz w:val="24"/>
                <w:szCs w:val="24"/>
                <w:lang w:eastAsia="lv-LV"/>
              </w:rPr>
              <w:t>Tiesību akta projekta izstrādes nepieciešamība</w:t>
            </w:r>
          </w:p>
        </w:tc>
      </w:tr>
      <w:tr w:rsidR="008A6DE4" w:rsidRPr="008A6DE4" w14:paraId="2ECFCE25" w14:textId="77777777" w:rsidTr="00A878F0">
        <w:trPr>
          <w:trHeight w:val="9"/>
        </w:trPr>
        <w:tc>
          <w:tcPr>
            <w:tcW w:w="431" w:type="dxa"/>
          </w:tcPr>
          <w:p w14:paraId="653409F6" w14:textId="77777777" w:rsidR="00731565" w:rsidRPr="008A6DE4" w:rsidRDefault="00731565" w:rsidP="002E2DC1">
            <w:pPr>
              <w:spacing w:after="0" w:line="240" w:lineRule="auto"/>
              <w:jc w:val="center"/>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1.</w:t>
            </w:r>
          </w:p>
        </w:tc>
        <w:tc>
          <w:tcPr>
            <w:tcW w:w="2409" w:type="dxa"/>
          </w:tcPr>
          <w:p w14:paraId="186F1CA7" w14:textId="77777777" w:rsidR="00731565" w:rsidRPr="008A6DE4" w:rsidRDefault="00731565" w:rsidP="00503917">
            <w:pPr>
              <w:spacing w:after="0" w:line="240" w:lineRule="auto"/>
              <w:ind w:left="131"/>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Pamatojums</w:t>
            </w:r>
          </w:p>
        </w:tc>
        <w:tc>
          <w:tcPr>
            <w:tcW w:w="6237" w:type="dxa"/>
          </w:tcPr>
          <w:p w14:paraId="79AAF6ED" w14:textId="785D3522" w:rsidR="00731565" w:rsidRPr="007D37D7" w:rsidRDefault="0035109A" w:rsidP="00B85956">
            <w:pPr>
              <w:tabs>
                <w:tab w:val="left" w:pos="7088"/>
              </w:tabs>
              <w:spacing w:before="60" w:after="60" w:line="240" w:lineRule="auto"/>
              <w:ind w:left="132" w:right="151" w:firstLine="283"/>
              <w:jc w:val="both"/>
              <w:rPr>
                <w:rFonts w:ascii="Times New Roman" w:eastAsia="Times New Roman" w:hAnsi="Times New Roman" w:cs="Times New Roman"/>
                <w:b/>
                <w:sz w:val="24"/>
                <w:szCs w:val="24"/>
                <w:lang w:eastAsia="lv-LV"/>
              </w:rPr>
            </w:pPr>
            <w:r w:rsidRPr="00300E76">
              <w:rPr>
                <w:rFonts w:ascii="Times New Roman" w:eastAsia="Times New Roman" w:hAnsi="Times New Roman" w:cs="Times New Roman"/>
                <w:sz w:val="24"/>
                <w:szCs w:val="24"/>
                <w:lang w:eastAsia="lv-LV"/>
              </w:rPr>
              <w:t>Ministru kabineta noteikumu projekts "</w:t>
            </w:r>
            <w:r w:rsidRPr="00300E76">
              <w:rPr>
                <w:rFonts w:ascii="Times New Roman" w:eastAsia="Times New Roman" w:hAnsi="Times New Roman" w:cs="Times New Roman"/>
                <w:bCs/>
                <w:sz w:val="24"/>
                <w:szCs w:val="24"/>
                <w:lang w:eastAsia="lv-LV"/>
              </w:rPr>
              <w:t>Grozījumi Ministru kabineta 2004.</w:t>
            </w:r>
            <w:r w:rsidRPr="00300E76">
              <w:rPr>
                <w:rFonts w:ascii="Times New Roman" w:hAnsi="Times New Roman"/>
                <w:sz w:val="24"/>
                <w:szCs w:val="24"/>
              </w:rPr>
              <w:t> </w:t>
            </w:r>
            <w:r w:rsidRPr="00300E76">
              <w:rPr>
                <w:rFonts w:ascii="Times New Roman" w:eastAsia="Times New Roman" w:hAnsi="Times New Roman" w:cs="Times New Roman"/>
                <w:bCs/>
                <w:sz w:val="24"/>
                <w:szCs w:val="24"/>
                <w:lang w:eastAsia="lv-LV"/>
              </w:rPr>
              <w:t>gada 2.</w:t>
            </w:r>
            <w:r w:rsidRPr="00300E76">
              <w:rPr>
                <w:rFonts w:ascii="Times New Roman" w:hAnsi="Times New Roman"/>
                <w:sz w:val="24"/>
                <w:szCs w:val="24"/>
              </w:rPr>
              <w:t> </w:t>
            </w:r>
            <w:r w:rsidRPr="00300E76">
              <w:rPr>
                <w:rFonts w:ascii="Times New Roman" w:eastAsia="Times New Roman" w:hAnsi="Times New Roman" w:cs="Times New Roman"/>
                <w:bCs/>
                <w:sz w:val="24"/>
                <w:szCs w:val="24"/>
                <w:lang w:eastAsia="lv-LV"/>
              </w:rPr>
              <w:t>marta noteikumos Nr.</w:t>
            </w:r>
            <w:r w:rsidRPr="00300E76">
              <w:rPr>
                <w:rFonts w:ascii="Times New Roman" w:hAnsi="Times New Roman"/>
                <w:sz w:val="24"/>
                <w:szCs w:val="24"/>
              </w:rPr>
              <w:t> </w:t>
            </w:r>
            <w:r w:rsidRPr="00300E76">
              <w:rPr>
                <w:rFonts w:ascii="Times New Roman" w:eastAsia="Times New Roman" w:hAnsi="Times New Roman" w:cs="Times New Roman"/>
                <w:bCs/>
                <w:sz w:val="24"/>
                <w:szCs w:val="24"/>
                <w:lang w:eastAsia="lv-LV"/>
              </w:rPr>
              <w:t>114 "Noteikumi par personvārdu rakstību un lietošanu latviešu valodā, kā arī to identifikāciju</w:t>
            </w:r>
            <w:r w:rsidRPr="00300E76">
              <w:rPr>
                <w:rFonts w:ascii="Times New Roman" w:eastAsia="Times New Roman" w:hAnsi="Times New Roman" w:cs="Times New Roman"/>
                <w:sz w:val="24"/>
                <w:szCs w:val="24"/>
                <w:lang w:eastAsia="lv-LV"/>
              </w:rPr>
              <w:t xml:space="preserve">"" (turpmāk – projekts) izstrādāts </w:t>
            </w:r>
            <w:r w:rsidR="0045657B">
              <w:rPr>
                <w:rFonts w:ascii="Times New Roman" w:eastAsia="Times New Roman" w:hAnsi="Times New Roman" w:cs="Times New Roman"/>
                <w:sz w:val="24"/>
                <w:szCs w:val="24"/>
                <w:lang w:eastAsia="lv-LV"/>
              </w:rPr>
              <w:t>pēc Tieslietu ministrijas iniciatīvas</w:t>
            </w:r>
            <w:r>
              <w:rPr>
                <w:rFonts w:ascii="Times New Roman" w:eastAsia="Times New Roman" w:hAnsi="Times New Roman" w:cs="Times New Roman"/>
                <w:sz w:val="24"/>
                <w:szCs w:val="24"/>
                <w:lang w:eastAsia="lv-LV"/>
              </w:rPr>
              <w:t>.</w:t>
            </w:r>
          </w:p>
        </w:tc>
      </w:tr>
      <w:tr w:rsidR="008A6DE4" w:rsidRPr="008A6DE4" w14:paraId="7FC594C2" w14:textId="77777777" w:rsidTr="0081121C">
        <w:trPr>
          <w:trHeight w:val="5"/>
        </w:trPr>
        <w:tc>
          <w:tcPr>
            <w:tcW w:w="431" w:type="dxa"/>
          </w:tcPr>
          <w:p w14:paraId="75243895" w14:textId="77777777" w:rsidR="00731565" w:rsidRPr="008A6DE4" w:rsidRDefault="00731565" w:rsidP="002E2DC1">
            <w:pPr>
              <w:spacing w:after="0" w:line="240" w:lineRule="auto"/>
              <w:jc w:val="center"/>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2.</w:t>
            </w:r>
          </w:p>
        </w:tc>
        <w:tc>
          <w:tcPr>
            <w:tcW w:w="2409" w:type="dxa"/>
          </w:tcPr>
          <w:p w14:paraId="099B8F7D" w14:textId="77777777" w:rsidR="00731565" w:rsidRPr="008A6DE4" w:rsidRDefault="00731565" w:rsidP="00503917">
            <w:pPr>
              <w:tabs>
                <w:tab w:val="left" w:pos="170"/>
              </w:tabs>
              <w:spacing w:after="0" w:line="240" w:lineRule="auto"/>
              <w:ind w:left="131" w:right="152"/>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6237" w:type="dxa"/>
          </w:tcPr>
          <w:p w14:paraId="2FDC5C7E" w14:textId="4F71592C" w:rsidR="007D37D7" w:rsidRPr="007D37D7" w:rsidRDefault="00386EBD" w:rsidP="00A878F0">
            <w:pPr>
              <w:pStyle w:val="Pamattekstsaratkpi"/>
              <w:tabs>
                <w:tab w:val="left" w:pos="720"/>
              </w:tabs>
              <w:spacing w:before="60"/>
              <w:ind w:left="130" w:right="153" w:firstLine="284"/>
              <w:jc w:val="both"/>
              <w:rPr>
                <w:lang w:val="lv-LV"/>
              </w:rPr>
            </w:pPr>
            <w:r>
              <w:rPr>
                <w:lang w:val="lv-LV"/>
              </w:rPr>
              <w:t xml:space="preserve">Konstatējot, ka pašreizējais tiesiskais regulējums nepietiekami precīzi reglamentē </w:t>
            </w:r>
            <w:r w:rsidR="007D37D7" w:rsidRPr="007D37D7">
              <w:rPr>
                <w:lang w:val="lv-LV"/>
              </w:rPr>
              <w:t xml:space="preserve">latviešu personvārdu rakstību, </w:t>
            </w:r>
            <w:r w:rsidR="002C7DDF">
              <w:rPr>
                <w:lang w:val="lv-LV"/>
              </w:rPr>
              <w:t>kā</w:t>
            </w:r>
            <w:r w:rsidR="007D37D7">
              <w:rPr>
                <w:lang w:val="lv-LV"/>
              </w:rPr>
              <w:t xml:space="preserve"> arī</w:t>
            </w:r>
            <w:r w:rsidR="007D37D7" w:rsidRPr="007D37D7">
              <w:rPr>
                <w:lang w:val="lv-LV"/>
              </w:rPr>
              <w:t xml:space="preserve"> citvalodu personvārdu </w:t>
            </w:r>
            <w:r w:rsidR="007D37D7" w:rsidRPr="00FE5454">
              <w:rPr>
                <w:lang w:val="lv-LV"/>
              </w:rPr>
              <w:t>atveidi</w:t>
            </w:r>
            <w:r w:rsidR="007D37D7">
              <w:rPr>
                <w:lang w:val="lv-LV"/>
              </w:rPr>
              <w:t xml:space="preserve"> </w:t>
            </w:r>
            <w:r w:rsidR="009736B4">
              <w:rPr>
                <w:lang w:val="lv-LV"/>
              </w:rPr>
              <w:t xml:space="preserve">(citvalodu cilmes personvārdu izteikšanu ar latviešu valodas skaņām un burtiem atbilstoši citvalodu īpašvārdu atveides noteikumiem) </w:t>
            </w:r>
            <w:r w:rsidR="007D37D7">
              <w:rPr>
                <w:lang w:val="lv-LV"/>
              </w:rPr>
              <w:t xml:space="preserve">un rakstību latviešu valodā, turklāt </w:t>
            </w:r>
            <w:r w:rsidR="007D37D7" w:rsidRPr="007D37D7">
              <w:rPr>
                <w:color w:val="000000"/>
                <w:lang w:val="lv-LV"/>
              </w:rPr>
              <w:t>kompetento iestāžu ikdienas darbā identificētās problēmas</w:t>
            </w:r>
            <w:r w:rsidR="007D37D7">
              <w:rPr>
                <w:color w:val="000000"/>
                <w:lang w:val="lv-LV"/>
              </w:rPr>
              <w:t xml:space="preserve"> </w:t>
            </w:r>
            <w:r w:rsidR="009C44AF">
              <w:rPr>
                <w:color w:val="000000"/>
                <w:lang w:val="lv-LV"/>
              </w:rPr>
              <w:t>dažu</w:t>
            </w:r>
            <w:r w:rsidR="007D37D7">
              <w:rPr>
                <w:color w:val="000000"/>
                <w:lang w:val="lv-LV"/>
              </w:rPr>
              <w:t xml:space="preserve"> </w:t>
            </w:r>
            <w:r w:rsidR="0035109A">
              <w:rPr>
                <w:color w:val="000000"/>
                <w:lang w:val="lv-LV"/>
              </w:rPr>
              <w:t xml:space="preserve">ar personvārdu pareizrakstību un citvalodu personvārdu atveidi saistīto </w:t>
            </w:r>
            <w:r w:rsidR="007D37D7">
              <w:rPr>
                <w:color w:val="000000"/>
                <w:lang w:val="lv-LV"/>
              </w:rPr>
              <w:t xml:space="preserve">tiesību </w:t>
            </w:r>
            <w:r w:rsidR="007D37D7" w:rsidRPr="007D37D7">
              <w:rPr>
                <w:lang w:val="lv-LV"/>
              </w:rPr>
              <w:t xml:space="preserve">normu piemērošanā nav iespējams novērst </w:t>
            </w:r>
            <w:r w:rsidR="0044232B">
              <w:rPr>
                <w:lang w:val="lv-LV"/>
              </w:rPr>
              <w:t xml:space="preserve">ne </w:t>
            </w:r>
            <w:r w:rsidR="009C44AF">
              <w:rPr>
                <w:lang w:val="lv-LV"/>
              </w:rPr>
              <w:t>t</w:t>
            </w:r>
            <w:r w:rsidR="007D37D7" w:rsidRPr="007D37D7">
              <w:rPr>
                <w:lang w:val="lv-LV"/>
              </w:rPr>
              <w:t xml:space="preserve">o </w:t>
            </w:r>
            <w:r w:rsidR="0044232B">
              <w:rPr>
                <w:lang w:val="lv-LV"/>
              </w:rPr>
              <w:t xml:space="preserve">loģiskas </w:t>
            </w:r>
            <w:r w:rsidR="007D37D7">
              <w:rPr>
                <w:lang w:val="lv-LV"/>
              </w:rPr>
              <w:t xml:space="preserve">interpretācijas ceļā, </w:t>
            </w:r>
            <w:r w:rsidR="0044232B">
              <w:rPr>
                <w:lang w:val="lv-LV"/>
              </w:rPr>
              <w:t xml:space="preserve">ne izdodot saistošu skaidrojumu (piemēram, instrukciju) vai ar citiem alternatīviem risinājumiem, kas neparedz tiesiskā regulējuma izstrādi, </w:t>
            </w:r>
            <w:r w:rsidR="009C44AF">
              <w:rPr>
                <w:lang w:val="lv-LV"/>
              </w:rPr>
              <w:t>projekts</w:t>
            </w:r>
            <w:r w:rsidR="007D37D7">
              <w:rPr>
                <w:lang w:val="lv-LV"/>
              </w:rPr>
              <w:t xml:space="preserve"> piedāvā būtiski precizēt </w:t>
            </w:r>
            <w:r w:rsidR="0035109A" w:rsidRPr="00F03A85">
              <w:rPr>
                <w:bCs/>
                <w:lang w:val="lv-LV" w:eastAsia="lv-LV"/>
              </w:rPr>
              <w:t>Ministru kabineta 2004.</w:t>
            </w:r>
            <w:r w:rsidR="0035109A" w:rsidRPr="00F03A85">
              <w:rPr>
                <w:lang w:val="lv-LV"/>
              </w:rPr>
              <w:t> </w:t>
            </w:r>
            <w:r w:rsidR="0035109A" w:rsidRPr="00F03A85">
              <w:rPr>
                <w:bCs/>
                <w:lang w:val="lv-LV" w:eastAsia="lv-LV"/>
              </w:rPr>
              <w:t>gada 2.</w:t>
            </w:r>
            <w:r w:rsidR="0035109A" w:rsidRPr="00F03A85">
              <w:rPr>
                <w:lang w:val="lv-LV"/>
              </w:rPr>
              <w:t> </w:t>
            </w:r>
            <w:r w:rsidR="0035109A" w:rsidRPr="00F03A85">
              <w:rPr>
                <w:bCs/>
                <w:lang w:val="lv-LV" w:eastAsia="lv-LV"/>
              </w:rPr>
              <w:t>marta noteikum</w:t>
            </w:r>
            <w:r w:rsidR="0035109A">
              <w:rPr>
                <w:bCs/>
                <w:lang w:val="lv-LV" w:eastAsia="lv-LV"/>
              </w:rPr>
              <w:t>u</w:t>
            </w:r>
            <w:r w:rsidR="0035109A" w:rsidRPr="00F03A85">
              <w:rPr>
                <w:bCs/>
                <w:lang w:val="lv-LV" w:eastAsia="lv-LV"/>
              </w:rPr>
              <w:t xml:space="preserve"> Nr.</w:t>
            </w:r>
            <w:r w:rsidR="0035109A" w:rsidRPr="00F03A85">
              <w:rPr>
                <w:lang w:val="lv-LV"/>
              </w:rPr>
              <w:t> </w:t>
            </w:r>
            <w:r w:rsidR="0035109A" w:rsidRPr="00F03A85">
              <w:rPr>
                <w:bCs/>
                <w:lang w:val="lv-LV" w:eastAsia="lv-LV"/>
              </w:rPr>
              <w:t>114 "Noteikumi par personvārdu rakstību un lietošanu latviešu valodā, kā arī to identifikāciju</w:t>
            </w:r>
            <w:r w:rsidR="0035109A" w:rsidRPr="00F03A85">
              <w:rPr>
                <w:lang w:val="lv-LV" w:eastAsia="lv-LV"/>
              </w:rPr>
              <w:t>"</w:t>
            </w:r>
            <w:r w:rsidR="0035109A">
              <w:rPr>
                <w:lang w:val="lv-LV"/>
              </w:rPr>
              <w:t xml:space="preserve"> (turpmāk – </w:t>
            </w:r>
            <w:r w:rsidR="007D37D7">
              <w:rPr>
                <w:lang w:val="lv-LV"/>
              </w:rPr>
              <w:t>MK noteikum</w:t>
            </w:r>
            <w:r w:rsidR="0035109A">
              <w:rPr>
                <w:lang w:val="lv-LV"/>
              </w:rPr>
              <w:t>i</w:t>
            </w:r>
            <w:r w:rsidR="007D37D7">
              <w:rPr>
                <w:lang w:val="lv-LV"/>
              </w:rPr>
              <w:t xml:space="preserve"> Nr. 114</w:t>
            </w:r>
            <w:r w:rsidR="0035109A">
              <w:rPr>
                <w:lang w:val="lv-LV"/>
              </w:rPr>
              <w:t>)</w:t>
            </w:r>
            <w:r w:rsidR="007D37D7">
              <w:rPr>
                <w:lang w:val="lv-LV"/>
              </w:rPr>
              <w:t xml:space="preserve"> normas, izsakot vairākus punktus jaunā redakcijā un papildinot </w:t>
            </w:r>
            <w:r w:rsidR="002C7DDF">
              <w:rPr>
                <w:lang w:val="lv-LV"/>
              </w:rPr>
              <w:t xml:space="preserve">normatīvo aktu </w:t>
            </w:r>
            <w:r w:rsidR="007D37D7">
              <w:rPr>
                <w:lang w:val="lv-LV"/>
              </w:rPr>
              <w:t>ar jauniem punktiem.</w:t>
            </w:r>
          </w:p>
          <w:p w14:paraId="33D51C73" w14:textId="77777777" w:rsidR="00BF304F" w:rsidRPr="00BF304F" w:rsidRDefault="00BF304F" w:rsidP="001463C7">
            <w:pPr>
              <w:spacing w:after="0" w:line="240" w:lineRule="auto"/>
              <w:ind w:left="132" w:right="151" w:firstLine="283"/>
              <w:jc w:val="both"/>
              <w:rPr>
                <w:rFonts w:ascii="Times New Roman" w:hAnsi="Times New Roman" w:cs="Times New Roman"/>
                <w:sz w:val="24"/>
                <w:szCs w:val="24"/>
              </w:rPr>
            </w:pPr>
            <w:r>
              <w:rPr>
                <w:rFonts w:ascii="Times New Roman" w:hAnsi="Times New Roman" w:cs="Times New Roman"/>
                <w:sz w:val="24"/>
                <w:szCs w:val="24"/>
              </w:rPr>
              <w:t>Projekta tiesisk</w:t>
            </w:r>
            <w:r w:rsidR="002E041F">
              <w:rPr>
                <w:rFonts w:ascii="Times New Roman" w:hAnsi="Times New Roman" w:cs="Times New Roman"/>
                <w:sz w:val="24"/>
                <w:szCs w:val="24"/>
              </w:rPr>
              <w:t>ā</w:t>
            </w:r>
            <w:r>
              <w:rPr>
                <w:rFonts w:ascii="Times New Roman" w:hAnsi="Times New Roman" w:cs="Times New Roman"/>
                <w:sz w:val="24"/>
                <w:szCs w:val="24"/>
              </w:rPr>
              <w:t xml:space="preserve"> regulējuma mērķis ir risināt šādas </w:t>
            </w:r>
            <w:r w:rsidRPr="00BF304F">
              <w:rPr>
                <w:rFonts w:ascii="Times New Roman" w:hAnsi="Times New Roman" w:cs="Times New Roman"/>
                <w:sz w:val="24"/>
                <w:szCs w:val="24"/>
              </w:rPr>
              <w:t>problēmu grupas:</w:t>
            </w:r>
          </w:p>
          <w:p w14:paraId="11B136FB" w14:textId="1B285F9F" w:rsidR="00BF304F" w:rsidRPr="00B85956" w:rsidRDefault="0092795C" w:rsidP="001463C7">
            <w:pPr>
              <w:tabs>
                <w:tab w:val="left" w:pos="506"/>
              </w:tabs>
              <w:spacing w:after="0" w:line="240" w:lineRule="auto"/>
              <w:ind w:left="132" w:right="151"/>
              <w:contextualSpacing/>
              <w:jc w:val="both"/>
              <w:rPr>
                <w:rFonts w:ascii="Times New Roman" w:hAnsi="Times New Roman"/>
                <w:sz w:val="24"/>
                <w:szCs w:val="24"/>
              </w:rPr>
            </w:pPr>
            <w:r>
              <w:rPr>
                <w:rFonts w:ascii="Times New Roman" w:hAnsi="Times New Roman"/>
                <w:sz w:val="24"/>
                <w:szCs w:val="24"/>
              </w:rPr>
              <w:t>1) </w:t>
            </w:r>
            <w:r w:rsidR="00BF304F" w:rsidRPr="00B85956">
              <w:rPr>
                <w:rFonts w:ascii="Times New Roman" w:hAnsi="Times New Roman"/>
                <w:sz w:val="24"/>
                <w:szCs w:val="24"/>
              </w:rPr>
              <w:t>precizēt, ka Latvij</w:t>
            </w:r>
            <w:r w:rsidR="002E041F" w:rsidRPr="00B85956">
              <w:rPr>
                <w:rFonts w:ascii="Times New Roman" w:hAnsi="Times New Roman"/>
                <w:sz w:val="24"/>
                <w:szCs w:val="24"/>
              </w:rPr>
              <w:t>ā izdotos</w:t>
            </w:r>
            <w:r w:rsidR="00BF304F" w:rsidRPr="00B85956">
              <w:rPr>
                <w:rFonts w:ascii="Times New Roman" w:hAnsi="Times New Roman"/>
                <w:sz w:val="24"/>
                <w:szCs w:val="24"/>
              </w:rPr>
              <w:t xml:space="preserve"> person</w:t>
            </w:r>
            <w:r w:rsidR="00E23292">
              <w:rPr>
                <w:rFonts w:ascii="Times New Roman" w:hAnsi="Times New Roman"/>
                <w:sz w:val="24"/>
                <w:szCs w:val="24"/>
              </w:rPr>
              <w:t>as</w:t>
            </w:r>
            <w:r w:rsidR="00BF304F" w:rsidRPr="00B85956">
              <w:rPr>
                <w:rFonts w:ascii="Times New Roman" w:hAnsi="Times New Roman"/>
                <w:sz w:val="24"/>
                <w:szCs w:val="24"/>
              </w:rPr>
              <w:t xml:space="preserve"> dokumentos</w:t>
            </w:r>
            <w:r w:rsidR="002E041F" w:rsidRPr="00B85956">
              <w:rPr>
                <w:rFonts w:ascii="Times New Roman" w:hAnsi="Times New Roman"/>
                <w:sz w:val="24"/>
                <w:szCs w:val="24"/>
              </w:rPr>
              <w:t xml:space="preserve"> un </w:t>
            </w:r>
            <w:r w:rsidR="000C216F">
              <w:rPr>
                <w:rFonts w:ascii="Times New Roman" w:hAnsi="Times New Roman"/>
                <w:sz w:val="24"/>
                <w:szCs w:val="24"/>
              </w:rPr>
              <w:t xml:space="preserve">visu veidu </w:t>
            </w:r>
            <w:r w:rsidR="002E041F" w:rsidRPr="00B85956">
              <w:rPr>
                <w:rFonts w:ascii="Times New Roman" w:hAnsi="Times New Roman"/>
                <w:sz w:val="24"/>
                <w:szCs w:val="24"/>
              </w:rPr>
              <w:t>reģistros</w:t>
            </w:r>
            <w:r w:rsidR="00BF304F" w:rsidRPr="00B85956">
              <w:rPr>
                <w:rFonts w:ascii="Times New Roman" w:hAnsi="Times New Roman"/>
                <w:sz w:val="24"/>
                <w:szCs w:val="24"/>
              </w:rPr>
              <w:t xml:space="preserve"> neiekļauj ziņas par mantotiem (aristokrātiskiem) vai akadēmiskiem tituliem</w:t>
            </w:r>
            <w:r w:rsidR="002E041F" w:rsidRPr="00B85956">
              <w:rPr>
                <w:rFonts w:ascii="Times New Roman" w:hAnsi="Times New Roman"/>
                <w:sz w:val="24"/>
                <w:szCs w:val="24"/>
              </w:rPr>
              <w:t>, tēvvārdiem, vidusvārdiem un citiem latviešu valodas oficiālajā personvārdu sistēmā neiederīgiem elementiem</w:t>
            </w:r>
            <w:r w:rsidR="00BF304F" w:rsidRPr="00B85956">
              <w:rPr>
                <w:rFonts w:ascii="Times New Roman" w:hAnsi="Times New Roman"/>
                <w:sz w:val="24"/>
                <w:szCs w:val="24"/>
              </w:rPr>
              <w:t>;</w:t>
            </w:r>
          </w:p>
          <w:p w14:paraId="5696EE6F" w14:textId="236C62D7" w:rsidR="00BF304F" w:rsidRPr="00B85956" w:rsidRDefault="0092795C" w:rsidP="001463C7">
            <w:pPr>
              <w:tabs>
                <w:tab w:val="left" w:pos="506"/>
              </w:tabs>
              <w:spacing w:after="0" w:line="240" w:lineRule="auto"/>
              <w:ind w:left="132" w:right="151"/>
              <w:contextualSpacing/>
              <w:jc w:val="both"/>
              <w:rPr>
                <w:rFonts w:ascii="Times New Roman" w:hAnsi="Times New Roman"/>
                <w:sz w:val="24"/>
                <w:szCs w:val="24"/>
              </w:rPr>
            </w:pPr>
            <w:r>
              <w:rPr>
                <w:rFonts w:ascii="Times New Roman" w:hAnsi="Times New Roman"/>
                <w:sz w:val="24"/>
                <w:szCs w:val="24"/>
              </w:rPr>
              <w:t>2) </w:t>
            </w:r>
            <w:r w:rsidR="00BF304F" w:rsidRPr="00B85956">
              <w:rPr>
                <w:rFonts w:ascii="Times New Roman" w:hAnsi="Times New Roman"/>
                <w:sz w:val="24"/>
                <w:szCs w:val="24"/>
              </w:rPr>
              <w:t>sniegt precīzākas norādes par saliktu uzvārdu daļu atveidi, kurā kādu no daļām veido dažādi aristokrātiski pievārdi;</w:t>
            </w:r>
          </w:p>
          <w:p w14:paraId="7745FB74" w14:textId="6F695609" w:rsidR="00BF304F" w:rsidRPr="00B85956" w:rsidRDefault="0092795C" w:rsidP="001463C7">
            <w:pPr>
              <w:tabs>
                <w:tab w:val="left" w:pos="506"/>
              </w:tabs>
              <w:spacing w:after="0" w:line="240" w:lineRule="auto"/>
              <w:ind w:left="132" w:right="151"/>
              <w:contextualSpacing/>
              <w:jc w:val="both"/>
              <w:rPr>
                <w:rFonts w:ascii="Times New Roman" w:hAnsi="Times New Roman"/>
                <w:sz w:val="24"/>
                <w:szCs w:val="24"/>
              </w:rPr>
            </w:pPr>
            <w:r>
              <w:rPr>
                <w:rFonts w:ascii="Times New Roman" w:hAnsi="Times New Roman"/>
                <w:sz w:val="24"/>
                <w:szCs w:val="24"/>
              </w:rPr>
              <w:t>3) </w:t>
            </w:r>
            <w:r w:rsidR="00BF304F" w:rsidRPr="00B85956">
              <w:rPr>
                <w:rFonts w:ascii="Times New Roman" w:hAnsi="Times New Roman"/>
                <w:sz w:val="24"/>
                <w:szCs w:val="24"/>
              </w:rPr>
              <w:t>papildināt to burtkopu uzskaitījum</w:t>
            </w:r>
            <w:r w:rsidR="002E041F" w:rsidRPr="00B85956">
              <w:rPr>
                <w:rFonts w:ascii="Times New Roman" w:hAnsi="Times New Roman"/>
                <w:sz w:val="24"/>
                <w:szCs w:val="24"/>
              </w:rPr>
              <w:t>u</w:t>
            </w:r>
            <w:r w:rsidR="00BF304F" w:rsidRPr="00B85956">
              <w:rPr>
                <w:rFonts w:ascii="Times New Roman" w:hAnsi="Times New Roman"/>
                <w:sz w:val="24"/>
                <w:szCs w:val="24"/>
              </w:rPr>
              <w:t>, kas nav lietojamas personvārdu rakstībā latviešu valodā;</w:t>
            </w:r>
          </w:p>
          <w:p w14:paraId="52CC76E4" w14:textId="1538DCBE" w:rsidR="00BF304F" w:rsidRPr="00B85956" w:rsidRDefault="0092795C" w:rsidP="001463C7">
            <w:pPr>
              <w:tabs>
                <w:tab w:val="left" w:pos="506"/>
              </w:tabs>
              <w:spacing w:after="0" w:line="240" w:lineRule="auto"/>
              <w:ind w:left="132" w:right="151"/>
              <w:contextualSpacing/>
              <w:jc w:val="both"/>
              <w:rPr>
                <w:rFonts w:ascii="Times New Roman" w:hAnsi="Times New Roman"/>
                <w:sz w:val="24"/>
                <w:szCs w:val="24"/>
              </w:rPr>
            </w:pPr>
            <w:r>
              <w:rPr>
                <w:rFonts w:ascii="Times New Roman" w:hAnsi="Times New Roman"/>
                <w:sz w:val="24"/>
                <w:szCs w:val="24"/>
              </w:rPr>
              <w:t>4) </w:t>
            </w:r>
            <w:r w:rsidR="00BF304F" w:rsidRPr="00B85956">
              <w:rPr>
                <w:rFonts w:ascii="Times New Roman" w:hAnsi="Times New Roman"/>
                <w:sz w:val="24"/>
                <w:szCs w:val="24"/>
              </w:rPr>
              <w:t xml:space="preserve">precizēt </w:t>
            </w:r>
            <w:r w:rsidR="002C7DDF" w:rsidRPr="00B85956">
              <w:rPr>
                <w:rFonts w:ascii="Times New Roman" w:hAnsi="Times New Roman"/>
                <w:sz w:val="24"/>
                <w:szCs w:val="24"/>
              </w:rPr>
              <w:t>personvārdu rakstību</w:t>
            </w:r>
            <w:r w:rsidR="00BF304F" w:rsidRPr="00B85956">
              <w:rPr>
                <w:rFonts w:ascii="Times New Roman" w:hAnsi="Times New Roman"/>
                <w:sz w:val="24"/>
                <w:szCs w:val="24"/>
              </w:rPr>
              <w:t xml:space="preserve"> gadījumos, ja personas vārda otrais (un tālākie) komponents ir vienburta saīsinājums;</w:t>
            </w:r>
          </w:p>
          <w:p w14:paraId="08F9FC72" w14:textId="68AD8051" w:rsidR="00BF304F" w:rsidRPr="00B85956" w:rsidRDefault="0092795C" w:rsidP="001463C7">
            <w:pPr>
              <w:tabs>
                <w:tab w:val="left" w:pos="506"/>
              </w:tabs>
              <w:spacing w:after="0" w:line="240" w:lineRule="auto"/>
              <w:ind w:left="132" w:right="151"/>
              <w:contextualSpacing/>
              <w:jc w:val="both"/>
              <w:rPr>
                <w:rFonts w:ascii="Times New Roman" w:hAnsi="Times New Roman"/>
                <w:sz w:val="24"/>
                <w:szCs w:val="24"/>
              </w:rPr>
            </w:pPr>
            <w:r>
              <w:rPr>
                <w:rFonts w:ascii="Times New Roman" w:hAnsi="Times New Roman"/>
                <w:sz w:val="24"/>
                <w:szCs w:val="24"/>
              </w:rPr>
              <w:t>5) </w:t>
            </w:r>
            <w:r w:rsidR="00BF304F" w:rsidRPr="00B85956">
              <w:rPr>
                <w:rFonts w:ascii="Times New Roman" w:hAnsi="Times New Roman"/>
                <w:sz w:val="24"/>
                <w:szCs w:val="24"/>
              </w:rPr>
              <w:t>noteikt, kā rīkoties, ja vārdu vai uzvārdu papildina romiešu kārtas skaitlis vai daži konkrēti saīsinājumi;</w:t>
            </w:r>
          </w:p>
          <w:p w14:paraId="79565F4D" w14:textId="5FE7C3AD" w:rsidR="00BF304F" w:rsidRPr="00B85956" w:rsidRDefault="0092795C" w:rsidP="001463C7">
            <w:pPr>
              <w:tabs>
                <w:tab w:val="left" w:pos="506"/>
              </w:tabs>
              <w:spacing w:after="0" w:line="240" w:lineRule="auto"/>
              <w:ind w:right="151" w:firstLine="132"/>
              <w:contextualSpacing/>
              <w:jc w:val="both"/>
              <w:rPr>
                <w:rFonts w:ascii="Times New Roman" w:hAnsi="Times New Roman"/>
                <w:sz w:val="24"/>
                <w:szCs w:val="24"/>
              </w:rPr>
            </w:pPr>
            <w:r>
              <w:rPr>
                <w:rFonts w:ascii="Times New Roman" w:hAnsi="Times New Roman"/>
                <w:sz w:val="24"/>
                <w:szCs w:val="24"/>
              </w:rPr>
              <w:t>6) </w:t>
            </w:r>
            <w:r w:rsidR="00BF304F" w:rsidRPr="00B85956">
              <w:rPr>
                <w:rFonts w:ascii="Times New Roman" w:hAnsi="Times New Roman"/>
                <w:sz w:val="24"/>
                <w:szCs w:val="24"/>
              </w:rPr>
              <w:t>precizēt rīcību</w:t>
            </w:r>
            <w:r w:rsidR="002C7DDF" w:rsidRPr="00B85956">
              <w:rPr>
                <w:rFonts w:ascii="Times New Roman" w:hAnsi="Times New Roman"/>
                <w:sz w:val="24"/>
                <w:szCs w:val="24"/>
              </w:rPr>
              <w:t xml:space="preserve"> gadījumos</w:t>
            </w:r>
            <w:r w:rsidR="00BF304F" w:rsidRPr="00B85956">
              <w:rPr>
                <w:rFonts w:ascii="Times New Roman" w:hAnsi="Times New Roman"/>
                <w:sz w:val="24"/>
                <w:szCs w:val="24"/>
              </w:rPr>
              <w:t xml:space="preserve">, </w:t>
            </w:r>
            <w:r w:rsidR="002C7DDF" w:rsidRPr="00B85956">
              <w:rPr>
                <w:rFonts w:ascii="Times New Roman" w:hAnsi="Times New Roman"/>
                <w:sz w:val="24"/>
                <w:szCs w:val="24"/>
              </w:rPr>
              <w:t>kad</w:t>
            </w:r>
            <w:r w:rsidR="00BF304F" w:rsidRPr="00B85956">
              <w:rPr>
                <w:rFonts w:ascii="Times New Roman" w:hAnsi="Times New Roman"/>
                <w:sz w:val="24"/>
                <w:szCs w:val="24"/>
              </w:rPr>
              <w:t xml:space="preserve"> uzvārdā ir tikai viens burts;</w:t>
            </w:r>
          </w:p>
          <w:p w14:paraId="01930E87" w14:textId="77777777" w:rsidR="00BF304F" w:rsidRPr="00B85956" w:rsidRDefault="00BF304F" w:rsidP="001463C7">
            <w:pPr>
              <w:tabs>
                <w:tab w:val="left" w:pos="506"/>
              </w:tabs>
              <w:spacing w:after="0" w:line="240" w:lineRule="auto"/>
              <w:ind w:left="132" w:right="151"/>
              <w:contextualSpacing/>
              <w:jc w:val="both"/>
              <w:rPr>
                <w:rFonts w:ascii="Times New Roman" w:hAnsi="Times New Roman"/>
                <w:sz w:val="24"/>
                <w:szCs w:val="24"/>
              </w:rPr>
            </w:pPr>
            <w:r w:rsidRPr="00B85956">
              <w:rPr>
                <w:rFonts w:ascii="Times New Roman" w:hAnsi="Times New Roman"/>
                <w:sz w:val="24"/>
                <w:szCs w:val="24"/>
              </w:rPr>
              <w:t xml:space="preserve">sniegt vispārējas norādes par Āzijas un Āfrikas valodu </w:t>
            </w:r>
            <w:r w:rsidR="002C7DDF" w:rsidRPr="00B85956">
              <w:rPr>
                <w:rFonts w:ascii="Times New Roman" w:hAnsi="Times New Roman"/>
                <w:sz w:val="24"/>
                <w:szCs w:val="24"/>
              </w:rPr>
              <w:t xml:space="preserve">personvārdu atveides </w:t>
            </w:r>
            <w:r w:rsidR="00F03A85">
              <w:rPr>
                <w:rFonts w:ascii="Times New Roman" w:hAnsi="Times New Roman"/>
                <w:sz w:val="24"/>
                <w:szCs w:val="24"/>
              </w:rPr>
              <w:t xml:space="preserve">(ko detalizētāk reglamentē attiecīgās svešvalodas īpašvārdu atveides noteikumi) </w:t>
            </w:r>
            <w:r w:rsidR="0035109A">
              <w:rPr>
                <w:rFonts w:ascii="Times New Roman" w:hAnsi="Times New Roman"/>
                <w:sz w:val="24"/>
                <w:szCs w:val="24"/>
              </w:rPr>
              <w:t>īpatnībām</w:t>
            </w:r>
            <w:r w:rsidR="00F03A85">
              <w:rPr>
                <w:rFonts w:ascii="Times New Roman" w:hAnsi="Times New Roman"/>
                <w:sz w:val="24"/>
                <w:szCs w:val="24"/>
              </w:rPr>
              <w:t xml:space="preserve"> atšķirībā no Eiropas un Amerikas valodu personvārdu atveides</w:t>
            </w:r>
            <w:r w:rsidR="002C7DDF" w:rsidRPr="00B85956">
              <w:rPr>
                <w:rFonts w:ascii="Times New Roman" w:hAnsi="Times New Roman"/>
                <w:sz w:val="24"/>
                <w:szCs w:val="24"/>
              </w:rPr>
              <w:t>;</w:t>
            </w:r>
          </w:p>
          <w:p w14:paraId="01A106C5" w14:textId="6AAB8036" w:rsidR="002C7DDF" w:rsidRPr="00FE5454" w:rsidRDefault="0092795C" w:rsidP="00A878F0">
            <w:pPr>
              <w:tabs>
                <w:tab w:val="left" w:pos="506"/>
              </w:tabs>
              <w:spacing w:before="120" w:after="120" w:line="240" w:lineRule="auto"/>
              <w:ind w:left="132" w:right="151"/>
              <w:contextualSpacing/>
              <w:jc w:val="both"/>
              <w:rPr>
                <w:rFonts w:ascii="Times New Roman" w:hAnsi="Times New Roman"/>
                <w:sz w:val="24"/>
                <w:szCs w:val="24"/>
              </w:rPr>
            </w:pPr>
            <w:r>
              <w:rPr>
                <w:rFonts w:ascii="Times New Roman" w:hAnsi="Times New Roman"/>
                <w:sz w:val="24"/>
                <w:szCs w:val="24"/>
              </w:rPr>
              <w:lastRenderedPageBreak/>
              <w:t>7) </w:t>
            </w:r>
            <w:r w:rsidR="002C7DDF" w:rsidRPr="00B85956">
              <w:rPr>
                <w:rFonts w:ascii="Times New Roman" w:hAnsi="Times New Roman"/>
                <w:sz w:val="24"/>
                <w:szCs w:val="24"/>
              </w:rPr>
              <w:t xml:space="preserve">precizēt </w:t>
            </w:r>
            <w:r w:rsidR="002C7DDF" w:rsidRPr="00FE5454">
              <w:rPr>
                <w:rFonts w:ascii="Times New Roman" w:hAnsi="Times New Roman"/>
                <w:sz w:val="24"/>
                <w:szCs w:val="24"/>
              </w:rPr>
              <w:t xml:space="preserve">dubultuzvārdu </w:t>
            </w:r>
            <w:r w:rsidR="009736B4" w:rsidRPr="00FE5454">
              <w:rPr>
                <w:rFonts w:ascii="Times New Roman" w:hAnsi="Times New Roman"/>
                <w:sz w:val="24"/>
                <w:szCs w:val="24"/>
              </w:rPr>
              <w:t xml:space="preserve">(uzvārdu, ko veido divas sastāvdaļas) </w:t>
            </w:r>
            <w:r w:rsidR="002C7DDF" w:rsidRPr="00FE5454">
              <w:rPr>
                <w:rFonts w:ascii="Times New Roman" w:hAnsi="Times New Roman"/>
                <w:sz w:val="24"/>
                <w:szCs w:val="24"/>
              </w:rPr>
              <w:t xml:space="preserve">un daudzkomponentu </w:t>
            </w:r>
            <w:r w:rsidR="000C216F" w:rsidRPr="00FE5454">
              <w:rPr>
                <w:rFonts w:ascii="Times New Roman" w:hAnsi="Times New Roman"/>
                <w:sz w:val="24"/>
                <w:szCs w:val="24"/>
              </w:rPr>
              <w:t xml:space="preserve">uzvārdu </w:t>
            </w:r>
            <w:r w:rsidR="009736B4" w:rsidRPr="00FE5454">
              <w:rPr>
                <w:rFonts w:ascii="Times New Roman" w:hAnsi="Times New Roman"/>
                <w:sz w:val="24"/>
                <w:szCs w:val="24"/>
              </w:rPr>
              <w:t xml:space="preserve">(uzvārdu, ko veido vairāk kā divas sastāvdaļas) </w:t>
            </w:r>
            <w:r w:rsidR="002C7DDF" w:rsidRPr="00FE5454">
              <w:rPr>
                <w:rFonts w:ascii="Times New Roman" w:hAnsi="Times New Roman"/>
                <w:sz w:val="24"/>
                <w:szCs w:val="24"/>
              </w:rPr>
              <w:t>pareizrakstības nosacījumus;</w:t>
            </w:r>
          </w:p>
          <w:p w14:paraId="2B0EEAFB" w14:textId="32274A6A" w:rsidR="0044232B" w:rsidRPr="00FE5454" w:rsidRDefault="0092795C" w:rsidP="00FE5454">
            <w:pPr>
              <w:tabs>
                <w:tab w:val="left" w:pos="506"/>
              </w:tabs>
              <w:spacing w:after="120" w:line="240" w:lineRule="auto"/>
              <w:ind w:left="130" w:right="153"/>
              <w:jc w:val="both"/>
              <w:rPr>
                <w:rFonts w:ascii="Times New Roman" w:hAnsi="Times New Roman" w:cs="Times New Roman"/>
                <w:sz w:val="24"/>
                <w:szCs w:val="24"/>
              </w:rPr>
            </w:pPr>
            <w:r w:rsidRPr="00FE5454">
              <w:rPr>
                <w:rFonts w:ascii="Times New Roman" w:hAnsi="Times New Roman"/>
                <w:sz w:val="24"/>
                <w:szCs w:val="24"/>
              </w:rPr>
              <w:t>8) </w:t>
            </w:r>
            <w:r w:rsidR="002C7DDF" w:rsidRPr="00FE5454">
              <w:rPr>
                <w:rFonts w:ascii="Times New Roman" w:hAnsi="Times New Roman"/>
                <w:sz w:val="24"/>
                <w:szCs w:val="24"/>
              </w:rPr>
              <w:t>precizēt kompetento iestāžu atbildības jomas attiecībā uz citvalodu personvārdu atveidi un pielīdzināšanu</w:t>
            </w:r>
            <w:r w:rsidR="009736B4" w:rsidRPr="00FE5454">
              <w:rPr>
                <w:rFonts w:ascii="Times New Roman" w:hAnsi="Times New Roman"/>
                <w:sz w:val="24"/>
                <w:szCs w:val="24"/>
              </w:rPr>
              <w:t xml:space="preserve"> (personvārda formas variantu novēršanu)</w:t>
            </w:r>
            <w:r w:rsidR="002316EA" w:rsidRPr="00FE5454">
              <w:rPr>
                <w:rFonts w:ascii="Times New Roman" w:hAnsi="Times New Roman"/>
                <w:sz w:val="24"/>
                <w:szCs w:val="24"/>
              </w:rPr>
              <w:t>.</w:t>
            </w:r>
            <w:r w:rsidR="009515C9">
              <w:rPr>
                <w:rFonts w:ascii="Times New Roman" w:hAnsi="Times New Roman"/>
                <w:sz w:val="24"/>
                <w:szCs w:val="24"/>
              </w:rPr>
              <w:t xml:space="preserve"> I</w:t>
            </w:r>
            <w:r w:rsidR="0044232B" w:rsidRPr="00FE5454">
              <w:rPr>
                <w:rFonts w:ascii="Times New Roman" w:hAnsi="Times New Roman" w:cs="Times New Roman"/>
                <w:sz w:val="24"/>
                <w:szCs w:val="24"/>
              </w:rPr>
              <w:t xml:space="preserve">zvērtējot projekta efektivitāti mērķa sasniegšanā, ir pamats </w:t>
            </w:r>
            <w:r w:rsidR="0081121C" w:rsidRPr="00FE5454">
              <w:rPr>
                <w:rFonts w:ascii="Times New Roman" w:hAnsi="Times New Roman" w:cs="Times New Roman"/>
                <w:sz w:val="24"/>
                <w:szCs w:val="24"/>
              </w:rPr>
              <w:t>uzskatīt</w:t>
            </w:r>
            <w:r w:rsidR="0044232B" w:rsidRPr="00FE5454">
              <w:rPr>
                <w:rFonts w:ascii="Times New Roman" w:hAnsi="Times New Roman" w:cs="Times New Roman"/>
                <w:sz w:val="24"/>
                <w:szCs w:val="24"/>
              </w:rPr>
              <w:t>, ka tieši šāda līmeņa</w:t>
            </w:r>
            <w:r w:rsidR="0081121C" w:rsidRPr="00FE5454">
              <w:rPr>
                <w:rFonts w:ascii="Times New Roman" w:hAnsi="Times New Roman" w:cs="Times New Roman"/>
                <w:sz w:val="24"/>
                <w:szCs w:val="24"/>
              </w:rPr>
              <w:t>, nevis cita veida vai zemāka līmeņa</w:t>
            </w:r>
            <w:r w:rsidR="0044232B" w:rsidRPr="00FE5454">
              <w:rPr>
                <w:rFonts w:ascii="Times New Roman" w:hAnsi="Times New Roman" w:cs="Times New Roman"/>
                <w:sz w:val="24"/>
                <w:szCs w:val="24"/>
              </w:rPr>
              <w:t xml:space="preserve"> tiesiskais regulējums</w:t>
            </w:r>
            <w:r w:rsidR="0081121C" w:rsidRPr="00FE5454">
              <w:rPr>
                <w:rFonts w:ascii="Times New Roman" w:hAnsi="Times New Roman" w:cs="Times New Roman"/>
                <w:sz w:val="24"/>
                <w:szCs w:val="24"/>
              </w:rPr>
              <w:t xml:space="preserve"> ļaus efektīvi novērst pašlaik spēkā esošo tiesību normu piemērošanā identificētās problēmas.</w:t>
            </w:r>
          </w:p>
          <w:p w14:paraId="6212BE84" w14:textId="77777777" w:rsidR="002C7DDF" w:rsidRPr="00FE5454" w:rsidRDefault="002C7DDF" w:rsidP="00CA6E58">
            <w:pPr>
              <w:pStyle w:val="Sarakstarindkopa"/>
              <w:tabs>
                <w:tab w:val="left" w:pos="506"/>
              </w:tabs>
              <w:ind w:left="132" w:right="151" w:firstLine="283"/>
              <w:contextualSpacing/>
              <w:jc w:val="both"/>
              <w:rPr>
                <w:rFonts w:ascii="Times New Roman" w:hAnsi="Times New Roman"/>
                <w:sz w:val="24"/>
                <w:szCs w:val="24"/>
              </w:rPr>
            </w:pPr>
            <w:r w:rsidRPr="00FE5454">
              <w:rPr>
                <w:rFonts w:ascii="Times New Roman" w:hAnsi="Times New Roman"/>
                <w:sz w:val="24"/>
                <w:szCs w:val="24"/>
              </w:rPr>
              <w:t>Projekta tiesiskais regulējums pēc būtības piedāvā:</w:t>
            </w:r>
          </w:p>
          <w:p w14:paraId="0423C56E" w14:textId="0F4D698A" w:rsidR="002C7DDF" w:rsidRPr="00FE5454" w:rsidRDefault="0035109A" w:rsidP="00CA6E58">
            <w:pPr>
              <w:pStyle w:val="Sarakstarindkopa"/>
              <w:numPr>
                <w:ilvl w:val="0"/>
                <w:numId w:val="4"/>
              </w:numPr>
              <w:tabs>
                <w:tab w:val="left" w:pos="506"/>
              </w:tabs>
              <w:ind w:right="151"/>
              <w:contextualSpacing/>
              <w:jc w:val="both"/>
              <w:rPr>
                <w:rFonts w:ascii="Times New Roman" w:hAnsi="Times New Roman"/>
                <w:sz w:val="24"/>
                <w:szCs w:val="24"/>
              </w:rPr>
            </w:pPr>
            <w:r w:rsidRPr="00FE5454">
              <w:rPr>
                <w:rFonts w:ascii="Times New Roman" w:hAnsi="Times New Roman"/>
                <w:sz w:val="24"/>
                <w:szCs w:val="24"/>
              </w:rPr>
              <w:t>p</w:t>
            </w:r>
            <w:r w:rsidR="002C7DDF" w:rsidRPr="00FE5454">
              <w:rPr>
                <w:rFonts w:ascii="Times New Roman" w:hAnsi="Times New Roman"/>
                <w:sz w:val="24"/>
                <w:szCs w:val="24"/>
              </w:rPr>
              <w:t xml:space="preserve">recīzāk formulēt MK noteikumu </w:t>
            </w:r>
            <w:r w:rsidR="00CA6E58" w:rsidRPr="00FE5454">
              <w:rPr>
                <w:rFonts w:ascii="Times New Roman" w:hAnsi="Times New Roman"/>
                <w:sz w:val="24"/>
                <w:szCs w:val="24"/>
              </w:rPr>
              <w:t xml:space="preserve">Nr. 114 </w:t>
            </w:r>
            <w:r w:rsidRPr="00FE5454">
              <w:rPr>
                <w:rFonts w:ascii="Times New Roman" w:hAnsi="Times New Roman"/>
                <w:sz w:val="24"/>
                <w:szCs w:val="24"/>
              </w:rPr>
              <w:t>saturu</w:t>
            </w:r>
            <w:r w:rsidR="00CA6E58" w:rsidRPr="00FE5454">
              <w:rPr>
                <w:rFonts w:ascii="Times New Roman" w:hAnsi="Times New Roman"/>
                <w:sz w:val="24"/>
                <w:szCs w:val="24"/>
              </w:rPr>
              <w:t xml:space="preserve"> (projekta </w:t>
            </w:r>
            <w:r w:rsidRPr="00FE5454">
              <w:rPr>
                <w:rFonts w:ascii="Times New Roman" w:hAnsi="Times New Roman"/>
                <w:sz w:val="24"/>
                <w:szCs w:val="24"/>
              </w:rPr>
              <w:t>1</w:t>
            </w:r>
            <w:r w:rsidR="00CA6E58" w:rsidRPr="00FE5454">
              <w:rPr>
                <w:rFonts w:ascii="Times New Roman" w:hAnsi="Times New Roman"/>
                <w:sz w:val="24"/>
                <w:szCs w:val="24"/>
              </w:rPr>
              <w:t>. punkts)</w:t>
            </w:r>
            <w:r w:rsidR="00FE5454">
              <w:rPr>
                <w:rFonts w:ascii="Times New Roman" w:hAnsi="Times New Roman"/>
                <w:sz w:val="24"/>
                <w:szCs w:val="24"/>
              </w:rPr>
              <w:t>, ņemot vērā, ka</w:t>
            </w:r>
            <w:r w:rsidR="003E179A" w:rsidRPr="00FE5454">
              <w:rPr>
                <w:rFonts w:ascii="Times New Roman" w:hAnsi="Times New Roman"/>
                <w:sz w:val="24"/>
                <w:szCs w:val="24"/>
              </w:rPr>
              <w:t xml:space="preserve"> personvārds šo noteikumu izpratnē ir fiziskas personas vārds (vārdi), uzvārds (dubultuzvārds vai daudzkomponentu uzvārds) vai vārds (vārdi) kopā ar uzvārdu;</w:t>
            </w:r>
          </w:p>
          <w:p w14:paraId="6DF331F3" w14:textId="456E6E91" w:rsidR="00CA6E58" w:rsidRPr="00FE5454" w:rsidRDefault="003E179A" w:rsidP="00CA6E58">
            <w:pPr>
              <w:pStyle w:val="Sarakstarindkopa"/>
              <w:numPr>
                <w:ilvl w:val="0"/>
                <w:numId w:val="4"/>
              </w:numPr>
              <w:tabs>
                <w:tab w:val="left" w:pos="506"/>
              </w:tabs>
              <w:ind w:right="151"/>
              <w:contextualSpacing/>
              <w:jc w:val="both"/>
              <w:rPr>
                <w:rFonts w:ascii="Times New Roman" w:hAnsi="Times New Roman"/>
                <w:sz w:val="24"/>
                <w:szCs w:val="24"/>
              </w:rPr>
            </w:pPr>
            <w:r w:rsidRPr="00FE5454">
              <w:rPr>
                <w:rFonts w:ascii="Times New Roman" w:hAnsi="Times New Roman"/>
                <w:sz w:val="24"/>
                <w:szCs w:val="24"/>
              </w:rPr>
              <w:t xml:space="preserve">formulēt latviešu valodas oficiālo personvārdu sistēmas veidošanas kritērijus (projekta </w:t>
            </w:r>
            <w:r w:rsidR="0051679E" w:rsidRPr="00FE5454">
              <w:rPr>
                <w:rFonts w:ascii="Times New Roman" w:hAnsi="Times New Roman"/>
                <w:sz w:val="24"/>
                <w:szCs w:val="24"/>
              </w:rPr>
              <w:t>2</w:t>
            </w:r>
            <w:r w:rsidRPr="00FE5454">
              <w:rPr>
                <w:rFonts w:ascii="Times New Roman" w:hAnsi="Times New Roman"/>
                <w:sz w:val="24"/>
                <w:szCs w:val="24"/>
              </w:rPr>
              <w:t xml:space="preserve">. un </w:t>
            </w:r>
            <w:r w:rsidR="0051679E" w:rsidRPr="00FE5454">
              <w:rPr>
                <w:rFonts w:ascii="Times New Roman" w:hAnsi="Times New Roman"/>
                <w:sz w:val="24"/>
                <w:szCs w:val="24"/>
              </w:rPr>
              <w:t>3</w:t>
            </w:r>
            <w:r w:rsidRPr="00FE5454">
              <w:rPr>
                <w:rFonts w:ascii="Times New Roman" w:hAnsi="Times New Roman"/>
                <w:sz w:val="24"/>
                <w:szCs w:val="24"/>
              </w:rPr>
              <w:t>. punkts);</w:t>
            </w:r>
            <w:r w:rsidR="009515C9">
              <w:rPr>
                <w:rFonts w:ascii="Times New Roman" w:hAnsi="Times New Roman"/>
                <w:sz w:val="24"/>
                <w:szCs w:val="24"/>
              </w:rPr>
              <w:t xml:space="preserve"> </w:t>
            </w:r>
            <w:bookmarkStart w:id="5" w:name="_GoBack"/>
            <w:bookmarkEnd w:id="5"/>
          </w:p>
          <w:p w14:paraId="25D037C8" w14:textId="18A6B05C" w:rsidR="00CA6E58" w:rsidRDefault="00CA6E58" w:rsidP="00CA6E58">
            <w:pPr>
              <w:pStyle w:val="Sarakstarindkopa"/>
              <w:numPr>
                <w:ilvl w:val="0"/>
                <w:numId w:val="4"/>
              </w:numPr>
              <w:tabs>
                <w:tab w:val="left" w:pos="506"/>
              </w:tabs>
              <w:ind w:right="151"/>
              <w:contextualSpacing/>
              <w:jc w:val="both"/>
              <w:rPr>
                <w:rFonts w:ascii="Times New Roman" w:hAnsi="Times New Roman"/>
                <w:sz w:val="24"/>
                <w:szCs w:val="24"/>
              </w:rPr>
            </w:pPr>
            <w:r w:rsidRPr="00FE5454">
              <w:rPr>
                <w:rFonts w:ascii="Times New Roman" w:hAnsi="Times New Roman"/>
                <w:sz w:val="24"/>
                <w:szCs w:val="24"/>
              </w:rPr>
              <w:t>precizēt personvārdu</w:t>
            </w:r>
            <w:r w:rsidR="00C02C2B" w:rsidRPr="00FE5454">
              <w:rPr>
                <w:rFonts w:ascii="Times New Roman" w:hAnsi="Times New Roman"/>
                <w:sz w:val="24"/>
                <w:szCs w:val="24"/>
              </w:rPr>
              <w:t>, tostarp nelokāmo (personv</w:t>
            </w:r>
            <w:r w:rsidR="00C02C2B">
              <w:rPr>
                <w:rFonts w:ascii="Times New Roman" w:hAnsi="Times New Roman"/>
                <w:sz w:val="24"/>
                <w:szCs w:val="24"/>
              </w:rPr>
              <w:t>ārdu, kuru forma nemainās ne skaitlī, ne locījumā)</w:t>
            </w:r>
            <w:r w:rsidR="003E179A">
              <w:rPr>
                <w:rFonts w:ascii="Times New Roman" w:hAnsi="Times New Roman"/>
                <w:sz w:val="24"/>
                <w:szCs w:val="24"/>
              </w:rPr>
              <w:t>,</w:t>
            </w:r>
            <w:r w:rsidR="00C02C2B">
              <w:rPr>
                <w:rFonts w:ascii="Times New Roman" w:hAnsi="Times New Roman"/>
                <w:sz w:val="24"/>
                <w:szCs w:val="24"/>
              </w:rPr>
              <w:t xml:space="preserve"> </w:t>
            </w:r>
            <w:r>
              <w:rPr>
                <w:rFonts w:ascii="Times New Roman" w:hAnsi="Times New Roman"/>
                <w:sz w:val="24"/>
                <w:szCs w:val="24"/>
              </w:rPr>
              <w:t>iekļaušanas nosacījumus latviešu valodas gramatiskajā sistēmā</w:t>
            </w:r>
            <w:r w:rsidR="00C02C2B">
              <w:rPr>
                <w:rFonts w:ascii="Times New Roman" w:hAnsi="Times New Roman"/>
                <w:sz w:val="24"/>
                <w:szCs w:val="24"/>
              </w:rPr>
              <w:t xml:space="preserve"> </w:t>
            </w:r>
            <w:r>
              <w:rPr>
                <w:rFonts w:ascii="Times New Roman" w:hAnsi="Times New Roman"/>
                <w:sz w:val="24"/>
                <w:szCs w:val="24"/>
              </w:rPr>
              <w:t xml:space="preserve">(projekta </w:t>
            </w:r>
            <w:r w:rsidR="0051679E">
              <w:rPr>
                <w:rFonts w:ascii="Times New Roman" w:hAnsi="Times New Roman"/>
                <w:sz w:val="24"/>
                <w:szCs w:val="24"/>
              </w:rPr>
              <w:t>4</w:t>
            </w:r>
            <w:r>
              <w:rPr>
                <w:rFonts w:ascii="Times New Roman" w:hAnsi="Times New Roman"/>
                <w:sz w:val="24"/>
                <w:szCs w:val="24"/>
              </w:rPr>
              <w:t xml:space="preserve">., </w:t>
            </w:r>
            <w:r w:rsidR="0051679E">
              <w:rPr>
                <w:rFonts w:ascii="Times New Roman" w:hAnsi="Times New Roman"/>
                <w:sz w:val="24"/>
                <w:szCs w:val="24"/>
              </w:rPr>
              <w:t>5</w:t>
            </w:r>
            <w:r>
              <w:rPr>
                <w:rFonts w:ascii="Times New Roman" w:hAnsi="Times New Roman"/>
                <w:sz w:val="24"/>
                <w:szCs w:val="24"/>
              </w:rPr>
              <w:t xml:space="preserve">., </w:t>
            </w:r>
            <w:r w:rsidR="0051679E">
              <w:rPr>
                <w:rFonts w:ascii="Times New Roman" w:hAnsi="Times New Roman"/>
                <w:sz w:val="24"/>
                <w:szCs w:val="24"/>
              </w:rPr>
              <w:t>6</w:t>
            </w:r>
            <w:r>
              <w:rPr>
                <w:rFonts w:ascii="Times New Roman" w:hAnsi="Times New Roman"/>
                <w:sz w:val="24"/>
                <w:szCs w:val="24"/>
              </w:rPr>
              <w:t>.</w:t>
            </w:r>
            <w:r w:rsidR="00C40C03">
              <w:rPr>
                <w:rFonts w:ascii="Times New Roman" w:hAnsi="Times New Roman"/>
                <w:sz w:val="24"/>
                <w:szCs w:val="24"/>
              </w:rPr>
              <w:t xml:space="preserve"> un</w:t>
            </w:r>
            <w:r>
              <w:rPr>
                <w:rFonts w:ascii="Times New Roman" w:hAnsi="Times New Roman"/>
                <w:sz w:val="24"/>
                <w:szCs w:val="24"/>
              </w:rPr>
              <w:t xml:space="preserve"> </w:t>
            </w:r>
            <w:r w:rsidR="0051679E">
              <w:rPr>
                <w:rFonts w:ascii="Times New Roman" w:hAnsi="Times New Roman"/>
                <w:sz w:val="24"/>
                <w:szCs w:val="24"/>
              </w:rPr>
              <w:t>7</w:t>
            </w:r>
            <w:r>
              <w:rPr>
                <w:rFonts w:ascii="Times New Roman" w:hAnsi="Times New Roman"/>
                <w:sz w:val="24"/>
                <w:szCs w:val="24"/>
              </w:rPr>
              <w:t>.</w:t>
            </w:r>
            <w:r w:rsidR="00C40C03">
              <w:rPr>
                <w:rFonts w:ascii="Times New Roman" w:hAnsi="Times New Roman"/>
                <w:sz w:val="24"/>
                <w:szCs w:val="24"/>
              </w:rPr>
              <w:t> </w:t>
            </w:r>
            <w:r>
              <w:rPr>
                <w:rFonts w:ascii="Times New Roman" w:hAnsi="Times New Roman"/>
                <w:sz w:val="24"/>
                <w:szCs w:val="24"/>
              </w:rPr>
              <w:t>punkts);</w:t>
            </w:r>
          </w:p>
          <w:p w14:paraId="3FF8BAEA" w14:textId="4DC8699A" w:rsidR="00CA6E58" w:rsidRDefault="00CA6E58" w:rsidP="00CA6E58">
            <w:pPr>
              <w:pStyle w:val="Sarakstarindkopa"/>
              <w:numPr>
                <w:ilvl w:val="0"/>
                <w:numId w:val="4"/>
              </w:numPr>
              <w:tabs>
                <w:tab w:val="left" w:pos="506"/>
              </w:tabs>
              <w:ind w:right="151"/>
              <w:contextualSpacing/>
              <w:jc w:val="both"/>
              <w:rPr>
                <w:rFonts w:ascii="Times New Roman" w:hAnsi="Times New Roman"/>
                <w:sz w:val="24"/>
                <w:szCs w:val="24"/>
              </w:rPr>
            </w:pPr>
            <w:r>
              <w:rPr>
                <w:rFonts w:ascii="Times New Roman" w:hAnsi="Times New Roman"/>
                <w:sz w:val="24"/>
                <w:szCs w:val="24"/>
              </w:rPr>
              <w:t xml:space="preserve">precizēt personu un kompetento iestāžu rīcību gadījumos, kad </w:t>
            </w:r>
            <w:r w:rsidR="000C216F">
              <w:rPr>
                <w:rFonts w:ascii="Times New Roman" w:hAnsi="Times New Roman"/>
                <w:sz w:val="24"/>
                <w:szCs w:val="24"/>
              </w:rPr>
              <w:t xml:space="preserve">civilstāvokļa aktu </w:t>
            </w:r>
            <w:r>
              <w:rPr>
                <w:rFonts w:ascii="Times New Roman" w:hAnsi="Times New Roman"/>
                <w:sz w:val="24"/>
                <w:szCs w:val="24"/>
              </w:rPr>
              <w:t xml:space="preserve">reģistros ierakstīts personas tautībai neraksturīgs vārds (projekta </w:t>
            </w:r>
            <w:r w:rsidR="0051679E">
              <w:rPr>
                <w:rFonts w:ascii="Times New Roman" w:hAnsi="Times New Roman"/>
                <w:sz w:val="24"/>
                <w:szCs w:val="24"/>
              </w:rPr>
              <w:t>8</w:t>
            </w:r>
            <w:r>
              <w:rPr>
                <w:rFonts w:ascii="Times New Roman" w:hAnsi="Times New Roman"/>
                <w:sz w:val="24"/>
                <w:szCs w:val="24"/>
              </w:rPr>
              <w:t>.</w:t>
            </w:r>
            <w:r w:rsidR="00BF12FB">
              <w:rPr>
                <w:rFonts w:ascii="Times New Roman" w:hAnsi="Times New Roman"/>
                <w:sz w:val="24"/>
                <w:szCs w:val="24"/>
              </w:rPr>
              <w:t> </w:t>
            </w:r>
            <w:r>
              <w:rPr>
                <w:rFonts w:ascii="Times New Roman" w:hAnsi="Times New Roman"/>
                <w:sz w:val="24"/>
                <w:szCs w:val="24"/>
              </w:rPr>
              <w:t>punkts)</w:t>
            </w:r>
            <w:r w:rsidR="007E4824">
              <w:rPr>
                <w:rFonts w:ascii="Times New Roman" w:hAnsi="Times New Roman"/>
                <w:sz w:val="24"/>
                <w:szCs w:val="24"/>
              </w:rPr>
              <w:t>.</w:t>
            </w:r>
            <w:r w:rsidR="000C216F">
              <w:rPr>
                <w:rFonts w:ascii="Times New Roman" w:hAnsi="Times New Roman"/>
                <w:sz w:val="24"/>
                <w:szCs w:val="24"/>
              </w:rPr>
              <w:t xml:space="preserve"> </w:t>
            </w:r>
            <w:r w:rsidR="007E4824">
              <w:rPr>
                <w:rFonts w:ascii="Times New Roman" w:hAnsi="Times New Roman"/>
                <w:sz w:val="24"/>
                <w:szCs w:val="24"/>
              </w:rPr>
              <w:t>Š</w:t>
            </w:r>
            <w:r w:rsidR="000C216F">
              <w:rPr>
                <w:rFonts w:ascii="Times New Roman" w:hAnsi="Times New Roman"/>
                <w:sz w:val="24"/>
                <w:szCs w:val="24"/>
              </w:rPr>
              <w:t>ādos gadījumos</w:t>
            </w:r>
            <w:r w:rsidR="007E4824">
              <w:rPr>
                <w:rFonts w:ascii="Times New Roman" w:hAnsi="Times New Roman"/>
                <w:sz w:val="24"/>
                <w:szCs w:val="24"/>
              </w:rPr>
              <w:t xml:space="preserve"> labojumi civilstāvokļa aktu reģistra ierakstos</w:t>
            </w:r>
            <w:r w:rsidR="000C216F">
              <w:rPr>
                <w:rFonts w:ascii="Times New Roman" w:hAnsi="Times New Roman"/>
                <w:sz w:val="24"/>
                <w:szCs w:val="24"/>
              </w:rPr>
              <w:t xml:space="preserve"> veicami saskaņā ar Ministru kabineta 2013.</w:t>
            </w:r>
            <w:r w:rsidR="00BF12FB">
              <w:rPr>
                <w:rFonts w:ascii="Times New Roman" w:hAnsi="Times New Roman"/>
                <w:sz w:val="24"/>
                <w:szCs w:val="24"/>
              </w:rPr>
              <w:t> </w:t>
            </w:r>
            <w:r w:rsidR="000C216F">
              <w:rPr>
                <w:rFonts w:ascii="Times New Roman" w:hAnsi="Times New Roman"/>
                <w:sz w:val="24"/>
                <w:szCs w:val="24"/>
              </w:rPr>
              <w:t>gada 3. septembra noteikumiem Nr. 761 "Noteikumi par civilstāvokļa aktu reģistriem";</w:t>
            </w:r>
          </w:p>
          <w:p w14:paraId="442772E2" w14:textId="40E0BC3C" w:rsidR="00CA6E58" w:rsidRDefault="00CA6E58" w:rsidP="00CA6E58">
            <w:pPr>
              <w:pStyle w:val="Sarakstarindkopa"/>
              <w:numPr>
                <w:ilvl w:val="0"/>
                <w:numId w:val="4"/>
              </w:numPr>
              <w:tabs>
                <w:tab w:val="left" w:pos="506"/>
              </w:tabs>
              <w:ind w:right="151"/>
              <w:contextualSpacing/>
              <w:jc w:val="both"/>
              <w:rPr>
                <w:rFonts w:ascii="Times New Roman" w:hAnsi="Times New Roman"/>
                <w:sz w:val="24"/>
                <w:szCs w:val="24"/>
              </w:rPr>
            </w:pPr>
            <w:r>
              <w:rPr>
                <w:rFonts w:ascii="Times New Roman" w:hAnsi="Times New Roman"/>
                <w:sz w:val="24"/>
                <w:szCs w:val="24"/>
              </w:rPr>
              <w:t xml:space="preserve">precizēt latgaliešu personvārdu pareizrakstības noteikumus (projekta </w:t>
            </w:r>
            <w:r w:rsidR="0051679E">
              <w:rPr>
                <w:rFonts w:ascii="Times New Roman" w:hAnsi="Times New Roman"/>
                <w:sz w:val="24"/>
                <w:szCs w:val="24"/>
              </w:rPr>
              <w:t>9</w:t>
            </w:r>
            <w:r>
              <w:rPr>
                <w:rFonts w:ascii="Times New Roman" w:hAnsi="Times New Roman"/>
                <w:sz w:val="24"/>
                <w:szCs w:val="24"/>
              </w:rPr>
              <w:t>.</w:t>
            </w:r>
            <w:r w:rsidR="00C40C03">
              <w:rPr>
                <w:rFonts w:ascii="Times New Roman" w:hAnsi="Times New Roman"/>
                <w:sz w:val="24"/>
                <w:szCs w:val="24"/>
              </w:rPr>
              <w:t>,</w:t>
            </w:r>
            <w:r>
              <w:rPr>
                <w:rFonts w:ascii="Times New Roman" w:hAnsi="Times New Roman"/>
                <w:sz w:val="24"/>
                <w:szCs w:val="24"/>
              </w:rPr>
              <w:t xml:space="preserve"> </w:t>
            </w:r>
            <w:r w:rsidR="00C40C03">
              <w:rPr>
                <w:rFonts w:ascii="Times New Roman" w:hAnsi="Times New Roman"/>
                <w:sz w:val="24"/>
                <w:szCs w:val="24"/>
              </w:rPr>
              <w:t>1</w:t>
            </w:r>
            <w:r w:rsidR="0051679E">
              <w:rPr>
                <w:rFonts w:ascii="Times New Roman" w:hAnsi="Times New Roman"/>
                <w:sz w:val="24"/>
                <w:szCs w:val="24"/>
              </w:rPr>
              <w:t>0</w:t>
            </w:r>
            <w:r w:rsidR="00C40C03">
              <w:rPr>
                <w:rFonts w:ascii="Times New Roman" w:hAnsi="Times New Roman"/>
                <w:sz w:val="24"/>
                <w:szCs w:val="24"/>
              </w:rPr>
              <w:t xml:space="preserve">. </w:t>
            </w:r>
            <w:r>
              <w:rPr>
                <w:rFonts w:ascii="Times New Roman" w:hAnsi="Times New Roman"/>
                <w:sz w:val="24"/>
                <w:szCs w:val="24"/>
              </w:rPr>
              <w:t>un 1</w:t>
            </w:r>
            <w:r w:rsidR="0051679E">
              <w:rPr>
                <w:rFonts w:ascii="Times New Roman" w:hAnsi="Times New Roman"/>
                <w:sz w:val="24"/>
                <w:szCs w:val="24"/>
              </w:rPr>
              <w:t>1</w:t>
            </w:r>
            <w:r>
              <w:rPr>
                <w:rFonts w:ascii="Times New Roman" w:hAnsi="Times New Roman"/>
                <w:sz w:val="24"/>
                <w:szCs w:val="24"/>
              </w:rPr>
              <w:t>.</w:t>
            </w:r>
            <w:r w:rsidR="00B20151">
              <w:rPr>
                <w:rFonts w:ascii="Times New Roman" w:hAnsi="Times New Roman"/>
                <w:sz w:val="24"/>
                <w:szCs w:val="24"/>
              </w:rPr>
              <w:t> </w:t>
            </w:r>
            <w:r>
              <w:rPr>
                <w:rFonts w:ascii="Times New Roman" w:hAnsi="Times New Roman"/>
                <w:sz w:val="24"/>
                <w:szCs w:val="24"/>
              </w:rPr>
              <w:t>punkts);</w:t>
            </w:r>
          </w:p>
          <w:p w14:paraId="386F13B4" w14:textId="50CD83E9" w:rsidR="00CA6E58" w:rsidRDefault="00CA6E58" w:rsidP="00CA6E58">
            <w:pPr>
              <w:pStyle w:val="Sarakstarindkopa"/>
              <w:numPr>
                <w:ilvl w:val="0"/>
                <w:numId w:val="4"/>
              </w:numPr>
              <w:tabs>
                <w:tab w:val="left" w:pos="506"/>
              </w:tabs>
              <w:ind w:right="151"/>
              <w:contextualSpacing/>
              <w:jc w:val="both"/>
              <w:rPr>
                <w:rFonts w:ascii="Times New Roman" w:hAnsi="Times New Roman"/>
                <w:sz w:val="24"/>
                <w:szCs w:val="24"/>
              </w:rPr>
            </w:pPr>
            <w:r>
              <w:rPr>
                <w:rFonts w:ascii="Times New Roman" w:hAnsi="Times New Roman"/>
                <w:sz w:val="24"/>
                <w:szCs w:val="24"/>
              </w:rPr>
              <w:t>precizēt citvalodu īpašvārdu atveides vispārīgos nosacījumus</w:t>
            </w:r>
            <w:r w:rsidR="00C02C2B">
              <w:rPr>
                <w:rFonts w:ascii="Times New Roman" w:hAnsi="Times New Roman"/>
                <w:sz w:val="24"/>
                <w:szCs w:val="24"/>
              </w:rPr>
              <w:t xml:space="preserve"> attiecībā uz atveidi no </w:t>
            </w:r>
            <w:r w:rsidR="00C02C2B" w:rsidRPr="00FE5454">
              <w:rPr>
                <w:rFonts w:ascii="Times New Roman" w:hAnsi="Times New Roman"/>
                <w:sz w:val="24"/>
                <w:szCs w:val="24"/>
              </w:rPr>
              <w:t>oriģinālvalodas</w:t>
            </w:r>
            <w:r w:rsidR="00C02C2B">
              <w:rPr>
                <w:rFonts w:ascii="Times New Roman" w:hAnsi="Times New Roman"/>
                <w:sz w:val="24"/>
                <w:szCs w:val="24"/>
              </w:rPr>
              <w:t xml:space="preserve"> (valodas, kurā ir uzrakstīts kāda teksta oriģināls)</w:t>
            </w:r>
            <w:r>
              <w:rPr>
                <w:rFonts w:ascii="Times New Roman" w:hAnsi="Times New Roman"/>
                <w:sz w:val="24"/>
                <w:szCs w:val="24"/>
              </w:rPr>
              <w:t xml:space="preserve"> (projekta 1</w:t>
            </w:r>
            <w:r w:rsidR="0051679E">
              <w:rPr>
                <w:rFonts w:ascii="Times New Roman" w:hAnsi="Times New Roman"/>
                <w:sz w:val="24"/>
                <w:szCs w:val="24"/>
              </w:rPr>
              <w:t>2</w:t>
            </w:r>
            <w:r>
              <w:rPr>
                <w:rFonts w:ascii="Times New Roman" w:hAnsi="Times New Roman"/>
                <w:sz w:val="24"/>
                <w:szCs w:val="24"/>
              </w:rPr>
              <w:t>.</w:t>
            </w:r>
            <w:r w:rsidR="00B20151">
              <w:rPr>
                <w:rFonts w:ascii="Times New Roman" w:hAnsi="Times New Roman"/>
                <w:sz w:val="24"/>
                <w:szCs w:val="24"/>
              </w:rPr>
              <w:t> </w:t>
            </w:r>
            <w:r w:rsidR="00B609E7">
              <w:rPr>
                <w:rFonts w:ascii="Times New Roman" w:hAnsi="Times New Roman"/>
                <w:sz w:val="24"/>
                <w:szCs w:val="24"/>
              </w:rPr>
              <w:t>un 1</w:t>
            </w:r>
            <w:r w:rsidR="0051679E">
              <w:rPr>
                <w:rFonts w:ascii="Times New Roman" w:hAnsi="Times New Roman"/>
                <w:sz w:val="24"/>
                <w:szCs w:val="24"/>
              </w:rPr>
              <w:t>3</w:t>
            </w:r>
            <w:r w:rsidR="00B609E7">
              <w:rPr>
                <w:rFonts w:ascii="Times New Roman" w:hAnsi="Times New Roman"/>
                <w:sz w:val="24"/>
                <w:szCs w:val="24"/>
              </w:rPr>
              <w:t xml:space="preserve">. </w:t>
            </w:r>
            <w:r>
              <w:rPr>
                <w:rFonts w:ascii="Times New Roman" w:hAnsi="Times New Roman"/>
                <w:sz w:val="24"/>
                <w:szCs w:val="24"/>
              </w:rPr>
              <w:t>punkts);</w:t>
            </w:r>
          </w:p>
          <w:p w14:paraId="1853C4CC" w14:textId="774A5DA7" w:rsidR="00CA6E58" w:rsidRDefault="00CA6E58" w:rsidP="00CA6E58">
            <w:pPr>
              <w:pStyle w:val="Sarakstarindkopa"/>
              <w:numPr>
                <w:ilvl w:val="0"/>
                <w:numId w:val="4"/>
              </w:numPr>
              <w:tabs>
                <w:tab w:val="left" w:pos="506"/>
              </w:tabs>
              <w:ind w:right="151"/>
              <w:contextualSpacing/>
              <w:jc w:val="both"/>
              <w:rPr>
                <w:rFonts w:ascii="Times New Roman" w:hAnsi="Times New Roman"/>
                <w:sz w:val="24"/>
                <w:szCs w:val="24"/>
              </w:rPr>
            </w:pPr>
            <w:r>
              <w:rPr>
                <w:rFonts w:ascii="Times New Roman" w:hAnsi="Times New Roman"/>
                <w:sz w:val="24"/>
                <w:szCs w:val="24"/>
              </w:rPr>
              <w:t>precizēt atveidoto slāvu cilmes personvārdu pareizrakstību (projekta 1</w:t>
            </w:r>
            <w:r w:rsidR="0051679E">
              <w:rPr>
                <w:rFonts w:ascii="Times New Roman" w:hAnsi="Times New Roman"/>
                <w:sz w:val="24"/>
                <w:szCs w:val="24"/>
              </w:rPr>
              <w:t>4</w:t>
            </w:r>
            <w:r>
              <w:rPr>
                <w:rFonts w:ascii="Times New Roman" w:hAnsi="Times New Roman"/>
                <w:sz w:val="24"/>
                <w:szCs w:val="24"/>
              </w:rPr>
              <w:t>.</w:t>
            </w:r>
            <w:r w:rsidR="00B20151">
              <w:rPr>
                <w:rFonts w:ascii="Times New Roman" w:hAnsi="Times New Roman"/>
                <w:sz w:val="24"/>
                <w:szCs w:val="24"/>
              </w:rPr>
              <w:t> </w:t>
            </w:r>
            <w:r>
              <w:rPr>
                <w:rFonts w:ascii="Times New Roman" w:hAnsi="Times New Roman"/>
                <w:sz w:val="24"/>
                <w:szCs w:val="24"/>
              </w:rPr>
              <w:t>punkts);</w:t>
            </w:r>
          </w:p>
          <w:p w14:paraId="60B188DE" w14:textId="103EEC24" w:rsidR="00CA6E58" w:rsidRDefault="00CA6E58" w:rsidP="000A0969">
            <w:pPr>
              <w:pStyle w:val="Sarakstarindkopa"/>
              <w:numPr>
                <w:ilvl w:val="0"/>
                <w:numId w:val="4"/>
              </w:numPr>
              <w:tabs>
                <w:tab w:val="left" w:pos="506"/>
              </w:tabs>
              <w:ind w:right="151"/>
              <w:contextualSpacing/>
              <w:jc w:val="both"/>
              <w:rPr>
                <w:rFonts w:ascii="Times New Roman" w:hAnsi="Times New Roman"/>
                <w:sz w:val="24"/>
                <w:szCs w:val="24"/>
              </w:rPr>
            </w:pPr>
            <w:r>
              <w:rPr>
                <w:rFonts w:ascii="Times New Roman" w:hAnsi="Times New Roman"/>
                <w:sz w:val="24"/>
                <w:szCs w:val="24"/>
              </w:rPr>
              <w:t xml:space="preserve">precizēt lietuviešu cilmes uzvārdu </w:t>
            </w:r>
            <w:r w:rsidR="000A0969">
              <w:rPr>
                <w:rFonts w:ascii="Times New Roman" w:hAnsi="Times New Roman"/>
                <w:sz w:val="24"/>
                <w:szCs w:val="24"/>
              </w:rPr>
              <w:t>atveides nosacījumus (projekta 1</w:t>
            </w:r>
            <w:r w:rsidR="0051679E">
              <w:rPr>
                <w:rFonts w:ascii="Times New Roman" w:hAnsi="Times New Roman"/>
                <w:sz w:val="24"/>
                <w:szCs w:val="24"/>
              </w:rPr>
              <w:t>5</w:t>
            </w:r>
            <w:r w:rsidR="000A0969">
              <w:rPr>
                <w:rFonts w:ascii="Times New Roman" w:hAnsi="Times New Roman"/>
                <w:sz w:val="24"/>
                <w:szCs w:val="24"/>
              </w:rPr>
              <w:t>. un 1</w:t>
            </w:r>
            <w:r w:rsidR="0051679E">
              <w:rPr>
                <w:rFonts w:ascii="Times New Roman" w:hAnsi="Times New Roman"/>
                <w:sz w:val="24"/>
                <w:szCs w:val="24"/>
              </w:rPr>
              <w:t>6</w:t>
            </w:r>
            <w:r w:rsidR="000A0969">
              <w:rPr>
                <w:rFonts w:ascii="Times New Roman" w:hAnsi="Times New Roman"/>
                <w:sz w:val="24"/>
                <w:szCs w:val="24"/>
              </w:rPr>
              <w:t>.</w:t>
            </w:r>
            <w:r w:rsidR="00B20151">
              <w:rPr>
                <w:rFonts w:ascii="Times New Roman" w:hAnsi="Times New Roman"/>
                <w:sz w:val="24"/>
                <w:szCs w:val="24"/>
              </w:rPr>
              <w:t> </w:t>
            </w:r>
            <w:r w:rsidR="000A0969">
              <w:rPr>
                <w:rFonts w:ascii="Times New Roman" w:hAnsi="Times New Roman"/>
                <w:sz w:val="24"/>
                <w:szCs w:val="24"/>
              </w:rPr>
              <w:t>punkts);</w:t>
            </w:r>
          </w:p>
          <w:p w14:paraId="15DCA6C9" w14:textId="58F5DAD9" w:rsidR="00C40C03" w:rsidRDefault="00C40C03" w:rsidP="000A0969">
            <w:pPr>
              <w:pStyle w:val="Sarakstarindkopa"/>
              <w:numPr>
                <w:ilvl w:val="0"/>
                <w:numId w:val="4"/>
              </w:numPr>
              <w:tabs>
                <w:tab w:val="left" w:pos="506"/>
              </w:tabs>
              <w:ind w:right="151"/>
              <w:contextualSpacing/>
              <w:jc w:val="both"/>
              <w:rPr>
                <w:rFonts w:ascii="Times New Roman" w:hAnsi="Times New Roman"/>
                <w:sz w:val="24"/>
                <w:szCs w:val="24"/>
              </w:rPr>
            </w:pPr>
            <w:r>
              <w:rPr>
                <w:rFonts w:ascii="Times New Roman" w:hAnsi="Times New Roman"/>
                <w:sz w:val="24"/>
                <w:szCs w:val="24"/>
              </w:rPr>
              <w:t>precizēt igauņu personvārdu atveides nosacījumus (projekta 1</w:t>
            </w:r>
            <w:r w:rsidR="0051679E">
              <w:rPr>
                <w:rFonts w:ascii="Times New Roman" w:hAnsi="Times New Roman"/>
                <w:sz w:val="24"/>
                <w:szCs w:val="24"/>
              </w:rPr>
              <w:t>7</w:t>
            </w:r>
            <w:r>
              <w:rPr>
                <w:rFonts w:ascii="Times New Roman" w:hAnsi="Times New Roman"/>
                <w:sz w:val="24"/>
                <w:szCs w:val="24"/>
              </w:rPr>
              <w:t>. punkts);</w:t>
            </w:r>
          </w:p>
          <w:p w14:paraId="4CF72358" w14:textId="37D2052F" w:rsidR="000A0969" w:rsidRDefault="004168CB" w:rsidP="000A0969">
            <w:pPr>
              <w:pStyle w:val="Sarakstarindkopa"/>
              <w:numPr>
                <w:ilvl w:val="0"/>
                <w:numId w:val="4"/>
              </w:numPr>
              <w:tabs>
                <w:tab w:val="left" w:pos="506"/>
              </w:tabs>
              <w:ind w:right="151"/>
              <w:contextualSpacing/>
              <w:jc w:val="both"/>
              <w:rPr>
                <w:rFonts w:ascii="Times New Roman" w:hAnsi="Times New Roman"/>
                <w:sz w:val="24"/>
                <w:szCs w:val="24"/>
              </w:rPr>
            </w:pPr>
            <w:r>
              <w:rPr>
                <w:rFonts w:ascii="Times New Roman" w:hAnsi="Times New Roman"/>
                <w:sz w:val="24"/>
                <w:szCs w:val="24"/>
              </w:rPr>
              <w:t>precizēt ukraiņu un baltkrievu personvārdu atveides nosacījumus (projekta 1</w:t>
            </w:r>
            <w:r w:rsidR="0051679E">
              <w:rPr>
                <w:rFonts w:ascii="Times New Roman" w:hAnsi="Times New Roman"/>
                <w:sz w:val="24"/>
                <w:szCs w:val="24"/>
              </w:rPr>
              <w:t>8</w:t>
            </w:r>
            <w:r>
              <w:rPr>
                <w:rFonts w:ascii="Times New Roman" w:hAnsi="Times New Roman"/>
                <w:sz w:val="24"/>
                <w:szCs w:val="24"/>
              </w:rPr>
              <w:t>. un 2</w:t>
            </w:r>
            <w:r w:rsidR="0051679E">
              <w:rPr>
                <w:rFonts w:ascii="Times New Roman" w:hAnsi="Times New Roman"/>
                <w:sz w:val="24"/>
                <w:szCs w:val="24"/>
              </w:rPr>
              <w:t>1</w:t>
            </w:r>
            <w:r>
              <w:rPr>
                <w:rFonts w:ascii="Times New Roman" w:hAnsi="Times New Roman"/>
                <w:sz w:val="24"/>
                <w:szCs w:val="24"/>
              </w:rPr>
              <w:t>. punkts);</w:t>
            </w:r>
          </w:p>
          <w:p w14:paraId="4013B4E5" w14:textId="7F15837E" w:rsidR="000A0969" w:rsidRDefault="004168CB" w:rsidP="000A0969">
            <w:pPr>
              <w:pStyle w:val="Sarakstarindkopa"/>
              <w:numPr>
                <w:ilvl w:val="0"/>
                <w:numId w:val="4"/>
              </w:numPr>
              <w:tabs>
                <w:tab w:val="left" w:pos="506"/>
              </w:tabs>
              <w:ind w:right="151"/>
              <w:contextualSpacing/>
              <w:jc w:val="both"/>
              <w:rPr>
                <w:rFonts w:ascii="Times New Roman" w:hAnsi="Times New Roman"/>
                <w:sz w:val="24"/>
                <w:szCs w:val="24"/>
              </w:rPr>
            </w:pPr>
            <w:r>
              <w:rPr>
                <w:rFonts w:ascii="Times New Roman" w:hAnsi="Times New Roman"/>
                <w:sz w:val="24"/>
                <w:szCs w:val="24"/>
              </w:rPr>
              <w:t xml:space="preserve">precizēt krievu cilmes personvārdu atveides nosacījumus (projekta </w:t>
            </w:r>
            <w:r w:rsidR="0051679E">
              <w:rPr>
                <w:rFonts w:ascii="Times New Roman" w:hAnsi="Times New Roman"/>
                <w:sz w:val="24"/>
                <w:szCs w:val="24"/>
              </w:rPr>
              <w:t>19</w:t>
            </w:r>
            <w:r>
              <w:rPr>
                <w:rFonts w:ascii="Times New Roman" w:hAnsi="Times New Roman"/>
                <w:sz w:val="24"/>
                <w:szCs w:val="24"/>
              </w:rPr>
              <w:t>. un 2</w:t>
            </w:r>
            <w:r w:rsidR="0051679E">
              <w:rPr>
                <w:rFonts w:ascii="Times New Roman" w:hAnsi="Times New Roman"/>
                <w:sz w:val="24"/>
                <w:szCs w:val="24"/>
              </w:rPr>
              <w:t>0</w:t>
            </w:r>
            <w:r>
              <w:rPr>
                <w:rFonts w:ascii="Times New Roman" w:hAnsi="Times New Roman"/>
                <w:sz w:val="24"/>
                <w:szCs w:val="24"/>
              </w:rPr>
              <w:t>. punkts);</w:t>
            </w:r>
          </w:p>
          <w:p w14:paraId="4F0F8B6F" w14:textId="7762627F" w:rsidR="000A0969" w:rsidRDefault="000A0969" w:rsidP="000A0969">
            <w:pPr>
              <w:pStyle w:val="Sarakstarindkopa"/>
              <w:numPr>
                <w:ilvl w:val="0"/>
                <w:numId w:val="4"/>
              </w:numPr>
              <w:tabs>
                <w:tab w:val="left" w:pos="506"/>
              </w:tabs>
              <w:ind w:right="151"/>
              <w:contextualSpacing/>
              <w:jc w:val="both"/>
              <w:rPr>
                <w:rFonts w:ascii="Times New Roman" w:hAnsi="Times New Roman"/>
                <w:sz w:val="24"/>
                <w:szCs w:val="24"/>
              </w:rPr>
            </w:pPr>
            <w:r>
              <w:rPr>
                <w:rFonts w:ascii="Times New Roman" w:hAnsi="Times New Roman"/>
                <w:sz w:val="24"/>
                <w:szCs w:val="24"/>
              </w:rPr>
              <w:t>noteikt kompetento iestāžu rīcību gadījumos, kad personvārdu veido tikai viens līdzskanis vai līdzskaņu savienojums (projekta 2</w:t>
            </w:r>
            <w:r w:rsidR="0051679E">
              <w:rPr>
                <w:rFonts w:ascii="Times New Roman" w:hAnsi="Times New Roman"/>
                <w:sz w:val="24"/>
                <w:szCs w:val="24"/>
              </w:rPr>
              <w:t>2</w:t>
            </w:r>
            <w:r>
              <w:rPr>
                <w:rFonts w:ascii="Times New Roman" w:hAnsi="Times New Roman"/>
                <w:sz w:val="24"/>
                <w:szCs w:val="24"/>
              </w:rPr>
              <w:t>.</w:t>
            </w:r>
            <w:r w:rsidR="00B20151">
              <w:rPr>
                <w:rFonts w:ascii="Times New Roman" w:hAnsi="Times New Roman"/>
                <w:sz w:val="24"/>
                <w:szCs w:val="24"/>
              </w:rPr>
              <w:t> </w:t>
            </w:r>
            <w:r>
              <w:rPr>
                <w:rFonts w:ascii="Times New Roman" w:hAnsi="Times New Roman"/>
                <w:sz w:val="24"/>
                <w:szCs w:val="24"/>
              </w:rPr>
              <w:t>punkts);</w:t>
            </w:r>
          </w:p>
          <w:p w14:paraId="2264FDCA" w14:textId="2F7AE3E9" w:rsidR="000A0969" w:rsidRDefault="000A0969" w:rsidP="000A0969">
            <w:pPr>
              <w:pStyle w:val="Sarakstarindkopa"/>
              <w:numPr>
                <w:ilvl w:val="0"/>
                <w:numId w:val="4"/>
              </w:numPr>
              <w:tabs>
                <w:tab w:val="left" w:pos="506"/>
              </w:tabs>
              <w:ind w:right="151"/>
              <w:contextualSpacing/>
              <w:jc w:val="both"/>
              <w:rPr>
                <w:rFonts w:ascii="Times New Roman" w:hAnsi="Times New Roman"/>
                <w:sz w:val="24"/>
                <w:szCs w:val="24"/>
              </w:rPr>
            </w:pPr>
            <w:r>
              <w:rPr>
                <w:rFonts w:ascii="Times New Roman" w:hAnsi="Times New Roman"/>
                <w:sz w:val="24"/>
                <w:szCs w:val="24"/>
              </w:rPr>
              <w:t>precizēt dubultuzvārdu, daudzkomponentu uzvārdu un to sastāvdaļu pareizrakstību (projekta 2</w:t>
            </w:r>
            <w:r w:rsidR="0051679E">
              <w:rPr>
                <w:rFonts w:ascii="Times New Roman" w:hAnsi="Times New Roman"/>
                <w:sz w:val="24"/>
                <w:szCs w:val="24"/>
              </w:rPr>
              <w:t>3</w:t>
            </w:r>
            <w:r>
              <w:rPr>
                <w:rFonts w:ascii="Times New Roman" w:hAnsi="Times New Roman"/>
                <w:sz w:val="24"/>
                <w:szCs w:val="24"/>
              </w:rPr>
              <w:t>. un 2</w:t>
            </w:r>
            <w:r w:rsidR="0051679E">
              <w:rPr>
                <w:rFonts w:ascii="Times New Roman" w:hAnsi="Times New Roman"/>
                <w:sz w:val="24"/>
                <w:szCs w:val="24"/>
              </w:rPr>
              <w:t>4</w:t>
            </w:r>
            <w:r>
              <w:rPr>
                <w:rFonts w:ascii="Times New Roman" w:hAnsi="Times New Roman"/>
                <w:sz w:val="24"/>
                <w:szCs w:val="24"/>
              </w:rPr>
              <w:t>. punkts);</w:t>
            </w:r>
          </w:p>
          <w:p w14:paraId="1768E768" w14:textId="1886356B" w:rsidR="000A0969" w:rsidRDefault="000A0969" w:rsidP="004C7905">
            <w:pPr>
              <w:pStyle w:val="Sarakstarindkopa"/>
              <w:numPr>
                <w:ilvl w:val="0"/>
                <w:numId w:val="4"/>
              </w:numPr>
              <w:tabs>
                <w:tab w:val="left" w:pos="506"/>
              </w:tabs>
              <w:ind w:right="151"/>
              <w:contextualSpacing/>
              <w:jc w:val="both"/>
              <w:rPr>
                <w:rFonts w:ascii="Times New Roman" w:hAnsi="Times New Roman"/>
                <w:sz w:val="24"/>
                <w:szCs w:val="24"/>
              </w:rPr>
            </w:pPr>
            <w:r>
              <w:rPr>
                <w:rFonts w:ascii="Times New Roman" w:hAnsi="Times New Roman"/>
                <w:sz w:val="24"/>
                <w:szCs w:val="24"/>
              </w:rPr>
              <w:lastRenderedPageBreak/>
              <w:t>prec</w:t>
            </w:r>
            <w:r w:rsidR="00B85956">
              <w:rPr>
                <w:rFonts w:ascii="Times New Roman" w:hAnsi="Times New Roman"/>
                <w:sz w:val="24"/>
                <w:szCs w:val="24"/>
              </w:rPr>
              <w:t>īzāk noteik</w:t>
            </w:r>
            <w:r>
              <w:rPr>
                <w:rFonts w:ascii="Times New Roman" w:hAnsi="Times New Roman"/>
                <w:sz w:val="24"/>
                <w:szCs w:val="24"/>
              </w:rPr>
              <w:t>t personu tiesības izvēlēties</w:t>
            </w:r>
            <w:r w:rsidR="004C7905">
              <w:rPr>
                <w:rFonts w:ascii="Times New Roman" w:hAnsi="Times New Roman"/>
                <w:sz w:val="24"/>
                <w:szCs w:val="24"/>
              </w:rPr>
              <w:t xml:space="preserve"> kādu no dzimtas dokumentos lietotiem atšķirīgiem uzvārda variantiem (projekta 2</w:t>
            </w:r>
            <w:r w:rsidR="0051679E">
              <w:rPr>
                <w:rFonts w:ascii="Times New Roman" w:hAnsi="Times New Roman"/>
                <w:sz w:val="24"/>
                <w:szCs w:val="24"/>
              </w:rPr>
              <w:t>5</w:t>
            </w:r>
            <w:r w:rsidR="004C7905">
              <w:rPr>
                <w:rFonts w:ascii="Times New Roman" w:hAnsi="Times New Roman"/>
                <w:sz w:val="24"/>
                <w:szCs w:val="24"/>
              </w:rPr>
              <w:t>.</w:t>
            </w:r>
            <w:r w:rsidR="00B20151">
              <w:rPr>
                <w:rFonts w:ascii="Times New Roman" w:hAnsi="Times New Roman"/>
                <w:sz w:val="24"/>
                <w:szCs w:val="24"/>
              </w:rPr>
              <w:t> </w:t>
            </w:r>
            <w:r w:rsidR="004C7905">
              <w:rPr>
                <w:rFonts w:ascii="Times New Roman" w:hAnsi="Times New Roman"/>
                <w:sz w:val="24"/>
                <w:szCs w:val="24"/>
              </w:rPr>
              <w:t>punkts);</w:t>
            </w:r>
          </w:p>
          <w:p w14:paraId="2E823D06" w14:textId="6FBC0031" w:rsidR="008F27DF" w:rsidRDefault="008F27DF" w:rsidP="004C7905">
            <w:pPr>
              <w:pStyle w:val="Sarakstarindkopa"/>
              <w:numPr>
                <w:ilvl w:val="0"/>
                <w:numId w:val="4"/>
              </w:numPr>
              <w:tabs>
                <w:tab w:val="left" w:pos="506"/>
              </w:tabs>
              <w:ind w:right="151"/>
              <w:contextualSpacing/>
              <w:jc w:val="both"/>
              <w:rPr>
                <w:rFonts w:ascii="Times New Roman" w:hAnsi="Times New Roman"/>
                <w:sz w:val="24"/>
                <w:szCs w:val="24"/>
              </w:rPr>
            </w:pPr>
            <w:r>
              <w:rPr>
                <w:rFonts w:ascii="Times New Roman" w:hAnsi="Times New Roman"/>
                <w:sz w:val="24"/>
                <w:szCs w:val="24"/>
              </w:rPr>
              <w:t>svītrot tiesību normu par dokumentos vai reģistros neierakstītu personvārdu atveidi, lai novērstu tās maldīgu interpretāciju (projekta 2</w:t>
            </w:r>
            <w:r w:rsidR="0051679E">
              <w:rPr>
                <w:rFonts w:ascii="Times New Roman" w:hAnsi="Times New Roman"/>
                <w:sz w:val="24"/>
                <w:szCs w:val="24"/>
              </w:rPr>
              <w:t>6</w:t>
            </w:r>
            <w:r>
              <w:rPr>
                <w:rFonts w:ascii="Times New Roman" w:hAnsi="Times New Roman"/>
                <w:sz w:val="24"/>
                <w:szCs w:val="24"/>
              </w:rPr>
              <w:t>. punkts);</w:t>
            </w:r>
          </w:p>
          <w:p w14:paraId="556BEA84" w14:textId="273CEB88" w:rsidR="008F27DF" w:rsidRDefault="004C7905" w:rsidP="008F27DF">
            <w:pPr>
              <w:pStyle w:val="Sarakstarindkopa"/>
              <w:numPr>
                <w:ilvl w:val="0"/>
                <w:numId w:val="4"/>
              </w:numPr>
              <w:tabs>
                <w:tab w:val="left" w:pos="506"/>
              </w:tabs>
              <w:ind w:right="151"/>
              <w:contextualSpacing/>
              <w:jc w:val="both"/>
              <w:rPr>
                <w:rFonts w:ascii="Times New Roman" w:hAnsi="Times New Roman"/>
                <w:sz w:val="24"/>
                <w:szCs w:val="24"/>
              </w:rPr>
            </w:pPr>
            <w:r>
              <w:rPr>
                <w:rFonts w:ascii="Times New Roman" w:hAnsi="Times New Roman"/>
                <w:sz w:val="24"/>
                <w:szCs w:val="24"/>
              </w:rPr>
              <w:t>precīzāk noteikt kompetento iestāžu rīcību gadījumos, kad tās veic personvārdu atveidi un pielīdzināšanu</w:t>
            </w:r>
            <w:r w:rsidR="008F27DF">
              <w:rPr>
                <w:rFonts w:ascii="Times New Roman" w:hAnsi="Times New Roman"/>
                <w:sz w:val="24"/>
                <w:szCs w:val="24"/>
              </w:rPr>
              <w:t xml:space="preserve"> (projekta 2</w:t>
            </w:r>
            <w:r w:rsidR="0051679E">
              <w:rPr>
                <w:rFonts w:ascii="Times New Roman" w:hAnsi="Times New Roman"/>
                <w:sz w:val="24"/>
                <w:szCs w:val="24"/>
              </w:rPr>
              <w:t>7</w:t>
            </w:r>
            <w:r w:rsidR="008F27DF">
              <w:rPr>
                <w:rFonts w:ascii="Times New Roman" w:hAnsi="Times New Roman"/>
                <w:sz w:val="24"/>
                <w:szCs w:val="24"/>
              </w:rPr>
              <w:t>. un 2</w:t>
            </w:r>
            <w:r w:rsidR="0051679E">
              <w:rPr>
                <w:rFonts w:ascii="Times New Roman" w:hAnsi="Times New Roman"/>
                <w:sz w:val="24"/>
                <w:szCs w:val="24"/>
              </w:rPr>
              <w:t>8</w:t>
            </w:r>
            <w:r w:rsidR="008F27DF">
              <w:rPr>
                <w:rFonts w:ascii="Times New Roman" w:hAnsi="Times New Roman"/>
                <w:sz w:val="24"/>
                <w:szCs w:val="24"/>
              </w:rPr>
              <w:t>. punkts);</w:t>
            </w:r>
            <w:r w:rsidR="008F27DF" w:rsidRPr="002F05B6">
              <w:rPr>
                <w:rFonts w:ascii="Times New Roman" w:hAnsi="Times New Roman"/>
                <w:sz w:val="24"/>
                <w:szCs w:val="24"/>
              </w:rPr>
              <w:t xml:space="preserve"> projekta </w:t>
            </w:r>
            <w:r w:rsidR="008F27DF">
              <w:rPr>
                <w:rFonts w:ascii="Times New Roman" w:hAnsi="Times New Roman"/>
                <w:sz w:val="24"/>
                <w:szCs w:val="24"/>
              </w:rPr>
              <w:t>2</w:t>
            </w:r>
            <w:r w:rsidR="0051679E">
              <w:rPr>
                <w:rFonts w:ascii="Times New Roman" w:hAnsi="Times New Roman"/>
                <w:sz w:val="24"/>
                <w:szCs w:val="24"/>
              </w:rPr>
              <w:t>7</w:t>
            </w:r>
            <w:r w:rsidR="008F27DF" w:rsidRPr="002F05B6">
              <w:rPr>
                <w:rFonts w:ascii="Times New Roman" w:hAnsi="Times New Roman"/>
                <w:sz w:val="24"/>
                <w:szCs w:val="24"/>
              </w:rPr>
              <w:t xml:space="preserve">. punktā noteiktas iestādes, kuras faktiski veic citvalodu personvārdu atveidi, savukārt </w:t>
            </w:r>
            <w:r w:rsidR="008F27DF">
              <w:rPr>
                <w:rFonts w:ascii="Times New Roman" w:hAnsi="Times New Roman"/>
                <w:sz w:val="24"/>
                <w:szCs w:val="24"/>
              </w:rPr>
              <w:t>2</w:t>
            </w:r>
            <w:r w:rsidR="0051679E">
              <w:rPr>
                <w:rFonts w:ascii="Times New Roman" w:hAnsi="Times New Roman"/>
                <w:sz w:val="24"/>
                <w:szCs w:val="24"/>
              </w:rPr>
              <w:t>8</w:t>
            </w:r>
            <w:r w:rsidR="008F27DF" w:rsidRPr="002F05B6">
              <w:rPr>
                <w:rFonts w:ascii="Times New Roman" w:hAnsi="Times New Roman"/>
                <w:sz w:val="24"/>
                <w:szCs w:val="24"/>
              </w:rPr>
              <w:t xml:space="preserve">. punktā noteikta vienīgā iestāde, kas faktiski veic vārda vai uzvārda pielīdzināšanu – pašvaldību dzimtsarakstu nodaļas; tā kā MK noteikumu Nr. 114 142.4. apakšpunktā minētās amatpersonas </w:t>
            </w:r>
            <w:r w:rsidR="008F27DF">
              <w:rPr>
                <w:rFonts w:ascii="Times New Roman" w:hAnsi="Times New Roman"/>
                <w:sz w:val="24"/>
                <w:szCs w:val="24"/>
              </w:rPr>
              <w:t>(Civil</w:t>
            </w:r>
            <w:r w:rsidR="0081121C">
              <w:rPr>
                <w:rFonts w:ascii="Times New Roman" w:hAnsi="Times New Roman"/>
                <w:sz w:val="24"/>
                <w:szCs w:val="24"/>
              </w:rPr>
              <w:softHyphen/>
            </w:r>
            <w:r w:rsidR="008F27DF">
              <w:rPr>
                <w:rFonts w:ascii="Times New Roman" w:hAnsi="Times New Roman"/>
                <w:sz w:val="24"/>
                <w:szCs w:val="24"/>
              </w:rPr>
              <w:t xml:space="preserve">likuma 51. pantā minēto konfesiju garīdznieki) </w:t>
            </w:r>
            <w:r w:rsidR="008F27DF" w:rsidRPr="002F05B6">
              <w:rPr>
                <w:rFonts w:ascii="Times New Roman" w:hAnsi="Times New Roman"/>
                <w:sz w:val="24"/>
                <w:szCs w:val="24"/>
              </w:rPr>
              <w:t>faktiski neveic ne personvārdu atveidi, ne pielīdzināšanu, projekts paredz šo normu svītrot;</w:t>
            </w:r>
          </w:p>
          <w:p w14:paraId="2810B3E7" w14:textId="67248A95" w:rsidR="000936D5" w:rsidRPr="00FE5454" w:rsidRDefault="000936D5" w:rsidP="000936D5">
            <w:pPr>
              <w:pStyle w:val="Sarakstarindkopa"/>
              <w:numPr>
                <w:ilvl w:val="0"/>
                <w:numId w:val="4"/>
              </w:numPr>
              <w:tabs>
                <w:tab w:val="left" w:pos="506"/>
              </w:tabs>
              <w:ind w:right="151"/>
              <w:contextualSpacing/>
              <w:jc w:val="both"/>
              <w:rPr>
                <w:rFonts w:ascii="Times New Roman" w:hAnsi="Times New Roman"/>
                <w:sz w:val="24"/>
                <w:szCs w:val="24"/>
              </w:rPr>
            </w:pPr>
            <w:r w:rsidRPr="00FE5454">
              <w:rPr>
                <w:rFonts w:ascii="Times New Roman" w:hAnsi="Times New Roman"/>
                <w:sz w:val="24"/>
                <w:szCs w:val="24"/>
              </w:rPr>
              <w:t xml:space="preserve">precizēt personu un kompetento iestāžu rīcību gadījumos, kad persona vēlas saglabāt arī sava personvārda vēsturisko formu </w:t>
            </w:r>
            <w:r w:rsidR="002316EA" w:rsidRPr="00FE5454">
              <w:rPr>
                <w:rFonts w:ascii="Times New Roman" w:hAnsi="Times New Roman"/>
                <w:sz w:val="24"/>
                <w:szCs w:val="24"/>
              </w:rPr>
              <w:t>(personvārda formu ar atšķirībām no tā pašreizējās rakstības latviešu valodā)</w:t>
            </w:r>
            <w:r w:rsidR="002E3348" w:rsidRPr="00FE5454">
              <w:rPr>
                <w:rFonts w:ascii="Times New Roman" w:hAnsi="Times New Roman"/>
                <w:sz w:val="24"/>
                <w:szCs w:val="24"/>
              </w:rPr>
              <w:t xml:space="preserve">, </w:t>
            </w:r>
            <w:r w:rsidR="00FE5454" w:rsidRPr="00FE5454">
              <w:rPr>
                <w:rFonts w:ascii="Times New Roman" w:hAnsi="Times New Roman"/>
                <w:sz w:val="24"/>
                <w:szCs w:val="24"/>
              </w:rPr>
              <w:t xml:space="preserve">tai skaitā </w:t>
            </w:r>
            <w:r w:rsidR="002E3348" w:rsidRPr="00FE5454">
              <w:rPr>
                <w:rFonts w:ascii="Times New Roman" w:hAnsi="Times New Roman"/>
                <w:sz w:val="24"/>
                <w:szCs w:val="24"/>
              </w:rPr>
              <w:t>dzimtas uzvārda</w:t>
            </w:r>
            <w:r w:rsidR="003E179A" w:rsidRPr="00FE5454">
              <w:rPr>
                <w:rFonts w:ascii="Times New Roman" w:hAnsi="Times New Roman"/>
                <w:sz w:val="24"/>
                <w:szCs w:val="24"/>
              </w:rPr>
              <w:t xml:space="preserve"> </w:t>
            </w:r>
            <w:r w:rsidR="002E3348" w:rsidRPr="00FE5454">
              <w:rPr>
                <w:rFonts w:ascii="Times New Roman" w:hAnsi="Times New Roman"/>
                <w:sz w:val="24"/>
                <w:szCs w:val="24"/>
              </w:rPr>
              <w:t>vēsturisko formu</w:t>
            </w:r>
            <w:r w:rsidR="002316EA" w:rsidRPr="00FE5454">
              <w:rPr>
                <w:rFonts w:ascii="Times New Roman" w:hAnsi="Times New Roman"/>
                <w:sz w:val="24"/>
                <w:szCs w:val="24"/>
              </w:rPr>
              <w:t xml:space="preserve"> </w:t>
            </w:r>
            <w:r w:rsidR="003E179A" w:rsidRPr="00FE5454">
              <w:rPr>
                <w:rFonts w:ascii="Times New Roman" w:hAnsi="Times New Roman"/>
                <w:sz w:val="24"/>
                <w:szCs w:val="24"/>
              </w:rPr>
              <w:t xml:space="preserve">(uzvārda formu, kas ierakstīta kādā personas tiešā augšupējā radinieka personu apliecinošā dokumentā vai civilstāvokļa aktu reģistrāciju apliecinošā dokumentā) </w:t>
            </w:r>
            <w:r w:rsidRPr="00FE5454">
              <w:rPr>
                <w:rFonts w:ascii="Times New Roman" w:hAnsi="Times New Roman"/>
                <w:sz w:val="24"/>
                <w:szCs w:val="24"/>
              </w:rPr>
              <w:t>vai citas valodas personvārda oriģinālformu</w:t>
            </w:r>
            <w:r w:rsidR="002E3348" w:rsidRPr="00FE5454">
              <w:rPr>
                <w:rFonts w:ascii="Times New Roman" w:hAnsi="Times New Roman"/>
                <w:sz w:val="24"/>
                <w:szCs w:val="24"/>
              </w:rPr>
              <w:t xml:space="preserve"> (personvārda formu oriģinālvalodā)</w:t>
            </w:r>
            <w:r w:rsidRPr="00FE5454">
              <w:rPr>
                <w:rFonts w:ascii="Times New Roman" w:hAnsi="Times New Roman"/>
                <w:sz w:val="24"/>
                <w:szCs w:val="24"/>
              </w:rPr>
              <w:t xml:space="preserve"> (projekta </w:t>
            </w:r>
            <w:r w:rsidR="0051679E" w:rsidRPr="00FE5454">
              <w:rPr>
                <w:rFonts w:ascii="Times New Roman" w:hAnsi="Times New Roman"/>
                <w:sz w:val="24"/>
                <w:szCs w:val="24"/>
              </w:rPr>
              <w:t>29</w:t>
            </w:r>
            <w:r w:rsidRPr="00FE5454">
              <w:rPr>
                <w:rFonts w:ascii="Times New Roman" w:hAnsi="Times New Roman"/>
                <w:sz w:val="24"/>
                <w:szCs w:val="24"/>
              </w:rPr>
              <w:t>.</w:t>
            </w:r>
            <w:r w:rsidR="002635D2" w:rsidRPr="00FE5454">
              <w:rPr>
                <w:rFonts w:ascii="Times New Roman" w:hAnsi="Times New Roman"/>
                <w:sz w:val="24"/>
                <w:szCs w:val="24"/>
              </w:rPr>
              <w:t> </w:t>
            </w:r>
            <w:r w:rsidRPr="00FE5454">
              <w:rPr>
                <w:rFonts w:ascii="Times New Roman" w:hAnsi="Times New Roman"/>
                <w:sz w:val="24"/>
                <w:szCs w:val="24"/>
              </w:rPr>
              <w:t>punkts);</w:t>
            </w:r>
          </w:p>
          <w:p w14:paraId="23D2789D" w14:textId="7FE56F96" w:rsidR="000936D5" w:rsidRDefault="000936D5" w:rsidP="000936D5">
            <w:pPr>
              <w:pStyle w:val="Sarakstarindkopa"/>
              <w:numPr>
                <w:ilvl w:val="0"/>
                <w:numId w:val="4"/>
              </w:numPr>
              <w:tabs>
                <w:tab w:val="left" w:pos="506"/>
              </w:tabs>
              <w:ind w:right="151"/>
              <w:contextualSpacing/>
              <w:jc w:val="both"/>
              <w:rPr>
                <w:rFonts w:ascii="Times New Roman" w:hAnsi="Times New Roman"/>
                <w:sz w:val="24"/>
                <w:szCs w:val="24"/>
              </w:rPr>
            </w:pPr>
            <w:r w:rsidRPr="00FE5454">
              <w:rPr>
                <w:rFonts w:ascii="Times New Roman" w:hAnsi="Times New Roman"/>
                <w:sz w:val="24"/>
                <w:szCs w:val="24"/>
              </w:rPr>
              <w:t xml:space="preserve">precizēt normatīvajā aktā lietoto terminoloģiju, terminu "transkripcija" </w:t>
            </w:r>
            <w:r w:rsidR="009736B4" w:rsidRPr="00FE5454">
              <w:rPr>
                <w:rFonts w:ascii="Times New Roman" w:hAnsi="Times New Roman"/>
                <w:sz w:val="24"/>
                <w:szCs w:val="24"/>
              </w:rPr>
              <w:t xml:space="preserve">(citvalodas personvārda izrunas atveide latviešu valodā) </w:t>
            </w:r>
            <w:r w:rsidRPr="00FE5454">
              <w:rPr>
                <w:rFonts w:ascii="Times New Roman" w:hAnsi="Times New Roman"/>
                <w:sz w:val="24"/>
                <w:szCs w:val="24"/>
              </w:rPr>
              <w:t>aizstājot ar terminu "transliterācija"</w:t>
            </w:r>
            <w:r w:rsidR="009736B4">
              <w:rPr>
                <w:rFonts w:ascii="Times New Roman" w:hAnsi="Times New Roman"/>
                <w:sz w:val="24"/>
                <w:szCs w:val="24"/>
              </w:rPr>
              <w:t xml:space="preserve"> (citvalodas personvārda oriģinālformas pārcelšana latīņalfabētiskajā rakstībā burtu pa burtam no citu alfabētu rakstības saskaņā ar Starptautiskās civilās aviācijas organizācijas (ICAO) noteikto transliterācijas tabulu)</w:t>
            </w:r>
            <w:r>
              <w:rPr>
                <w:rFonts w:ascii="Times New Roman" w:hAnsi="Times New Roman"/>
                <w:sz w:val="24"/>
                <w:szCs w:val="24"/>
              </w:rPr>
              <w:t xml:space="preserve"> (projekta </w:t>
            </w:r>
            <w:r w:rsidR="0051679E">
              <w:rPr>
                <w:rFonts w:ascii="Times New Roman" w:hAnsi="Times New Roman"/>
                <w:sz w:val="24"/>
                <w:szCs w:val="24"/>
              </w:rPr>
              <w:t>29</w:t>
            </w:r>
            <w:r>
              <w:rPr>
                <w:rFonts w:ascii="Times New Roman" w:hAnsi="Times New Roman"/>
                <w:sz w:val="24"/>
                <w:szCs w:val="24"/>
              </w:rPr>
              <w:t>. punkts);</w:t>
            </w:r>
          </w:p>
          <w:p w14:paraId="5C69F4C0" w14:textId="1FF6B831" w:rsidR="008F27DF" w:rsidRPr="008662C7" w:rsidRDefault="008F27DF" w:rsidP="008F27DF">
            <w:pPr>
              <w:pStyle w:val="Sarakstarindkopa"/>
              <w:numPr>
                <w:ilvl w:val="0"/>
                <w:numId w:val="4"/>
              </w:numPr>
              <w:tabs>
                <w:tab w:val="left" w:pos="506"/>
              </w:tabs>
              <w:ind w:right="151"/>
              <w:contextualSpacing/>
              <w:jc w:val="both"/>
              <w:rPr>
                <w:rFonts w:ascii="Times New Roman" w:hAnsi="Times New Roman"/>
                <w:sz w:val="24"/>
                <w:szCs w:val="24"/>
              </w:rPr>
            </w:pPr>
            <w:r w:rsidRPr="008662C7">
              <w:rPr>
                <w:rFonts w:ascii="Times New Roman" w:hAnsi="Times New Roman"/>
                <w:sz w:val="24"/>
                <w:szCs w:val="24"/>
              </w:rPr>
              <w:t xml:space="preserve">precizēt personu un kompetento iestāžu rīcību gadījumos, ja personvārdu rakstība nav reglamentēta MK noteikumos Nr. 114; par </w:t>
            </w:r>
            <w:r w:rsidR="000936D5" w:rsidRPr="008662C7">
              <w:rPr>
                <w:rFonts w:ascii="Times New Roman" w:hAnsi="Times New Roman"/>
                <w:sz w:val="24"/>
                <w:szCs w:val="24"/>
              </w:rPr>
              <w:t xml:space="preserve">faktiski </w:t>
            </w:r>
            <w:r w:rsidRPr="008662C7">
              <w:rPr>
                <w:rFonts w:ascii="Times New Roman" w:hAnsi="Times New Roman"/>
                <w:sz w:val="24"/>
                <w:szCs w:val="24"/>
              </w:rPr>
              <w:t xml:space="preserve">kompetento iestādi noteikt Latviešu valodas aģentūru, kas </w:t>
            </w:r>
            <w:r w:rsidR="000936D5">
              <w:rPr>
                <w:rFonts w:ascii="Times New Roman" w:hAnsi="Times New Roman"/>
                <w:sz w:val="24"/>
                <w:szCs w:val="24"/>
              </w:rPr>
              <w:t>jau vairāk kā 10 gadus, pildot nolikumā paredzēto funkciju</w:t>
            </w:r>
            <w:r w:rsidR="00576D99">
              <w:rPr>
                <w:rFonts w:ascii="Times New Roman" w:hAnsi="Times New Roman"/>
                <w:sz w:val="24"/>
                <w:szCs w:val="24"/>
              </w:rPr>
              <w:t xml:space="preserve"> (sniegt konsultācijas personvārdu atveides un identifikācijas jautājumos)</w:t>
            </w:r>
            <w:r w:rsidR="000936D5">
              <w:rPr>
                <w:rFonts w:ascii="Times New Roman" w:hAnsi="Times New Roman"/>
                <w:sz w:val="24"/>
                <w:szCs w:val="24"/>
              </w:rPr>
              <w:t xml:space="preserve">, </w:t>
            </w:r>
            <w:r w:rsidRPr="008662C7">
              <w:rPr>
                <w:rFonts w:ascii="Times New Roman" w:hAnsi="Times New Roman"/>
                <w:sz w:val="24"/>
                <w:szCs w:val="24"/>
              </w:rPr>
              <w:t>sniedz</w:t>
            </w:r>
            <w:r w:rsidR="000936D5">
              <w:rPr>
                <w:rFonts w:ascii="Times New Roman" w:hAnsi="Times New Roman"/>
                <w:sz w:val="24"/>
                <w:szCs w:val="24"/>
              </w:rPr>
              <w:t xml:space="preserve"> personām un iestādēm</w:t>
            </w:r>
            <w:r w:rsidRPr="008662C7">
              <w:rPr>
                <w:rFonts w:ascii="Times New Roman" w:hAnsi="Times New Roman"/>
                <w:sz w:val="24"/>
                <w:szCs w:val="24"/>
              </w:rPr>
              <w:t xml:space="preserve"> atzinumus par personvārdu rakstību</w:t>
            </w:r>
            <w:r>
              <w:rPr>
                <w:rFonts w:ascii="Times New Roman" w:hAnsi="Times New Roman"/>
                <w:sz w:val="24"/>
                <w:szCs w:val="24"/>
              </w:rPr>
              <w:t xml:space="preserve"> </w:t>
            </w:r>
            <w:r w:rsidRPr="008662C7">
              <w:rPr>
                <w:rFonts w:ascii="Times New Roman" w:hAnsi="Times New Roman"/>
                <w:sz w:val="24"/>
                <w:szCs w:val="24"/>
              </w:rPr>
              <w:t xml:space="preserve">(projekta </w:t>
            </w:r>
            <w:r w:rsidR="004168CB">
              <w:rPr>
                <w:rFonts w:ascii="Times New Roman" w:hAnsi="Times New Roman"/>
                <w:sz w:val="24"/>
                <w:szCs w:val="24"/>
              </w:rPr>
              <w:t>3</w:t>
            </w:r>
            <w:r w:rsidR="0051679E">
              <w:rPr>
                <w:rFonts w:ascii="Times New Roman" w:hAnsi="Times New Roman"/>
                <w:sz w:val="24"/>
                <w:szCs w:val="24"/>
              </w:rPr>
              <w:t>0</w:t>
            </w:r>
            <w:r w:rsidRPr="008662C7">
              <w:rPr>
                <w:rFonts w:ascii="Times New Roman" w:hAnsi="Times New Roman"/>
                <w:sz w:val="24"/>
                <w:szCs w:val="24"/>
              </w:rPr>
              <w:t>.</w:t>
            </w:r>
            <w:r w:rsidR="002635D2">
              <w:rPr>
                <w:rFonts w:ascii="Times New Roman" w:hAnsi="Times New Roman"/>
                <w:sz w:val="24"/>
                <w:szCs w:val="24"/>
              </w:rPr>
              <w:t> </w:t>
            </w:r>
            <w:r w:rsidRPr="008662C7">
              <w:rPr>
                <w:rFonts w:ascii="Times New Roman" w:hAnsi="Times New Roman"/>
                <w:sz w:val="24"/>
                <w:szCs w:val="24"/>
              </w:rPr>
              <w:t>punkts)</w:t>
            </w:r>
            <w:r>
              <w:rPr>
                <w:rFonts w:ascii="Times New Roman" w:hAnsi="Times New Roman"/>
                <w:sz w:val="24"/>
                <w:szCs w:val="24"/>
              </w:rPr>
              <w:t>;</w:t>
            </w:r>
          </w:p>
          <w:p w14:paraId="67DF6228" w14:textId="56836831" w:rsidR="00015520" w:rsidRPr="00F03A85" w:rsidRDefault="008F27DF" w:rsidP="00A878F0">
            <w:pPr>
              <w:pStyle w:val="Sarakstarindkopa"/>
              <w:numPr>
                <w:ilvl w:val="0"/>
                <w:numId w:val="4"/>
              </w:numPr>
              <w:tabs>
                <w:tab w:val="left" w:pos="506"/>
              </w:tabs>
              <w:spacing w:after="120"/>
              <w:ind w:left="487" w:right="153" w:hanging="357"/>
              <w:contextualSpacing/>
              <w:jc w:val="both"/>
              <w:rPr>
                <w:rFonts w:ascii="Times New Roman" w:hAnsi="Times New Roman"/>
                <w:sz w:val="24"/>
                <w:szCs w:val="24"/>
              </w:rPr>
            </w:pPr>
            <w:r w:rsidRPr="001A72C3">
              <w:rPr>
                <w:rFonts w:ascii="Times New Roman" w:hAnsi="Times New Roman"/>
                <w:sz w:val="24"/>
                <w:szCs w:val="24"/>
              </w:rPr>
              <w:t xml:space="preserve">precizēt personu un kompetento iestāžu rīcību gadījumos, ja citvalodas personvārda atveidotā forma </w:t>
            </w:r>
            <w:r w:rsidR="00B609E7">
              <w:rPr>
                <w:rFonts w:ascii="Times New Roman" w:hAnsi="Times New Roman"/>
                <w:sz w:val="24"/>
                <w:szCs w:val="24"/>
              </w:rPr>
              <w:t xml:space="preserve">var radīt būtisku </w:t>
            </w:r>
            <w:r w:rsidRPr="001A72C3">
              <w:rPr>
                <w:rFonts w:ascii="Times New Roman" w:hAnsi="Times New Roman"/>
                <w:sz w:val="24"/>
                <w:szCs w:val="24"/>
              </w:rPr>
              <w:t>personas</w:t>
            </w:r>
            <w:r w:rsidR="00B609E7">
              <w:rPr>
                <w:rFonts w:ascii="Times New Roman" w:hAnsi="Times New Roman"/>
                <w:sz w:val="24"/>
                <w:szCs w:val="24"/>
              </w:rPr>
              <w:t xml:space="preserve"> tiesisko interešu aizskārumu</w:t>
            </w:r>
            <w:r w:rsidRPr="001A72C3">
              <w:rPr>
                <w:rFonts w:ascii="Times New Roman" w:hAnsi="Times New Roman"/>
                <w:sz w:val="24"/>
                <w:szCs w:val="24"/>
              </w:rPr>
              <w:t xml:space="preserve">; par </w:t>
            </w:r>
            <w:r w:rsidR="000936D5" w:rsidRPr="001A72C3">
              <w:rPr>
                <w:rFonts w:ascii="Times New Roman" w:hAnsi="Times New Roman"/>
                <w:sz w:val="24"/>
                <w:szCs w:val="24"/>
              </w:rPr>
              <w:t xml:space="preserve">faktiski </w:t>
            </w:r>
            <w:r w:rsidRPr="001A72C3">
              <w:rPr>
                <w:rFonts w:ascii="Times New Roman" w:hAnsi="Times New Roman"/>
                <w:sz w:val="24"/>
                <w:szCs w:val="24"/>
              </w:rPr>
              <w:t xml:space="preserve">kompetento iestādi noteikt Latviešu valodas aģentūru, kas sniedz iestādēm saistošus atzinumus par personvārdu rakstību; precizēt kritērijus, saskaņā ar kuriem vērtējama personvārda atbilstība normatīvā akta prasībām; </w:t>
            </w:r>
            <w:r>
              <w:rPr>
                <w:rFonts w:ascii="Times New Roman" w:hAnsi="Times New Roman"/>
                <w:sz w:val="24"/>
                <w:szCs w:val="24"/>
              </w:rPr>
              <w:t>tiesību normas tvērumā nav iekļauta personvārda formas</w:t>
            </w:r>
            <w:r w:rsidRPr="001A72C3">
              <w:rPr>
                <w:rFonts w:ascii="Times New Roman" w:hAnsi="Times New Roman"/>
                <w:sz w:val="24"/>
                <w:szCs w:val="24"/>
              </w:rPr>
              <w:t xml:space="preserve"> pielīdzināšan</w:t>
            </w:r>
            <w:r>
              <w:rPr>
                <w:rFonts w:ascii="Times New Roman" w:hAnsi="Times New Roman"/>
                <w:sz w:val="24"/>
                <w:szCs w:val="24"/>
              </w:rPr>
              <w:t xml:space="preserve">a, jo tā var radīt mazāku personas tiesību </w:t>
            </w:r>
            <w:r>
              <w:rPr>
                <w:rFonts w:ascii="Times New Roman" w:hAnsi="Times New Roman"/>
                <w:sz w:val="24"/>
                <w:szCs w:val="24"/>
              </w:rPr>
              <w:lastRenderedPageBreak/>
              <w:t xml:space="preserve">ierobežojumu nekā atveide un to jau reglamentē gan MK noteikumu Nr. 114 141. punkts (jaunā redakcija – projekta </w:t>
            </w:r>
            <w:r w:rsidR="00B609E7">
              <w:rPr>
                <w:rFonts w:ascii="Times New Roman" w:hAnsi="Times New Roman"/>
                <w:sz w:val="24"/>
                <w:szCs w:val="24"/>
              </w:rPr>
              <w:t>2</w:t>
            </w:r>
            <w:r w:rsidR="0051679E">
              <w:rPr>
                <w:rFonts w:ascii="Times New Roman" w:hAnsi="Times New Roman"/>
                <w:sz w:val="24"/>
                <w:szCs w:val="24"/>
              </w:rPr>
              <w:t>7</w:t>
            </w:r>
            <w:r>
              <w:rPr>
                <w:rFonts w:ascii="Times New Roman" w:hAnsi="Times New Roman"/>
                <w:sz w:val="24"/>
                <w:szCs w:val="24"/>
              </w:rPr>
              <w:t xml:space="preserve">. punktā), gan projekta </w:t>
            </w:r>
            <w:r w:rsidR="00B609E7">
              <w:rPr>
                <w:rFonts w:ascii="Times New Roman" w:hAnsi="Times New Roman"/>
                <w:sz w:val="24"/>
                <w:szCs w:val="24"/>
              </w:rPr>
              <w:t>2</w:t>
            </w:r>
            <w:r w:rsidR="0051679E">
              <w:rPr>
                <w:rFonts w:ascii="Times New Roman" w:hAnsi="Times New Roman"/>
                <w:sz w:val="24"/>
                <w:szCs w:val="24"/>
              </w:rPr>
              <w:t>8</w:t>
            </w:r>
            <w:r>
              <w:rPr>
                <w:rFonts w:ascii="Times New Roman" w:hAnsi="Times New Roman"/>
                <w:sz w:val="24"/>
                <w:szCs w:val="24"/>
              </w:rPr>
              <w:t xml:space="preserve">. punktā paredzētā tiesību norma </w:t>
            </w:r>
            <w:r w:rsidRPr="001A72C3">
              <w:rPr>
                <w:rFonts w:ascii="Times New Roman" w:hAnsi="Times New Roman"/>
                <w:sz w:val="24"/>
                <w:szCs w:val="24"/>
              </w:rPr>
              <w:t xml:space="preserve">(projekta </w:t>
            </w:r>
            <w:r w:rsidR="00B609E7">
              <w:rPr>
                <w:rFonts w:ascii="Times New Roman" w:hAnsi="Times New Roman"/>
                <w:sz w:val="24"/>
                <w:szCs w:val="24"/>
              </w:rPr>
              <w:t>3</w:t>
            </w:r>
            <w:r w:rsidR="0051679E">
              <w:rPr>
                <w:rFonts w:ascii="Times New Roman" w:hAnsi="Times New Roman"/>
                <w:sz w:val="24"/>
                <w:szCs w:val="24"/>
              </w:rPr>
              <w:t>0</w:t>
            </w:r>
            <w:r w:rsidRPr="001A72C3">
              <w:rPr>
                <w:rFonts w:ascii="Times New Roman" w:hAnsi="Times New Roman"/>
                <w:sz w:val="24"/>
                <w:szCs w:val="24"/>
              </w:rPr>
              <w:t>.</w:t>
            </w:r>
            <w:r w:rsidR="0092795C">
              <w:rPr>
                <w:rFonts w:ascii="Times New Roman" w:hAnsi="Times New Roman"/>
                <w:sz w:val="24"/>
                <w:szCs w:val="24"/>
              </w:rPr>
              <w:t> </w:t>
            </w:r>
            <w:r w:rsidRPr="001A72C3">
              <w:rPr>
                <w:rFonts w:ascii="Times New Roman" w:hAnsi="Times New Roman"/>
                <w:sz w:val="24"/>
                <w:szCs w:val="24"/>
              </w:rPr>
              <w:t>punkts).</w:t>
            </w:r>
          </w:p>
        </w:tc>
      </w:tr>
      <w:tr w:rsidR="008A6DE4" w:rsidRPr="008A6DE4" w14:paraId="15937785" w14:textId="77777777" w:rsidTr="0081121C">
        <w:trPr>
          <w:trHeight w:val="8"/>
        </w:trPr>
        <w:tc>
          <w:tcPr>
            <w:tcW w:w="431" w:type="dxa"/>
          </w:tcPr>
          <w:p w14:paraId="59E8DCD2" w14:textId="77777777" w:rsidR="00731565" w:rsidRPr="008A6DE4" w:rsidRDefault="00731565" w:rsidP="002E2DC1">
            <w:pPr>
              <w:spacing w:after="0" w:line="240" w:lineRule="auto"/>
              <w:jc w:val="center"/>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lastRenderedPageBreak/>
              <w:t>3.</w:t>
            </w:r>
          </w:p>
        </w:tc>
        <w:tc>
          <w:tcPr>
            <w:tcW w:w="2409" w:type="dxa"/>
          </w:tcPr>
          <w:p w14:paraId="556C585A" w14:textId="77777777" w:rsidR="00731565" w:rsidRPr="008A6DE4" w:rsidRDefault="00731565" w:rsidP="0016261C">
            <w:pPr>
              <w:spacing w:after="0" w:line="240" w:lineRule="auto"/>
              <w:ind w:left="131" w:right="152"/>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Projekta izstrādē iesaistītās institūcijas</w:t>
            </w:r>
          </w:p>
        </w:tc>
        <w:tc>
          <w:tcPr>
            <w:tcW w:w="6237" w:type="dxa"/>
          </w:tcPr>
          <w:p w14:paraId="38865C66" w14:textId="77777777" w:rsidR="00731565" w:rsidRPr="008A6DE4" w:rsidRDefault="00731565" w:rsidP="00A878F0">
            <w:pPr>
              <w:spacing w:before="60" w:after="120" w:line="240" w:lineRule="auto"/>
              <w:ind w:left="130" w:right="153" w:firstLine="278"/>
              <w:jc w:val="both"/>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Projektu i</w:t>
            </w:r>
            <w:r w:rsidR="00905040" w:rsidRPr="008A6DE4">
              <w:rPr>
                <w:rFonts w:ascii="Times New Roman" w:eastAsia="Times New Roman" w:hAnsi="Times New Roman" w:cs="Times New Roman"/>
                <w:sz w:val="24"/>
                <w:szCs w:val="24"/>
                <w:lang w:eastAsia="lv-LV"/>
              </w:rPr>
              <w:t xml:space="preserve">zstrādāja </w:t>
            </w:r>
            <w:r w:rsidR="0016261C">
              <w:rPr>
                <w:rFonts w:ascii="Times New Roman" w:eastAsia="Times New Roman" w:hAnsi="Times New Roman" w:cs="Times New Roman"/>
                <w:sz w:val="24"/>
                <w:szCs w:val="24"/>
                <w:lang w:eastAsia="lv-LV"/>
              </w:rPr>
              <w:t>Valsts valodas centrs</w:t>
            </w:r>
            <w:r w:rsidR="00905040" w:rsidRPr="008A6DE4">
              <w:rPr>
                <w:rFonts w:ascii="Times New Roman" w:eastAsia="Times New Roman" w:hAnsi="Times New Roman" w:cs="Times New Roman"/>
                <w:sz w:val="24"/>
                <w:szCs w:val="24"/>
                <w:lang w:eastAsia="lv-LV"/>
              </w:rPr>
              <w:t xml:space="preserve">, konsultējoties ar </w:t>
            </w:r>
            <w:r w:rsidR="0016261C">
              <w:rPr>
                <w:rFonts w:ascii="Times New Roman" w:eastAsia="Times New Roman" w:hAnsi="Times New Roman" w:cs="Times New Roman"/>
                <w:sz w:val="24"/>
                <w:szCs w:val="24"/>
                <w:lang w:eastAsia="lv-LV"/>
              </w:rPr>
              <w:t>Tieslietu ministriju</w:t>
            </w:r>
            <w:r w:rsidR="00422997">
              <w:rPr>
                <w:rFonts w:ascii="Times New Roman" w:eastAsia="Times New Roman" w:hAnsi="Times New Roman" w:cs="Times New Roman"/>
                <w:sz w:val="24"/>
                <w:szCs w:val="24"/>
                <w:lang w:eastAsia="lv-LV"/>
              </w:rPr>
              <w:t>, Latviešu valodas aģentūru un Pilsonības un migrācijas lietu pārvaldi.</w:t>
            </w:r>
          </w:p>
        </w:tc>
      </w:tr>
      <w:tr w:rsidR="008A6DE4" w:rsidRPr="008A6DE4" w14:paraId="4F639F87" w14:textId="77777777" w:rsidTr="00A878F0">
        <w:trPr>
          <w:trHeight w:val="246"/>
        </w:trPr>
        <w:tc>
          <w:tcPr>
            <w:tcW w:w="431" w:type="dxa"/>
          </w:tcPr>
          <w:p w14:paraId="555CE136" w14:textId="77777777" w:rsidR="00731565" w:rsidRPr="008A6DE4" w:rsidRDefault="00731565" w:rsidP="002E2DC1">
            <w:pPr>
              <w:spacing w:after="0" w:line="240" w:lineRule="auto"/>
              <w:jc w:val="center"/>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4.</w:t>
            </w:r>
          </w:p>
        </w:tc>
        <w:tc>
          <w:tcPr>
            <w:tcW w:w="2409" w:type="dxa"/>
          </w:tcPr>
          <w:p w14:paraId="6738C1C9" w14:textId="77777777" w:rsidR="00731565" w:rsidRPr="008A6DE4" w:rsidRDefault="00731565" w:rsidP="0016261C">
            <w:pPr>
              <w:spacing w:after="0" w:line="240" w:lineRule="auto"/>
              <w:ind w:firstLine="131"/>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Cita informācija</w:t>
            </w:r>
          </w:p>
        </w:tc>
        <w:tc>
          <w:tcPr>
            <w:tcW w:w="6237" w:type="dxa"/>
          </w:tcPr>
          <w:p w14:paraId="076F2ED0" w14:textId="77777777" w:rsidR="00731565" w:rsidRPr="008A6DE4" w:rsidRDefault="00731565" w:rsidP="00B85956">
            <w:pPr>
              <w:spacing w:before="60" w:after="60" w:line="240" w:lineRule="auto"/>
              <w:ind w:left="132" w:right="151" w:firstLine="280"/>
              <w:jc w:val="both"/>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Nav.</w:t>
            </w:r>
          </w:p>
        </w:tc>
      </w:tr>
    </w:tbl>
    <w:p w14:paraId="3BEBE033" w14:textId="77777777" w:rsidR="00731565" w:rsidRPr="008A6DE4" w:rsidRDefault="00731565" w:rsidP="0016261C">
      <w:pPr>
        <w:spacing w:after="0" w:line="240" w:lineRule="auto"/>
        <w:jc w:val="both"/>
        <w:rPr>
          <w:rFonts w:ascii="Times New Roman" w:eastAsia="Times New Roman" w:hAnsi="Times New Roman" w:cs="Times New Roman"/>
          <w:sz w:val="24"/>
          <w:szCs w:val="24"/>
          <w:lang w:eastAsia="lv-LV"/>
        </w:rPr>
      </w:pPr>
    </w:p>
    <w:tbl>
      <w:tblPr>
        <w:tblpPr w:leftFromText="180" w:rightFromText="180" w:vertAnchor="text" w:horzAnchor="margin" w:tblpY="219"/>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1"/>
        <w:gridCol w:w="2409"/>
        <w:gridCol w:w="6237"/>
      </w:tblGrid>
      <w:tr w:rsidR="008A6DE4" w:rsidRPr="008A6DE4" w14:paraId="4C88D12F" w14:textId="77777777" w:rsidTr="002B14EE">
        <w:trPr>
          <w:trHeight w:val="195"/>
        </w:trPr>
        <w:tc>
          <w:tcPr>
            <w:tcW w:w="9077" w:type="dxa"/>
            <w:gridSpan w:val="3"/>
            <w:vAlign w:val="center"/>
          </w:tcPr>
          <w:p w14:paraId="6304DC6B" w14:textId="77777777" w:rsidR="00731565" w:rsidRPr="008A6DE4" w:rsidRDefault="00C95BF2" w:rsidP="001463C7">
            <w:pPr>
              <w:spacing w:before="60" w:after="60" w:line="240" w:lineRule="auto"/>
              <w:ind w:left="421" w:hanging="284"/>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II. </w:t>
            </w:r>
            <w:r w:rsidR="00731565" w:rsidRPr="008A6DE4">
              <w:rPr>
                <w:rFonts w:ascii="Times New Roman" w:eastAsia="Times New Roman" w:hAnsi="Times New Roman" w:cs="Times New Roman"/>
                <w:b/>
                <w:bCs/>
                <w:sz w:val="24"/>
                <w:szCs w:val="24"/>
                <w:lang w:eastAsia="lv-LV"/>
              </w:rPr>
              <w:t>Tiesību akta projekta ietekme uz sabiedrību, tautsaimniecības attīstību un administratīvo slogu</w:t>
            </w:r>
          </w:p>
        </w:tc>
      </w:tr>
      <w:tr w:rsidR="008A6DE4" w:rsidRPr="008A6DE4" w14:paraId="05A44703" w14:textId="77777777" w:rsidTr="002B14EE">
        <w:trPr>
          <w:trHeight w:val="331"/>
        </w:trPr>
        <w:tc>
          <w:tcPr>
            <w:tcW w:w="431" w:type="dxa"/>
          </w:tcPr>
          <w:p w14:paraId="37CDC986" w14:textId="77777777" w:rsidR="00731565" w:rsidRPr="008A6DE4" w:rsidRDefault="00731565" w:rsidP="00731565">
            <w:pPr>
              <w:spacing w:after="0" w:line="240" w:lineRule="auto"/>
              <w:jc w:val="center"/>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1.</w:t>
            </w:r>
          </w:p>
        </w:tc>
        <w:tc>
          <w:tcPr>
            <w:tcW w:w="2409" w:type="dxa"/>
          </w:tcPr>
          <w:p w14:paraId="6CB8DE29" w14:textId="77777777" w:rsidR="00731565" w:rsidRPr="008A6DE4" w:rsidRDefault="00731565" w:rsidP="00C95BF2">
            <w:pPr>
              <w:spacing w:after="0" w:line="240" w:lineRule="auto"/>
              <w:ind w:left="131" w:right="151"/>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Sabiedrības mērķgrupas, kuras tiesiskais regulējums ietekmē vai varētu ietekmēt</w:t>
            </w:r>
          </w:p>
        </w:tc>
        <w:tc>
          <w:tcPr>
            <w:tcW w:w="6237" w:type="dxa"/>
          </w:tcPr>
          <w:p w14:paraId="0B2FCBDA" w14:textId="12B7D9B0" w:rsidR="00CF70E2" w:rsidRDefault="00CF70E2" w:rsidP="00B85956">
            <w:pPr>
              <w:spacing w:before="60" w:after="60" w:line="240" w:lineRule="auto"/>
              <w:ind w:left="132" w:right="151" w:firstLine="2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attiecas uz jebkuru fizisko personu. Pēc Centrālās statistikas pārvaldes datiem Latvijā 201</w:t>
            </w:r>
            <w:r w:rsidR="007C4B38">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w:t>
            </w:r>
            <w:r>
              <w:rPr>
                <w:rFonts w:ascii="Times New Roman" w:hAnsi="Times New Roman"/>
                <w:sz w:val="24"/>
                <w:szCs w:val="24"/>
              </w:rPr>
              <w:t> </w:t>
            </w:r>
            <w:r>
              <w:rPr>
                <w:rFonts w:ascii="Times New Roman" w:eastAsia="Times New Roman" w:hAnsi="Times New Roman" w:cs="Times New Roman"/>
                <w:sz w:val="24"/>
                <w:szCs w:val="24"/>
                <w:lang w:eastAsia="lv-LV"/>
              </w:rPr>
              <w:t xml:space="preserve">gada </w:t>
            </w:r>
            <w:r w:rsidR="00B609E7">
              <w:rPr>
                <w:rFonts w:ascii="Times New Roman" w:eastAsia="Times New Roman" w:hAnsi="Times New Roman" w:cs="Times New Roman"/>
                <w:sz w:val="24"/>
                <w:szCs w:val="24"/>
                <w:lang w:eastAsia="lv-LV"/>
              </w:rPr>
              <w:t xml:space="preserve">jūnijā </w:t>
            </w:r>
            <w:r>
              <w:rPr>
                <w:rFonts w:ascii="Times New Roman" w:eastAsia="Times New Roman" w:hAnsi="Times New Roman" w:cs="Times New Roman"/>
                <w:sz w:val="24"/>
                <w:szCs w:val="24"/>
                <w:lang w:eastAsia="lv-LV"/>
              </w:rPr>
              <w:t xml:space="preserve">bija </w:t>
            </w:r>
            <w:r>
              <w:rPr>
                <w:rFonts w:ascii="Times New Roman" w:hAnsi="Times New Roman" w:cs="Times New Roman"/>
                <w:sz w:val="24"/>
                <w:szCs w:val="24"/>
              </w:rPr>
              <w:t>1 </w:t>
            </w:r>
            <w:r w:rsidR="00B609E7">
              <w:rPr>
                <w:rFonts w:ascii="Times New Roman" w:hAnsi="Times New Roman" w:cs="Times New Roman"/>
                <w:sz w:val="24"/>
                <w:szCs w:val="24"/>
              </w:rPr>
              <w:t>939 </w:t>
            </w:r>
            <w:r w:rsidR="000C216F">
              <w:rPr>
                <w:rFonts w:ascii="Times New Roman" w:hAnsi="Times New Roman" w:cs="Times New Roman"/>
                <w:sz w:val="24"/>
                <w:szCs w:val="24"/>
              </w:rPr>
              <w:t>5</w:t>
            </w:r>
            <w:r>
              <w:rPr>
                <w:rFonts w:ascii="Times New Roman" w:hAnsi="Times New Roman" w:cs="Times New Roman"/>
                <w:sz w:val="24"/>
                <w:szCs w:val="24"/>
              </w:rPr>
              <w:t xml:space="preserve">00 </w:t>
            </w:r>
            <w:r>
              <w:rPr>
                <w:rFonts w:ascii="Times New Roman" w:eastAsia="Times New Roman" w:hAnsi="Times New Roman" w:cs="Times New Roman"/>
                <w:sz w:val="24"/>
                <w:szCs w:val="24"/>
                <w:lang w:eastAsia="lv-LV"/>
              </w:rPr>
              <w:t>iedzīvotāju.</w:t>
            </w:r>
          </w:p>
          <w:p w14:paraId="43AC0E89" w14:textId="77777777" w:rsidR="00731565" w:rsidRDefault="00CF70E2" w:rsidP="00B85956">
            <w:pPr>
              <w:spacing w:before="60" w:after="60" w:line="240" w:lineRule="auto"/>
              <w:ind w:left="132" w:right="151" w:firstLine="280"/>
              <w:jc w:val="both"/>
              <w:rPr>
                <w:rFonts w:ascii="Times New Roman" w:eastAsia="Calibri" w:hAnsi="Times New Roman" w:cs="Times New Roman"/>
                <w:sz w:val="24"/>
                <w:szCs w:val="24"/>
              </w:rPr>
            </w:pPr>
            <w:r>
              <w:rPr>
                <w:rFonts w:ascii="Times New Roman" w:eastAsia="Calibri" w:hAnsi="Times New Roman" w:cs="Times New Roman"/>
                <w:sz w:val="24"/>
                <w:szCs w:val="24"/>
              </w:rPr>
              <w:t>Projekts attiecas arī uz jebkuru publisko tiesību subjektu un privāto tiesību subjektu.</w:t>
            </w:r>
          </w:p>
          <w:p w14:paraId="3AB67B48" w14:textId="77777777" w:rsidR="00CF70E2" w:rsidRPr="00CF70E2" w:rsidRDefault="00CF70E2" w:rsidP="00B85956">
            <w:pPr>
              <w:spacing w:before="60" w:after="60" w:line="240" w:lineRule="auto"/>
              <w:ind w:left="132" w:right="151" w:firstLine="2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Projekta tiesiskais regulējums </w:t>
            </w:r>
            <w:r w:rsidR="00B85956">
              <w:rPr>
                <w:rFonts w:ascii="Times New Roman" w:eastAsia="Calibri" w:hAnsi="Times New Roman" w:cs="Times New Roman"/>
                <w:sz w:val="24"/>
                <w:szCs w:val="24"/>
              </w:rPr>
              <w:t xml:space="preserve">tieši </w:t>
            </w:r>
            <w:r>
              <w:rPr>
                <w:rFonts w:ascii="Times New Roman" w:eastAsia="Calibri" w:hAnsi="Times New Roman" w:cs="Times New Roman"/>
                <w:sz w:val="24"/>
                <w:szCs w:val="24"/>
              </w:rPr>
              <w:t xml:space="preserve">skar kompetento iestāžu – Latviešu valodas aģentūras, pašvaldību dzimtsarakstu nodaļu, Pilsonības un migrācijas lietu pārvaldes, </w:t>
            </w:r>
            <w:r w:rsidR="002E041F">
              <w:rPr>
                <w:rFonts w:ascii="Times New Roman" w:eastAsia="Calibri" w:hAnsi="Times New Roman" w:cs="Times New Roman"/>
                <w:sz w:val="24"/>
                <w:szCs w:val="24"/>
              </w:rPr>
              <w:t>Latvijas Republikas diplomātisko un konsulāro pārstāvniecību ārvalstīs</w:t>
            </w:r>
            <w:r>
              <w:rPr>
                <w:rFonts w:ascii="Times New Roman" w:eastAsia="Calibri" w:hAnsi="Times New Roman" w:cs="Times New Roman"/>
                <w:sz w:val="24"/>
                <w:szCs w:val="24"/>
              </w:rPr>
              <w:t xml:space="preserve"> – darbību.</w:t>
            </w:r>
          </w:p>
        </w:tc>
      </w:tr>
      <w:tr w:rsidR="008A6DE4" w:rsidRPr="008A6DE4" w14:paraId="2BD83E0D" w14:textId="77777777" w:rsidTr="002B14EE">
        <w:trPr>
          <w:trHeight w:val="367"/>
        </w:trPr>
        <w:tc>
          <w:tcPr>
            <w:tcW w:w="431" w:type="dxa"/>
          </w:tcPr>
          <w:p w14:paraId="0A44E701" w14:textId="77777777" w:rsidR="00731565" w:rsidRPr="008A6DE4" w:rsidRDefault="00731565" w:rsidP="00731565">
            <w:pPr>
              <w:spacing w:after="0" w:line="240" w:lineRule="auto"/>
              <w:jc w:val="center"/>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2.</w:t>
            </w:r>
          </w:p>
        </w:tc>
        <w:tc>
          <w:tcPr>
            <w:tcW w:w="2409" w:type="dxa"/>
          </w:tcPr>
          <w:p w14:paraId="105ECB96" w14:textId="77777777" w:rsidR="00731565" w:rsidRPr="008A6DE4" w:rsidRDefault="00731565" w:rsidP="00C95BF2">
            <w:pPr>
              <w:spacing w:after="0" w:line="240" w:lineRule="auto"/>
              <w:ind w:left="131" w:right="151"/>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Tiesiskā regulējuma ietekme uz tautsaimniecību un administratīvo slogu</w:t>
            </w:r>
          </w:p>
        </w:tc>
        <w:tc>
          <w:tcPr>
            <w:tcW w:w="6237" w:type="dxa"/>
          </w:tcPr>
          <w:p w14:paraId="1FB4F224" w14:textId="77777777" w:rsidR="00BA2F6D" w:rsidRDefault="00BA2F6D" w:rsidP="00B85956">
            <w:pPr>
              <w:spacing w:before="60" w:after="60" w:line="240" w:lineRule="auto"/>
              <w:ind w:left="132" w:right="151" w:firstLine="2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tiesiskajam regulējumam nav ietekmes uz tautsaimniecību.</w:t>
            </w:r>
          </w:p>
          <w:p w14:paraId="19678B9D" w14:textId="77777777" w:rsidR="00ED64D9" w:rsidRDefault="00ED64D9" w:rsidP="00B85956">
            <w:pPr>
              <w:spacing w:before="60" w:after="60" w:line="240" w:lineRule="auto"/>
              <w:ind w:left="132" w:right="151" w:firstLine="280"/>
              <w:jc w:val="both"/>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Projekt</w:t>
            </w:r>
            <w:r w:rsidR="00BA2F6D">
              <w:rPr>
                <w:rFonts w:ascii="Times New Roman" w:eastAsia="Times New Roman" w:hAnsi="Times New Roman" w:cs="Times New Roman"/>
                <w:sz w:val="24"/>
                <w:szCs w:val="24"/>
                <w:lang w:eastAsia="lv-LV"/>
              </w:rPr>
              <w:t>a tiesiskais regulējums</w:t>
            </w:r>
            <w:r w:rsidRPr="008A6DE4">
              <w:rPr>
                <w:rFonts w:ascii="Times New Roman" w:eastAsia="Times New Roman" w:hAnsi="Times New Roman" w:cs="Times New Roman"/>
                <w:sz w:val="24"/>
                <w:szCs w:val="24"/>
                <w:lang w:eastAsia="lv-LV"/>
              </w:rPr>
              <w:t xml:space="preserve"> </w:t>
            </w:r>
            <w:r w:rsidR="00BA2F6D">
              <w:rPr>
                <w:rFonts w:ascii="Times New Roman" w:eastAsia="Times New Roman" w:hAnsi="Times New Roman" w:cs="Times New Roman"/>
                <w:sz w:val="24"/>
                <w:szCs w:val="24"/>
                <w:lang w:eastAsia="lv-LV"/>
              </w:rPr>
              <w:t xml:space="preserve">nepalielina </w:t>
            </w:r>
            <w:r w:rsidR="00731565" w:rsidRPr="008A6DE4">
              <w:rPr>
                <w:rFonts w:ascii="Times New Roman" w:eastAsia="Times New Roman" w:hAnsi="Times New Roman" w:cs="Times New Roman"/>
                <w:sz w:val="24"/>
                <w:szCs w:val="24"/>
                <w:lang w:eastAsia="lv-LV"/>
              </w:rPr>
              <w:t>administratīv</w:t>
            </w:r>
            <w:r w:rsidRPr="008A6DE4">
              <w:rPr>
                <w:rFonts w:ascii="Times New Roman" w:eastAsia="Times New Roman" w:hAnsi="Times New Roman" w:cs="Times New Roman"/>
                <w:sz w:val="24"/>
                <w:szCs w:val="24"/>
                <w:lang w:eastAsia="lv-LV"/>
              </w:rPr>
              <w:t>o slogu</w:t>
            </w:r>
            <w:r w:rsidR="00731565" w:rsidRPr="008A6DE4">
              <w:rPr>
                <w:rFonts w:ascii="Times New Roman" w:eastAsia="Times New Roman" w:hAnsi="Times New Roman" w:cs="Times New Roman"/>
                <w:sz w:val="24"/>
                <w:szCs w:val="24"/>
                <w:lang w:eastAsia="lv-LV"/>
              </w:rPr>
              <w:t xml:space="preserve"> </w:t>
            </w:r>
            <w:r w:rsidR="00CF70E2">
              <w:rPr>
                <w:rFonts w:ascii="Times New Roman" w:eastAsia="Times New Roman" w:hAnsi="Times New Roman" w:cs="Times New Roman"/>
                <w:sz w:val="24"/>
                <w:szCs w:val="24"/>
                <w:lang w:eastAsia="lv-LV"/>
              </w:rPr>
              <w:t>ne fiziskajām personām, ne publisko vai privāto tiesību subjektiem, ne kompetentajām iestādēm.</w:t>
            </w:r>
          </w:p>
          <w:p w14:paraId="7BBA0ED7" w14:textId="4F11D444" w:rsidR="0045657B" w:rsidRPr="008A6DE4" w:rsidRDefault="0045657B" w:rsidP="00B85956">
            <w:pPr>
              <w:spacing w:before="60" w:after="60" w:line="240" w:lineRule="auto"/>
              <w:ind w:left="132" w:right="151" w:firstLine="2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tiesiskais regulējums paredz vienkāršot administratīvās procedūras, jo iestādēm, kas veic personvārdu pielīdzināšanu, vairs nav pienākuma noteiktā termiņā par to informēt Iedzīvotāju reģistru</w:t>
            </w:r>
            <w:r w:rsidR="00576D99">
              <w:rPr>
                <w:rFonts w:ascii="Times New Roman" w:eastAsia="Times New Roman" w:hAnsi="Times New Roman" w:cs="Times New Roman"/>
                <w:sz w:val="24"/>
                <w:szCs w:val="24"/>
                <w:lang w:eastAsia="lv-LV"/>
              </w:rPr>
              <w:t xml:space="preserve"> (projekta 28. punkts)</w:t>
            </w:r>
            <w:r>
              <w:rPr>
                <w:rFonts w:ascii="Times New Roman" w:eastAsia="Times New Roman" w:hAnsi="Times New Roman" w:cs="Times New Roman"/>
                <w:sz w:val="24"/>
                <w:szCs w:val="24"/>
                <w:lang w:eastAsia="lv-LV"/>
              </w:rPr>
              <w:t>. Tādējādi projekta tiesiskais regulējums būtībā paredz samazināt administratīvo slogu.</w:t>
            </w:r>
          </w:p>
        </w:tc>
      </w:tr>
      <w:tr w:rsidR="008A6DE4" w:rsidRPr="008A6DE4" w14:paraId="3510179A" w14:textId="77777777" w:rsidTr="002B14EE">
        <w:trPr>
          <w:trHeight w:val="253"/>
        </w:trPr>
        <w:tc>
          <w:tcPr>
            <w:tcW w:w="431" w:type="dxa"/>
          </w:tcPr>
          <w:p w14:paraId="21D13A96" w14:textId="77777777" w:rsidR="00731565" w:rsidRPr="008A6DE4" w:rsidRDefault="00731565" w:rsidP="00731565">
            <w:pPr>
              <w:spacing w:after="0" w:line="240" w:lineRule="auto"/>
              <w:jc w:val="center"/>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3.</w:t>
            </w:r>
          </w:p>
        </w:tc>
        <w:tc>
          <w:tcPr>
            <w:tcW w:w="2409" w:type="dxa"/>
          </w:tcPr>
          <w:p w14:paraId="72C1595E" w14:textId="77777777" w:rsidR="00731565" w:rsidRPr="008A6DE4" w:rsidRDefault="00731565" w:rsidP="00C95BF2">
            <w:pPr>
              <w:spacing w:after="0" w:line="240" w:lineRule="auto"/>
              <w:ind w:left="131" w:right="151"/>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Administratīvo izmaksu monetārs novērtējums</w:t>
            </w:r>
          </w:p>
        </w:tc>
        <w:tc>
          <w:tcPr>
            <w:tcW w:w="6237" w:type="dxa"/>
          </w:tcPr>
          <w:p w14:paraId="7E8E52EC" w14:textId="77777777" w:rsidR="00731565" w:rsidRPr="008A6DE4" w:rsidRDefault="00731565" w:rsidP="00C95BF2">
            <w:pPr>
              <w:spacing w:after="0" w:line="240" w:lineRule="auto"/>
              <w:ind w:left="132" w:right="151" w:firstLine="280"/>
              <w:jc w:val="both"/>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No projektā ietvertā regulējuma jaunas administratīvās izmaksas neveidosies.</w:t>
            </w:r>
          </w:p>
        </w:tc>
      </w:tr>
      <w:tr w:rsidR="008A6DE4" w:rsidRPr="008A6DE4" w14:paraId="46EB6366" w14:textId="77777777" w:rsidTr="002B14EE">
        <w:trPr>
          <w:trHeight w:val="204"/>
        </w:trPr>
        <w:tc>
          <w:tcPr>
            <w:tcW w:w="431" w:type="dxa"/>
          </w:tcPr>
          <w:p w14:paraId="45665021" w14:textId="77777777" w:rsidR="00731565" w:rsidRPr="008A6DE4" w:rsidRDefault="00731565" w:rsidP="00731565">
            <w:pPr>
              <w:spacing w:after="0" w:line="240" w:lineRule="auto"/>
              <w:jc w:val="center"/>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4.</w:t>
            </w:r>
          </w:p>
        </w:tc>
        <w:tc>
          <w:tcPr>
            <w:tcW w:w="2409" w:type="dxa"/>
          </w:tcPr>
          <w:p w14:paraId="011CCC06" w14:textId="77777777" w:rsidR="00731565" w:rsidRPr="008A6DE4" w:rsidRDefault="00731565" w:rsidP="00C95BF2">
            <w:pPr>
              <w:spacing w:after="0" w:line="240" w:lineRule="auto"/>
              <w:ind w:left="131" w:right="151"/>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Cita informācija</w:t>
            </w:r>
          </w:p>
        </w:tc>
        <w:tc>
          <w:tcPr>
            <w:tcW w:w="6237" w:type="dxa"/>
          </w:tcPr>
          <w:p w14:paraId="48CBA0FA" w14:textId="77777777" w:rsidR="00731565" w:rsidRPr="008A6DE4" w:rsidRDefault="00731565" w:rsidP="00B85956">
            <w:pPr>
              <w:spacing w:before="60" w:after="60" w:line="240" w:lineRule="auto"/>
              <w:ind w:left="132" w:right="151" w:firstLine="280"/>
              <w:jc w:val="both"/>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Nav.</w:t>
            </w:r>
          </w:p>
        </w:tc>
      </w:tr>
    </w:tbl>
    <w:p w14:paraId="4F51176C" w14:textId="0ED4FB21" w:rsidR="00731565" w:rsidRDefault="00731565" w:rsidP="00731565">
      <w:pPr>
        <w:spacing w:after="0" w:line="240" w:lineRule="auto"/>
        <w:jc w:val="both"/>
        <w:rPr>
          <w:rFonts w:ascii="Times New Roman" w:eastAsia="Times New Roman" w:hAnsi="Times New Roman" w:cs="Times New Roman"/>
          <w:sz w:val="24"/>
          <w:szCs w:val="24"/>
          <w:lang w:eastAsia="lv-LV"/>
        </w:rPr>
      </w:pPr>
    </w:p>
    <w:tbl>
      <w:tblPr>
        <w:tblStyle w:val="Reatabula"/>
        <w:tblW w:w="0" w:type="auto"/>
        <w:tblLook w:val="04A0" w:firstRow="1" w:lastRow="0" w:firstColumn="1" w:lastColumn="0" w:noHBand="0" w:noVBand="1"/>
      </w:tblPr>
      <w:tblGrid>
        <w:gridCol w:w="9061"/>
      </w:tblGrid>
      <w:tr w:rsidR="00BA358E" w14:paraId="13D05DCE" w14:textId="77777777" w:rsidTr="006702D1">
        <w:tc>
          <w:tcPr>
            <w:tcW w:w="9061" w:type="dxa"/>
          </w:tcPr>
          <w:p w14:paraId="75E60164" w14:textId="7EE0FB27" w:rsidR="00BA358E" w:rsidRDefault="00BA358E" w:rsidP="00FE5454">
            <w:pPr>
              <w:spacing w:before="60" w:after="60"/>
              <w:ind w:left="421" w:hanging="245"/>
              <w:jc w:val="center"/>
              <w:rPr>
                <w:rFonts w:ascii="Times New Roman" w:eastAsia="Times New Roman" w:hAnsi="Times New Roman" w:cs="Times New Roman"/>
                <w:sz w:val="24"/>
                <w:szCs w:val="24"/>
                <w:lang w:eastAsia="lv-LV"/>
              </w:rPr>
            </w:pPr>
            <w:r w:rsidRPr="00FE5454">
              <w:rPr>
                <w:rFonts w:ascii="Times New Roman" w:eastAsia="Times New Roman" w:hAnsi="Times New Roman" w:cs="Times New Roman"/>
                <w:b/>
                <w:bCs/>
                <w:sz w:val="24"/>
                <w:szCs w:val="24"/>
                <w:lang w:eastAsia="lv-LV"/>
              </w:rPr>
              <w:t>III. Tiesību akta projekta ietekme uz valsts budžetu un pašvaldību budžetiem</w:t>
            </w:r>
          </w:p>
        </w:tc>
      </w:tr>
      <w:tr w:rsidR="00BA358E" w14:paraId="504312C3" w14:textId="77777777" w:rsidTr="00FE5454">
        <w:trPr>
          <w:trHeight w:val="352"/>
        </w:trPr>
        <w:tc>
          <w:tcPr>
            <w:tcW w:w="9061" w:type="dxa"/>
          </w:tcPr>
          <w:p w14:paraId="664716D0" w14:textId="08B1120E" w:rsidR="00BA358E" w:rsidRDefault="00BA358E" w:rsidP="00FE5454">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bl>
    <w:p w14:paraId="1BB2E4A7" w14:textId="5C54086A" w:rsidR="00BA358E" w:rsidRDefault="00BA358E" w:rsidP="00731565">
      <w:pPr>
        <w:spacing w:after="0" w:line="240" w:lineRule="auto"/>
        <w:jc w:val="both"/>
        <w:rPr>
          <w:rFonts w:ascii="Times New Roman" w:eastAsia="Times New Roman" w:hAnsi="Times New Roman" w:cs="Times New Roman"/>
          <w:sz w:val="24"/>
          <w:szCs w:val="24"/>
          <w:lang w:eastAsia="lv-LV"/>
        </w:rPr>
      </w:pPr>
    </w:p>
    <w:tbl>
      <w:tblPr>
        <w:tblStyle w:val="Reatabula"/>
        <w:tblW w:w="0" w:type="auto"/>
        <w:tblLook w:val="04A0" w:firstRow="1" w:lastRow="0" w:firstColumn="1" w:lastColumn="0" w:noHBand="0" w:noVBand="1"/>
      </w:tblPr>
      <w:tblGrid>
        <w:gridCol w:w="9061"/>
      </w:tblGrid>
      <w:tr w:rsidR="00BA358E" w14:paraId="6869CFC8" w14:textId="77777777" w:rsidTr="00BD7192">
        <w:tc>
          <w:tcPr>
            <w:tcW w:w="9061" w:type="dxa"/>
          </w:tcPr>
          <w:p w14:paraId="61D94CF2" w14:textId="517DE7D0" w:rsidR="00BA358E" w:rsidRDefault="00BA358E" w:rsidP="00BD7192">
            <w:pPr>
              <w:spacing w:before="60" w:after="60"/>
              <w:ind w:left="421" w:hanging="245"/>
              <w:jc w:val="center"/>
              <w:rPr>
                <w:rFonts w:ascii="Times New Roman" w:eastAsia="Times New Roman" w:hAnsi="Times New Roman" w:cs="Times New Roman"/>
                <w:sz w:val="24"/>
                <w:szCs w:val="24"/>
                <w:lang w:eastAsia="lv-LV"/>
              </w:rPr>
            </w:pPr>
            <w:r w:rsidRPr="00BA358E">
              <w:rPr>
                <w:rFonts w:ascii="Times New Roman" w:eastAsia="Times New Roman" w:hAnsi="Times New Roman" w:cs="Times New Roman"/>
                <w:b/>
                <w:bCs/>
                <w:sz w:val="24"/>
                <w:szCs w:val="24"/>
                <w:lang w:eastAsia="lv-LV"/>
              </w:rPr>
              <w:t>IV. Tiesību akta projekta ietekme uz spēkā esošo tiesību normu sistēmu</w:t>
            </w:r>
          </w:p>
        </w:tc>
      </w:tr>
      <w:tr w:rsidR="00BA358E" w14:paraId="5FD77E43" w14:textId="77777777" w:rsidTr="00BD7192">
        <w:trPr>
          <w:trHeight w:val="352"/>
        </w:trPr>
        <w:tc>
          <w:tcPr>
            <w:tcW w:w="9061" w:type="dxa"/>
          </w:tcPr>
          <w:p w14:paraId="3E550CC4" w14:textId="77777777" w:rsidR="00BA358E" w:rsidRDefault="00BA358E" w:rsidP="00BD7192">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bl>
    <w:p w14:paraId="1ED39EF4" w14:textId="601F6D62" w:rsidR="00BA358E" w:rsidRDefault="00BA358E" w:rsidP="00731565">
      <w:pPr>
        <w:spacing w:after="0" w:line="240" w:lineRule="auto"/>
        <w:jc w:val="both"/>
        <w:rPr>
          <w:rFonts w:ascii="Times New Roman" w:eastAsia="Times New Roman" w:hAnsi="Times New Roman" w:cs="Times New Roman"/>
          <w:sz w:val="24"/>
          <w:szCs w:val="24"/>
          <w:lang w:eastAsia="lv-LV"/>
        </w:rPr>
      </w:pPr>
    </w:p>
    <w:tbl>
      <w:tblPr>
        <w:tblStyle w:val="Reatabula"/>
        <w:tblW w:w="0" w:type="auto"/>
        <w:tblLook w:val="04A0" w:firstRow="1" w:lastRow="0" w:firstColumn="1" w:lastColumn="0" w:noHBand="0" w:noVBand="1"/>
      </w:tblPr>
      <w:tblGrid>
        <w:gridCol w:w="9061"/>
      </w:tblGrid>
      <w:tr w:rsidR="00BA358E" w14:paraId="746CA280" w14:textId="77777777" w:rsidTr="00BD7192">
        <w:tc>
          <w:tcPr>
            <w:tcW w:w="9061" w:type="dxa"/>
          </w:tcPr>
          <w:p w14:paraId="330C2823" w14:textId="6A1BA8DE" w:rsidR="00BA358E" w:rsidRDefault="00BA358E" w:rsidP="00BD7192">
            <w:pPr>
              <w:spacing w:before="60" w:after="60"/>
              <w:ind w:left="421" w:hanging="245"/>
              <w:jc w:val="center"/>
              <w:rPr>
                <w:rFonts w:ascii="Times New Roman" w:eastAsia="Times New Roman" w:hAnsi="Times New Roman" w:cs="Times New Roman"/>
                <w:sz w:val="24"/>
                <w:szCs w:val="24"/>
                <w:lang w:eastAsia="lv-LV"/>
              </w:rPr>
            </w:pPr>
            <w:r w:rsidRPr="00BA358E">
              <w:rPr>
                <w:rFonts w:ascii="Times New Roman" w:eastAsia="Times New Roman" w:hAnsi="Times New Roman" w:cs="Times New Roman"/>
                <w:b/>
                <w:bCs/>
                <w:sz w:val="24"/>
                <w:szCs w:val="24"/>
                <w:lang w:eastAsia="lv-LV"/>
              </w:rPr>
              <w:t>V. Tiesību akta projekta atbilstība Latvijas Republikas starptautiskajām saistībām</w:t>
            </w:r>
          </w:p>
        </w:tc>
      </w:tr>
      <w:tr w:rsidR="00BA358E" w14:paraId="34C03386" w14:textId="77777777" w:rsidTr="00BD7192">
        <w:trPr>
          <w:trHeight w:val="352"/>
        </w:trPr>
        <w:tc>
          <w:tcPr>
            <w:tcW w:w="9061" w:type="dxa"/>
          </w:tcPr>
          <w:p w14:paraId="06A2F5E6" w14:textId="77777777" w:rsidR="00BA358E" w:rsidRDefault="00BA358E" w:rsidP="00BD7192">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Projekts šo jomu neskar.</w:t>
            </w:r>
          </w:p>
        </w:tc>
      </w:tr>
    </w:tbl>
    <w:p w14:paraId="30B43194" w14:textId="77777777" w:rsidR="00BA358E" w:rsidRDefault="00BA358E" w:rsidP="00731565">
      <w:pPr>
        <w:spacing w:after="0" w:line="240" w:lineRule="auto"/>
        <w:jc w:val="both"/>
        <w:rPr>
          <w:rFonts w:ascii="Times New Roman" w:eastAsia="Times New Roman" w:hAnsi="Times New Roman" w:cs="Times New Roman"/>
          <w:sz w:val="24"/>
          <w:szCs w:val="24"/>
          <w:lang w:eastAsia="lv-LV"/>
        </w:rPr>
      </w:pPr>
    </w:p>
    <w:p w14:paraId="43D542AC" w14:textId="77777777" w:rsidR="00BA358E" w:rsidRPr="008A6DE4" w:rsidRDefault="00BA358E" w:rsidP="00731565">
      <w:pPr>
        <w:spacing w:after="0" w:line="240" w:lineRule="auto"/>
        <w:jc w:val="both"/>
        <w:rPr>
          <w:rFonts w:ascii="Times New Roman" w:eastAsia="Times New Roman" w:hAnsi="Times New Roman" w:cs="Times New Roman"/>
          <w:sz w:val="24"/>
          <w:szCs w:val="24"/>
          <w:lang w:eastAsia="lv-LV"/>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2448"/>
        <w:gridCol w:w="5913"/>
      </w:tblGrid>
      <w:tr w:rsidR="008A6DE4" w:rsidRPr="008A6DE4" w14:paraId="10674C49" w14:textId="77777777" w:rsidTr="00FE5454">
        <w:trPr>
          <w:trHeight w:val="420"/>
        </w:trPr>
        <w:tc>
          <w:tcPr>
            <w:tcW w:w="5000" w:type="pct"/>
            <w:gridSpan w:val="3"/>
            <w:shd w:val="clear" w:color="auto" w:fill="auto"/>
            <w:hideMark/>
          </w:tcPr>
          <w:p w14:paraId="74FC5C21" w14:textId="77777777" w:rsidR="00731565" w:rsidRPr="008A6DE4" w:rsidRDefault="00731565" w:rsidP="001463C7">
            <w:pPr>
              <w:spacing w:before="60" w:after="60" w:line="240" w:lineRule="auto"/>
              <w:ind w:left="421" w:hanging="245"/>
              <w:jc w:val="center"/>
              <w:rPr>
                <w:rFonts w:ascii="Times New Roman" w:eastAsia="Times New Roman" w:hAnsi="Times New Roman" w:cs="Times New Roman"/>
                <w:b/>
                <w:bCs/>
                <w:sz w:val="24"/>
                <w:szCs w:val="24"/>
                <w:lang w:eastAsia="lv-LV"/>
              </w:rPr>
            </w:pPr>
            <w:r w:rsidRPr="008A6DE4">
              <w:rPr>
                <w:rFonts w:ascii="Times New Roman" w:eastAsia="Times New Roman" w:hAnsi="Times New Roman" w:cs="Times New Roman"/>
                <w:b/>
                <w:bCs/>
                <w:sz w:val="24"/>
                <w:szCs w:val="24"/>
                <w:lang w:eastAsia="lv-LV"/>
              </w:rPr>
              <w:t>VI. Sabiedrības līdzdalība un komunikācijas aktivitātes</w:t>
            </w:r>
          </w:p>
        </w:tc>
      </w:tr>
      <w:tr w:rsidR="009F1B8E" w:rsidRPr="008A6DE4" w14:paraId="6214DA83" w14:textId="77777777" w:rsidTr="00FE5454">
        <w:trPr>
          <w:trHeight w:val="540"/>
        </w:trPr>
        <w:tc>
          <w:tcPr>
            <w:tcW w:w="392" w:type="pct"/>
            <w:shd w:val="clear" w:color="auto" w:fill="auto"/>
            <w:hideMark/>
          </w:tcPr>
          <w:p w14:paraId="65E64E61" w14:textId="77777777" w:rsidR="00731565" w:rsidRPr="008A6DE4" w:rsidRDefault="00731565" w:rsidP="002E2DC1">
            <w:pPr>
              <w:spacing w:after="0" w:line="240" w:lineRule="auto"/>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1.</w:t>
            </w:r>
          </w:p>
        </w:tc>
        <w:tc>
          <w:tcPr>
            <w:tcW w:w="1349" w:type="pct"/>
            <w:shd w:val="clear" w:color="auto" w:fill="auto"/>
            <w:hideMark/>
          </w:tcPr>
          <w:p w14:paraId="4F59D27A" w14:textId="77777777" w:rsidR="00731565" w:rsidRPr="008A6DE4" w:rsidRDefault="00731565" w:rsidP="002E2DC1">
            <w:pPr>
              <w:spacing w:after="0" w:line="240" w:lineRule="auto"/>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Plānotās sabiedrības līdzdalības un komunikācijas aktivitātes saistībā ar projektu</w:t>
            </w:r>
          </w:p>
        </w:tc>
        <w:tc>
          <w:tcPr>
            <w:tcW w:w="3259" w:type="pct"/>
            <w:shd w:val="clear" w:color="auto" w:fill="auto"/>
            <w:hideMark/>
          </w:tcPr>
          <w:p w14:paraId="43EC7A19" w14:textId="12735CBA" w:rsidR="00731565" w:rsidRPr="008A6DE4" w:rsidRDefault="006A7044" w:rsidP="00A878F0">
            <w:pPr>
              <w:spacing w:after="120" w:line="240" w:lineRule="auto"/>
              <w:ind w:firstLine="318"/>
              <w:jc w:val="both"/>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 xml:space="preserve">Projekts </w:t>
            </w:r>
            <w:r w:rsidR="00DD63CA">
              <w:rPr>
                <w:rFonts w:ascii="Times New Roman" w:eastAsia="Times New Roman" w:hAnsi="Times New Roman" w:cs="Times New Roman"/>
                <w:bCs/>
                <w:sz w:val="24"/>
                <w:szCs w:val="24"/>
                <w:lang w:eastAsia="lv-LV"/>
              </w:rPr>
              <w:t>publicēt</w:t>
            </w:r>
            <w:r>
              <w:rPr>
                <w:rFonts w:ascii="Times New Roman" w:eastAsia="Times New Roman" w:hAnsi="Times New Roman" w:cs="Times New Roman"/>
                <w:bCs/>
                <w:sz w:val="24"/>
                <w:szCs w:val="24"/>
                <w:lang w:eastAsia="lv-LV"/>
              </w:rPr>
              <w:t>s</w:t>
            </w:r>
            <w:r w:rsidR="00DD63CA">
              <w:rPr>
                <w:rFonts w:ascii="Times New Roman" w:eastAsia="Times New Roman" w:hAnsi="Times New Roman" w:cs="Times New Roman"/>
                <w:bCs/>
                <w:sz w:val="24"/>
                <w:szCs w:val="24"/>
                <w:lang w:eastAsia="lv-LV"/>
              </w:rPr>
              <w:t xml:space="preserve"> </w:t>
            </w:r>
            <w:r w:rsidR="003014E9">
              <w:rPr>
                <w:rFonts w:ascii="Times New Roman" w:eastAsia="Times New Roman" w:hAnsi="Times New Roman" w:cs="Times New Roman"/>
                <w:bCs/>
                <w:sz w:val="24"/>
                <w:szCs w:val="24"/>
                <w:lang w:eastAsia="lv-LV"/>
              </w:rPr>
              <w:t xml:space="preserve">Valsts valodas centra tīmekļa vietnē, </w:t>
            </w:r>
            <w:r w:rsidR="00731565" w:rsidRPr="008A6DE4">
              <w:rPr>
                <w:rFonts w:ascii="Times New Roman" w:eastAsia="Times New Roman" w:hAnsi="Times New Roman" w:cs="Times New Roman"/>
                <w:bCs/>
                <w:sz w:val="24"/>
                <w:szCs w:val="24"/>
                <w:lang w:eastAsia="lv-LV"/>
              </w:rPr>
              <w:t>Tieslietu ministrija</w:t>
            </w:r>
            <w:r w:rsidR="00DD63CA">
              <w:rPr>
                <w:rFonts w:ascii="Times New Roman" w:eastAsia="Times New Roman" w:hAnsi="Times New Roman" w:cs="Times New Roman"/>
                <w:bCs/>
                <w:sz w:val="24"/>
                <w:szCs w:val="24"/>
                <w:lang w:eastAsia="lv-LV"/>
              </w:rPr>
              <w:t>s tīmekļa vietnē</w:t>
            </w:r>
            <w:r w:rsidR="00731565" w:rsidRPr="008A6DE4">
              <w:rPr>
                <w:rFonts w:ascii="Times New Roman" w:eastAsia="Times New Roman" w:hAnsi="Times New Roman" w:cs="Times New Roman"/>
                <w:sz w:val="24"/>
                <w:szCs w:val="24"/>
                <w:lang w:eastAsia="lv-LV"/>
              </w:rPr>
              <w:t xml:space="preserve"> sadaļā "Sabiedrības līdzdalība"</w:t>
            </w:r>
            <w:r w:rsidR="003014E9">
              <w:rPr>
                <w:rFonts w:ascii="Times New Roman" w:eastAsia="Times New Roman" w:hAnsi="Times New Roman" w:cs="Times New Roman"/>
                <w:sz w:val="24"/>
                <w:szCs w:val="24"/>
                <w:lang w:eastAsia="lv-LV"/>
              </w:rPr>
              <w:t>, Valsts kancelejas tīmekļa vietnē sadaļā "Ministru kabineta diskusiju dokumenti"</w:t>
            </w:r>
            <w:r w:rsidR="00731565" w:rsidRPr="008A6DE4">
              <w:rPr>
                <w:rFonts w:ascii="Times New Roman" w:eastAsia="Times New Roman" w:hAnsi="Times New Roman" w:cs="Times New Roman"/>
                <w:sz w:val="24"/>
                <w:szCs w:val="24"/>
                <w:lang w:eastAsia="lv-LV"/>
              </w:rPr>
              <w:t xml:space="preserve">, </w:t>
            </w:r>
            <w:r w:rsidR="00DD63CA">
              <w:rPr>
                <w:rFonts w:ascii="Times New Roman" w:eastAsia="Times New Roman" w:hAnsi="Times New Roman" w:cs="Times New Roman"/>
                <w:sz w:val="24"/>
                <w:szCs w:val="24"/>
                <w:lang w:eastAsia="lv-LV"/>
              </w:rPr>
              <w:t>tādējādi dodot iespēju sabiedrībai līdzdarboties tiesību akta izstrādes procesā</w:t>
            </w:r>
            <w:r w:rsidR="00731565" w:rsidRPr="008A6DE4">
              <w:rPr>
                <w:rFonts w:ascii="Times New Roman" w:hAnsi="Times New Roman" w:cs="Times New Roman"/>
                <w:bCs/>
                <w:spacing w:val="7"/>
                <w:kern w:val="36"/>
                <w:sz w:val="24"/>
                <w:szCs w:val="24"/>
              </w:rPr>
              <w:t>.</w:t>
            </w:r>
          </w:p>
        </w:tc>
      </w:tr>
      <w:tr w:rsidR="009F1B8E" w:rsidRPr="008A6DE4" w14:paraId="65D4CF8F" w14:textId="77777777" w:rsidTr="00FE5454">
        <w:trPr>
          <w:trHeight w:val="330"/>
        </w:trPr>
        <w:tc>
          <w:tcPr>
            <w:tcW w:w="392" w:type="pct"/>
            <w:shd w:val="clear" w:color="auto" w:fill="auto"/>
            <w:hideMark/>
          </w:tcPr>
          <w:p w14:paraId="550FADBA" w14:textId="77777777" w:rsidR="00731565" w:rsidRPr="008A6DE4" w:rsidRDefault="00731565" w:rsidP="002E2DC1">
            <w:pPr>
              <w:spacing w:after="0" w:line="240" w:lineRule="auto"/>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2.</w:t>
            </w:r>
          </w:p>
        </w:tc>
        <w:tc>
          <w:tcPr>
            <w:tcW w:w="1349" w:type="pct"/>
            <w:shd w:val="clear" w:color="auto" w:fill="auto"/>
            <w:hideMark/>
          </w:tcPr>
          <w:p w14:paraId="5588A61D" w14:textId="77777777" w:rsidR="00731565" w:rsidRPr="008A6DE4" w:rsidRDefault="00731565" w:rsidP="002E2DC1">
            <w:pPr>
              <w:spacing w:after="0" w:line="240" w:lineRule="auto"/>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Sabiedrības līdzdalība projekta izstrādē</w:t>
            </w:r>
          </w:p>
        </w:tc>
        <w:tc>
          <w:tcPr>
            <w:tcW w:w="3259" w:type="pct"/>
            <w:shd w:val="clear" w:color="auto" w:fill="auto"/>
          </w:tcPr>
          <w:p w14:paraId="765995CD" w14:textId="0A40F898" w:rsidR="00731565" w:rsidRPr="008A6DE4" w:rsidRDefault="00DD63CA" w:rsidP="00A878F0">
            <w:pPr>
              <w:spacing w:after="120" w:line="240" w:lineRule="auto"/>
              <w:ind w:firstLine="318"/>
              <w:jc w:val="both"/>
              <w:rPr>
                <w:rFonts w:ascii="Times New Roman" w:hAnsi="Times New Roman" w:cs="Times New Roman"/>
                <w:sz w:val="24"/>
                <w:szCs w:val="24"/>
              </w:rPr>
            </w:pPr>
            <w:r>
              <w:rPr>
                <w:rFonts w:ascii="Times New Roman" w:hAnsi="Times New Roman" w:cs="Times New Roman"/>
                <w:sz w:val="24"/>
                <w:szCs w:val="24"/>
              </w:rPr>
              <w:t xml:space="preserve">Lai informētu sabiedrību par </w:t>
            </w:r>
            <w:r w:rsidR="00D86A22">
              <w:rPr>
                <w:rFonts w:ascii="Times New Roman" w:hAnsi="Times New Roman" w:cs="Times New Roman"/>
                <w:sz w:val="24"/>
                <w:szCs w:val="24"/>
              </w:rPr>
              <w:t xml:space="preserve">projektu </w:t>
            </w:r>
            <w:r>
              <w:rPr>
                <w:rFonts w:ascii="Times New Roman" w:hAnsi="Times New Roman" w:cs="Times New Roman"/>
                <w:sz w:val="24"/>
                <w:szCs w:val="24"/>
              </w:rPr>
              <w:t>un dotu iespēju izteikt par to viedokļus, projekts saskaņā ar Ministru kabineta 2009. gada 25.</w:t>
            </w:r>
            <w:r w:rsidR="00B20151">
              <w:rPr>
                <w:rFonts w:ascii="Times New Roman" w:hAnsi="Times New Roman" w:cs="Times New Roman"/>
                <w:sz w:val="24"/>
                <w:szCs w:val="24"/>
              </w:rPr>
              <w:t> </w:t>
            </w:r>
            <w:r>
              <w:rPr>
                <w:rFonts w:ascii="Times New Roman" w:hAnsi="Times New Roman" w:cs="Times New Roman"/>
                <w:sz w:val="24"/>
                <w:szCs w:val="24"/>
              </w:rPr>
              <w:t xml:space="preserve">augusta noteikumiem Nr. 970 "Sabiedrības līdzdalības kārtība attīstības plānošanas procesā" 2017. gada … </w:t>
            </w:r>
            <w:r w:rsidR="00576D99">
              <w:rPr>
                <w:rFonts w:ascii="Times New Roman" w:hAnsi="Times New Roman" w:cs="Times New Roman"/>
                <w:sz w:val="24"/>
                <w:szCs w:val="24"/>
              </w:rPr>
              <w:t xml:space="preserve">augustā </w:t>
            </w:r>
            <w:r>
              <w:rPr>
                <w:rFonts w:ascii="Times New Roman" w:hAnsi="Times New Roman" w:cs="Times New Roman"/>
                <w:sz w:val="24"/>
                <w:szCs w:val="24"/>
              </w:rPr>
              <w:t>tika ievietots</w:t>
            </w:r>
            <w:r w:rsidR="003014E9">
              <w:rPr>
                <w:rFonts w:ascii="Times New Roman" w:hAnsi="Times New Roman" w:cs="Times New Roman"/>
                <w:sz w:val="24"/>
                <w:szCs w:val="24"/>
              </w:rPr>
              <w:t xml:space="preserve"> Valsts valodas centra,</w:t>
            </w:r>
            <w:r w:rsidR="00F068B9" w:rsidRPr="008A6DE4">
              <w:rPr>
                <w:rFonts w:ascii="Times New Roman" w:hAnsi="Times New Roman" w:cs="Times New Roman"/>
                <w:sz w:val="24"/>
                <w:szCs w:val="24"/>
              </w:rPr>
              <w:t xml:space="preserve"> Tieslietu ministrijas </w:t>
            </w:r>
            <w:r w:rsidR="000A74F3">
              <w:rPr>
                <w:rFonts w:ascii="Times New Roman" w:hAnsi="Times New Roman" w:cs="Times New Roman"/>
                <w:sz w:val="24"/>
                <w:szCs w:val="24"/>
              </w:rPr>
              <w:t xml:space="preserve">un Valsts kancelejas </w:t>
            </w:r>
            <w:r>
              <w:rPr>
                <w:rFonts w:ascii="Times New Roman" w:hAnsi="Times New Roman" w:cs="Times New Roman"/>
                <w:sz w:val="24"/>
                <w:szCs w:val="24"/>
              </w:rPr>
              <w:t>tīmekļa vietnē</w:t>
            </w:r>
            <w:r w:rsidR="00F068B9" w:rsidRPr="008A6DE4">
              <w:rPr>
                <w:rFonts w:ascii="Times New Roman" w:hAnsi="Times New Roman" w:cs="Times New Roman"/>
                <w:sz w:val="24"/>
                <w:szCs w:val="24"/>
              </w:rPr>
              <w:t xml:space="preserve">. </w:t>
            </w:r>
          </w:p>
        </w:tc>
      </w:tr>
      <w:tr w:rsidR="009F1B8E" w:rsidRPr="008A6DE4" w14:paraId="2BFD0D20" w14:textId="77777777" w:rsidTr="00FE5454">
        <w:trPr>
          <w:trHeight w:val="465"/>
        </w:trPr>
        <w:tc>
          <w:tcPr>
            <w:tcW w:w="392" w:type="pct"/>
            <w:shd w:val="clear" w:color="auto" w:fill="auto"/>
            <w:hideMark/>
          </w:tcPr>
          <w:p w14:paraId="302B84FB" w14:textId="77777777" w:rsidR="00731565" w:rsidRPr="008A6DE4" w:rsidRDefault="00731565" w:rsidP="002E2DC1">
            <w:pPr>
              <w:spacing w:after="0" w:line="240" w:lineRule="auto"/>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3.</w:t>
            </w:r>
          </w:p>
        </w:tc>
        <w:tc>
          <w:tcPr>
            <w:tcW w:w="1349" w:type="pct"/>
            <w:shd w:val="clear" w:color="auto" w:fill="auto"/>
            <w:hideMark/>
          </w:tcPr>
          <w:p w14:paraId="10995778" w14:textId="77777777" w:rsidR="00731565" w:rsidRPr="008A6DE4" w:rsidRDefault="00731565" w:rsidP="002E2DC1">
            <w:pPr>
              <w:spacing w:after="0" w:line="240" w:lineRule="auto"/>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Sabiedrības līdzdalības rezultāti</w:t>
            </w:r>
          </w:p>
        </w:tc>
        <w:tc>
          <w:tcPr>
            <w:tcW w:w="3259" w:type="pct"/>
            <w:shd w:val="clear" w:color="auto" w:fill="auto"/>
          </w:tcPr>
          <w:p w14:paraId="65BD589B" w14:textId="77777777" w:rsidR="00013BDC" w:rsidRPr="008A6DE4" w:rsidRDefault="00013BDC" w:rsidP="00F03A85">
            <w:pPr>
              <w:spacing w:after="0" w:line="240" w:lineRule="auto"/>
              <w:ind w:firstLine="316"/>
              <w:jc w:val="both"/>
              <w:rPr>
                <w:rFonts w:ascii="Times New Roman" w:eastAsia="Times New Roman" w:hAnsi="Times New Roman" w:cs="Times New Roman"/>
                <w:sz w:val="24"/>
                <w:szCs w:val="24"/>
                <w:lang w:eastAsia="lv-LV"/>
              </w:rPr>
            </w:pPr>
          </w:p>
        </w:tc>
      </w:tr>
      <w:tr w:rsidR="009F1B8E" w:rsidRPr="008A6DE4" w14:paraId="57B97384" w14:textId="77777777" w:rsidTr="00FE5454">
        <w:trPr>
          <w:trHeight w:val="465"/>
        </w:trPr>
        <w:tc>
          <w:tcPr>
            <w:tcW w:w="392" w:type="pct"/>
            <w:shd w:val="clear" w:color="auto" w:fill="auto"/>
            <w:hideMark/>
          </w:tcPr>
          <w:p w14:paraId="25ED3DCC" w14:textId="77777777" w:rsidR="00731565" w:rsidRPr="008A6DE4" w:rsidRDefault="00731565" w:rsidP="002E2DC1">
            <w:pPr>
              <w:spacing w:after="0" w:line="240" w:lineRule="auto"/>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4.</w:t>
            </w:r>
          </w:p>
        </w:tc>
        <w:tc>
          <w:tcPr>
            <w:tcW w:w="1349" w:type="pct"/>
            <w:shd w:val="clear" w:color="auto" w:fill="auto"/>
            <w:hideMark/>
          </w:tcPr>
          <w:p w14:paraId="1968854B" w14:textId="77777777" w:rsidR="00731565" w:rsidRPr="008A6DE4" w:rsidRDefault="00731565" w:rsidP="002E2DC1">
            <w:pPr>
              <w:spacing w:after="0" w:line="240" w:lineRule="auto"/>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Cita informācija</w:t>
            </w:r>
          </w:p>
        </w:tc>
        <w:tc>
          <w:tcPr>
            <w:tcW w:w="3259" w:type="pct"/>
            <w:shd w:val="clear" w:color="auto" w:fill="auto"/>
          </w:tcPr>
          <w:p w14:paraId="59CE3AFA" w14:textId="77777777" w:rsidR="00731565" w:rsidRPr="008A6DE4" w:rsidRDefault="00731565" w:rsidP="00CF70E2">
            <w:pPr>
              <w:spacing w:after="0" w:line="240" w:lineRule="auto"/>
              <w:ind w:firstLine="316"/>
              <w:jc w:val="both"/>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Nav.</w:t>
            </w:r>
          </w:p>
        </w:tc>
      </w:tr>
    </w:tbl>
    <w:p w14:paraId="009181F9" w14:textId="77777777" w:rsidR="006F3752" w:rsidRDefault="006F3752" w:rsidP="00731565">
      <w:pPr>
        <w:spacing w:after="0" w:line="240" w:lineRule="auto"/>
        <w:rPr>
          <w:rFonts w:ascii="Times New Roman" w:eastAsia="Times New Roman" w:hAnsi="Times New Roman" w:cs="Times New Roman"/>
          <w:sz w:val="24"/>
          <w:szCs w:val="24"/>
          <w:lang w:eastAsia="lv-LV"/>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78"/>
        <w:gridCol w:w="3274"/>
        <w:gridCol w:w="5174"/>
      </w:tblGrid>
      <w:tr w:rsidR="00FC40A9" w:rsidRPr="00755C34" w14:paraId="053DAE87" w14:textId="77777777" w:rsidTr="00FC40A9">
        <w:trPr>
          <w:trHeight w:val="381"/>
          <w:jc w:val="center"/>
        </w:trPr>
        <w:tc>
          <w:tcPr>
            <w:tcW w:w="8926" w:type="dxa"/>
            <w:gridSpan w:val="3"/>
            <w:vAlign w:val="center"/>
          </w:tcPr>
          <w:p w14:paraId="6933D9F6" w14:textId="77777777" w:rsidR="00FC40A9" w:rsidRPr="00755C34" w:rsidRDefault="00FC40A9" w:rsidP="001463C7">
            <w:pPr>
              <w:pStyle w:val="naisnod"/>
              <w:spacing w:before="60" w:beforeAutospacing="0" w:after="60" w:afterAutospacing="0"/>
              <w:ind w:left="421" w:hanging="454"/>
              <w:jc w:val="center"/>
            </w:pPr>
            <w:r w:rsidRPr="00755C34">
              <w:rPr>
                <w:b/>
              </w:rPr>
              <w:t>VII. Tiesību akta projekta izpildes nodrošināšana un tās ietekme uz institūcijām</w:t>
            </w:r>
          </w:p>
        </w:tc>
      </w:tr>
      <w:tr w:rsidR="00FC40A9" w:rsidRPr="00755C34" w14:paraId="187A56FE" w14:textId="77777777" w:rsidTr="00FC40A9">
        <w:trPr>
          <w:trHeight w:val="427"/>
          <w:jc w:val="center"/>
        </w:trPr>
        <w:tc>
          <w:tcPr>
            <w:tcW w:w="478" w:type="dxa"/>
          </w:tcPr>
          <w:p w14:paraId="2A5D2F29" w14:textId="77777777" w:rsidR="00FC40A9" w:rsidRPr="00755C34" w:rsidRDefault="00FC40A9" w:rsidP="00FC40A9">
            <w:pPr>
              <w:pStyle w:val="naisnod"/>
              <w:spacing w:before="0" w:beforeAutospacing="0" w:after="60" w:afterAutospacing="0"/>
              <w:ind w:left="57" w:right="57"/>
              <w:jc w:val="both"/>
            </w:pPr>
            <w:r w:rsidRPr="00755C34">
              <w:t>1.</w:t>
            </w:r>
          </w:p>
        </w:tc>
        <w:tc>
          <w:tcPr>
            <w:tcW w:w="3274" w:type="dxa"/>
          </w:tcPr>
          <w:p w14:paraId="53E701A0" w14:textId="77777777" w:rsidR="00FC40A9" w:rsidRPr="00755C34" w:rsidRDefault="00FC40A9" w:rsidP="00FC40A9">
            <w:pPr>
              <w:pStyle w:val="naisf"/>
              <w:spacing w:before="0" w:after="60"/>
              <w:ind w:left="57" w:right="57" w:firstLine="0"/>
            </w:pPr>
            <w:r w:rsidRPr="00755C34">
              <w:t>Projekta izpildē iesaistītās institūcijas</w:t>
            </w:r>
          </w:p>
        </w:tc>
        <w:tc>
          <w:tcPr>
            <w:tcW w:w="5174" w:type="dxa"/>
          </w:tcPr>
          <w:p w14:paraId="603626C6" w14:textId="77777777" w:rsidR="00FC40A9" w:rsidRPr="00FC40A9" w:rsidRDefault="00015520" w:rsidP="00015520">
            <w:pPr>
              <w:spacing w:after="60" w:line="240" w:lineRule="auto"/>
              <w:ind w:left="121" w:right="114"/>
              <w:jc w:val="both"/>
              <w:rPr>
                <w:rFonts w:ascii="Times New Roman" w:hAnsi="Times New Roman" w:cs="Times New Roman"/>
                <w:sz w:val="24"/>
                <w:szCs w:val="24"/>
              </w:rPr>
            </w:pPr>
            <w:bookmarkStart w:id="6" w:name="p66"/>
            <w:bookmarkStart w:id="7" w:name="p67"/>
            <w:bookmarkStart w:id="8" w:name="p68"/>
            <w:bookmarkStart w:id="9" w:name="p69"/>
            <w:bookmarkEnd w:id="6"/>
            <w:bookmarkEnd w:id="7"/>
            <w:bookmarkEnd w:id="8"/>
            <w:bookmarkEnd w:id="9"/>
            <w:r>
              <w:rPr>
                <w:rFonts w:ascii="Times New Roman" w:eastAsia="Calibri" w:hAnsi="Times New Roman" w:cs="Times New Roman"/>
                <w:sz w:val="24"/>
                <w:szCs w:val="24"/>
              </w:rPr>
              <w:t>Latviešu valodas aģentūra, pašvaldību dzimtsarakstu nodaļas, Pilsonības un migrācijas lietu pārvalde, Latvijas Republikas diplomātiskās un konsulārās pārstāvniecības ārvalstīs.</w:t>
            </w:r>
          </w:p>
        </w:tc>
      </w:tr>
      <w:tr w:rsidR="00FC40A9" w:rsidRPr="00755C34" w14:paraId="21AA8D21" w14:textId="77777777" w:rsidTr="00FC40A9">
        <w:trPr>
          <w:trHeight w:val="463"/>
          <w:jc w:val="center"/>
        </w:trPr>
        <w:tc>
          <w:tcPr>
            <w:tcW w:w="478" w:type="dxa"/>
          </w:tcPr>
          <w:p w14:paraId="286818AE" w14:textId="77777777" w:rsidR="00FC40A9" w:rsidRPr="00755C34" w:rsidRDefault="00FC40A9" w:rsidP="00D86A22">
            <w:pPr>
              <w:pStyle w:val="naisnod"/>
              <w:spacing w:before="0" w:beforeAutospacing="0" w:after="0" w:afterAutospacing="0"/>
              <w:ind w:left="57" w:right="57"/>
              <w:jc w:val="both"/>
            </w:pPr>
            <w:r w:rsidRPr="00755C34">
              <w:t>2.</w:t>
            </w:r>
          </w:p>
        </w:tc>
        <w:tc>
          <w:tcPr>
            <w:tcW w:w="3274" w:type="dxa"/>
          </w:tcPr>
          <w:p w14:paraId="3C878CD9" w14:textId="77777777" w:rsidR="00FC40A9" w:rsidRPr="00755C34" w:rsidRDefault="00FC40A9" w:rsidP="00FC40A9">
            <w:pPr>
              <w:pStyle w:val="naisf"/>
              <w:spacing w:before="0" w:after="0"/>
              <w:ind w:left="57" w:right="57" w:firstLine="0"/>
              <w:jc w:val="left"/>
            </w:pPr>
            <w:r w:rsidRPr="00755C34">
              <w:t>Projekta izpildes ietekme uz pārvaldes funkcijām un institucionālo struktūru.</w:t>
            </w:r>
          </w:p>
          <w:p w14:paraId="37333F2B" w14:textId="77777777" w:rsidR="00FC40A9" w:rsidRPr="00755C34" w:rsidRDefault="00FC40A9" w:rsidP="00FC40A9">
            <w:pPr>
              <w:pStyle w:val="naisf"/>
              <w:spacing w:before="0" w:after="0"/>
              <w:ind w:left="57" w:right="57" w:firstLine="0"/>
              <w:jc w:val="left"/>
            </w:pPr>
            <w:r w:rsidRPr="00755C34">
              <w:t>Jaunu institūciju izveide, esošu institūciju likvidācija vai reorganizācija, to ietekme uz institūcijas cilvēkresursiem</w:t>
            </w:r>
          </w:p>
        </w:tc>
        <w:tc>
          <w:tcPr>
            <w:tcW w:w="5174" w:type="dxa"/>
          </w:tcPr>
          <w:p w14:paraId="440B2266" w14:textId="77777777" w:rsidR="00FC40A9" w:rsidRDefault="00FC40A9" w:rsidP="00F03A85">
            <w:pPr>
              <w:spacing w:line="240" w:lineRule="auto"/>
              <w:ind w:left="121" w:right="114"/>
              <w:jc w:val="both"/>
              <w:rPr>
                <w:rFonts w:ascii="Times New Roman" w:hAnsi="Times New Roman" w:cs="Times New Roman"/>
                <w:sz w:val="24"/>
                <w:szCs w:val="24"/>
              </w:rPr>
            </w:pPr>
            <w:r w:rsidRPr="00FC40A9">
              <w:rPr>
                <w:rFonts w:ascii="Times New Roman" w:hAnsi="Times New Roman" w:cs="Times New Roman"/>
                <w:sz w:val="24"/>
                <w:szCs w:val="24"/>
              </w:rPr>
              <w:t>Saistībā ar projekta izpildi nav nepieciešams veidot jaunas institūcijas, likvidēt vai reorganizēt esošās.</w:t>
            </w:r>
          </w:p>
          <w:p w14:paraId="7A336B5B" w14:textId="48A8D82C" w:rsidR="000A74F3" w:rsidRPr="00FC40A9" w:rsidRDefault="00576D99" w:rsidP="00F03A85">
            <w:pPr>
              <w:spacing w:line="240" w:lineRule="auto"/>
              <w:ind w:left="121" w:right="114"/>
              <w:jc w:val="both"/>
              <w:rPr>
                <w:rFonts w:ascii="Times New Roman" w:hAnsi="Times New Roman" w:cs="Times New Roman"/>
                <w:sz w:val="24"/>
                <w:szCs w:val="24"/>
              </w:rPr>
            </w:pPr>
            <w:r>
              <w:rPr>
                <w:rFonts w:ascii="Times New Roman" w:hAnsi="Times New Roman" w:cs="Times New Roman"/>
                <w:sz w:val="24"/>
                <w:szCs w:val="24"/>
              </w:rPr>
              <w:t>Nav pamata uzskatīt, ka p</w:t>
            </w:r>
            <w:r w:rsidR="000A74F3">
              <w:rPr>
                <w:rFonts w:ascii="Times New Roman" w:hAnsi="Times New Roman" w:cs="Times New Roman"/>
                <w:sz w:val="24"/>
                <w:szCs w:val="24"/>
              </w:rPr>
              <w:t>rojekta izpilde ietekmēs pārvaldes funkcijas un institucionālo struktūru.</w:t>
            </w:r>
          </w:p>
        </w:tc>
      </w:tr>
      <w:tr w:rsidR="00FC40A9" w:rsidRPr="00755C34" w14:paraId="29EB98E7" w14:textId="77777777" w:rsidTr="00A878F0">
        <w:trPr>
          <w:trHeight w:val="382"/>
          <w:jc w:val="center"/>
        </w:trPr>
        <w:tc>
          <w:tcPr>
            <w:tcW w:w="478" w:type="dxa"/>
            <w:tcBorders>
              <w:top w:val="single" w:sz="4" w:space="0" w:color="auto"/>
              <w:left w:val="single" w:sz="4" w:space="0" w:color="auto"/>
              <w:bottom w:val="single" w:sz="4" w:space="0" w:color="auto"/>
              <w:right w:val="single" w:sz="4" w:space="0" w:color="auto"/>
            </w:tcBorders>
          </w:tcPr>
          <w:p w14:paraId="26F4E343" w14:textId="77777777" w:rsidR="00FC40A9" w:rsidRPr="00755C34" w:rsidRDefault="00FC40A9" w:rsidP="00D86A22">
            <w:pPr>
              <w:pStyle w:val="naisnod"/>
              <w:spacing w:before="0" w:beforeAutospacing="0" w:after="0" w:afterAutospacing="0"/>
              <w:ind w:left="57" w:right="57"/>
              <w:jc w:val="both"/>
            </w:pPr>
            <w:r w:rsidRPr="00755C34">
              <w:t>3.</w:t>
            </w:r>
          </w:p>
        </w:tc>
        <w:tc>
          <w:tcPr>
            <w:tcW w:w="3274" w:type="dxa"/>
            <w:tcBorders>
              <w:top w:val="single" w:sz="4" w:space="0" w:color="auto"/>
              <w:left w:val="single" w:sz="4" w:space="0" w:color="auto"/>
              <w:bottom w:val="single" w:sz="4" w:space="0" w:color="auto"/>
              <w:right w:val="single" w:sz="4" w:space="0" w:color="auto"/>
            </w:tcBorders>
          </w:tcPr>
          <w:p w14:paraId="1BBF44A1" w14:textId="77777777" w:rsidR="00FC40A9" w:rsidRPr="00755C34" w:rsidRDefault="00FC40A9" w:rsidP="00FC40A9">
            <w:pPr>
              <w:pStyle w:val="naisf"/>
              <w:spacing w:before="0" w:after="0"/>
              <w:ind w:right="57" w:firstLine="74"/>
            </w:pPr>
            <w:r w:rsidRPr="00755C34">
              <w:t>Cita informācija</w:t>
            </w:r>
          </w:p>
        </w:tc>
        <w:tc>
          <w:tcPr>
            <w:tcW w:w="5174" w:type="dxa"/>
            <w:tcBorders>
              <w:top w:val="single" w:sz="4" w:space="0" w:color="auto"/>
              <w:left w:val="single" w:sz="4" w:space="0" w:color="auto"/>
              <w:bottom w:val="single" w:sz="4" w:space="0" w:color="auto"/>
              <w:right w:val="single" w:sz="4" w:space="0" w:color="auto"/>
            </w:tcBorders>
          </w:tcPr>
          <w:p w14:paraId="13B88C50" w14:textId="77777777" w:rsidR="00FC40A9" w:rsidRPr="00FC40A9" w:rsidRDefault="00FC40A9" w:rsidP="00D86A22">
            <w:pPr>
              <w:ind w:left="57" w:right="57"/>
              <w:jc w:val="both"/>
              <w:rPr>
                <w:rFonts w:ascii="Times New Roman" w:hAnsi="Times New Roman" w:cs="Times New Roman"/>
                <w:sz w:val="24"/>
                <w:szCs w:val="24"/>
              </w:rPr>
            </w:pPr>
            <w:r w:rsidRPr="00FC40A9">
              <w:rPr>
                <w:rFonts w:ascii="Times New Roman" w:hAnsi="Times New Roman" w:cs="Times New Roman"/>
                <w:sz w:val="24"/>
                <w:szCs w:val="24"/>
              </w:rPr>
              <w:t>Nav.</w:t>
            </w:r>
          </w:p>
        </w:tc>
      </w:tr>
    </w:tbl>
    <w:p w14:paraId="4E55A677" w14:textId="77777777" w:rsidR="00F068B9" w:rsidRDefault="00F068B9" w:rsidP="00731565">
      <w:pPr>
        <w:spacing w:after="0" w:line="240" w:lineRule="auto"/>
        <w:rPr>
          <w:rFonts w:ascii="Times New Roman" w:eastAsia="Times New Roman" w:hAnsi="Times New Roman" w:cs="Times New Roman"/>
          <w:sz w:val="24"/>
          <w:szCs w:val="24"/>
          <w:lang w:eastAsia="lv-LV"/>
        </w:rPr>
      </w:pPr>
    </w:p>
    <w:p w14:paraId="46E0072F" w14:textId="77777777" w:rsidR="00F03A85" w:rsidRPr="008A6DE4" w:rsidRDefault="00F03A85" w:rsidP="006235A1">
      <w:pPr>
        <w:spacing w:after="0" w:line="240" w:lineRule="auto"/>
        <w:ind w:hanging="426"/>
        <w:rPr>
          <w:rFonts w:ascii="Times New Roman" w:eastAsia="Times New Roman" w:hAnsi="Times New Roman" w:cs="Times New Roman"/>
          <w:vanish/>
          <w:sz w:val="24"/>
          <w:szCs w:val="24"/>
          <w:lang w:eastAsia="lv-LV"/>
        </w:rPr>
      </w:pPr>
    </w:p>
    <w:p w14:paraId="2B18613F" w14:textId="77777777" w:rsidR="00731565" w:rsidRPr="008A6DE4" w:rsidRDefault="00731565" w:rsidP="006235A1">
      <w:pPr>
        <w:tabs>
          <w:tab w:val="left" w:pos="6804"/>
        </w:tabs>
        <w:spacing w:after="0" w:line="240" w:lineRule="auto"/>
        <w:ind w:hanging="426"/>
        <w:jc w:val="both"/>
        <w:rPr>
          <w:rFonts w:ascii="Times New Roman" w:eastAsia="Times New Roman" w:hAnsi="Times New Roman" w:cs="Times New Roman"/>
          <w:sz w:val="24"/>
          <w:szCs w:val="24"/>
          <w:lang w:eastAsia="lv-LV"/>
        </w:rPr>
      </w:pPr>
    </w:p>
    <w:p w14:paraId="61578853" w14:textId="77777777" w:rsidR="00731565" w:rsidRPr="008A6DE4" w:rsidRDefault="00731565" w:rsidP="00731565">
      <w:pPr>
        <w:tabs>
          <w:tab w:val="center" w:pos="-142"/>
          <w:tab w:val="center" w:pos="4153"/>
          <w:tab w:val="right" w:pos="7230"/>
          <w:tab w:val="right" w:pos="7740"/>
        </w:tabs>
        <w:spacing w:after="0" w:line="240" w:lineRule="auto"/>
        <w:jc w:val="both"/>
        <w:rPr>
          <w:rFonts w:ascii="Times New Roman" w:eastAsia="Times New Roman" w:hAnsi="Times New Roman" w:cs="Times New Roman"/>
          <w:sz w:val="24"/>
          <w:szCs w:val="24"/>
          <w:lang w:eastAsia="x-none"/>
        </w:rPr>
      </w:pPr>
    </w:p>
    <w:p w14:paraId="7615BB34" w14:textId="77777777" w:rsidR="00731565" w:rsidRPr="008A6DE4" w:rsidRDefault="00731565" w:rsidP="00664B91">
      <w:pPr>
        <w:spacing w:after="0" w:line="240" w:lineRule="auto"/>
        <w:jc w:val="both"/>
        <w:rPr>
          <w:rFonts w:ascii="Times New Roman" w:eastAsia="Times New Roman" w:hAnsi="Times New Roman" w:cs="Times New Roman"/>
          <w:sz w:val="24"/>
          <w:szCs w:val="24"/>
        </w:rPr>
      </w:pPr>
      <w:r w:rsidRPr="008A6DE4">
        <w:rPr>
          <w:rFonts w:ascii="Times New Roman" w:eastAsia="Times New Roman" w:hAnsi="Times New Roman" w:cs="Times New Roman"/>
          <w:sz w:val="24"/>
          <w:szCs w:val="24"/>
        </w:rPr>
        <w:t>Iesniedzējs:</w:t>
      </w:r>
    </w:p>
    <w:p w14:paraId="3ABBBF0A" w14:textId="77777777" w:rsidR="000A74F3" w:rsidRDefault="000A74F3" w:rsidP="00664B91">
      <w:pPr>
        <w:pStyle w:val="naisf"/>
        <w:tabs>
          <w:tab w:val="left" w:pos="6804"/>
        </w:tabs>
        <w:spacing w:before="0" w:after="0"/>
        <w:ind w:firstLine="0"/>
      </w:pPr>
      <w:r>
        <w:t xml:space="preserve">tieslietu ministrijas </w:t>
      </w:r>
    </w:p>
    <w:p w14:paraId="6A998DE5" w14:textId="1348E2AA" w:rsidR="006235A1" w:rsidRDefault="000A74F3" w:rsidP="00664B91">
      <w:pPr>
        <w:pStyle w:val="naisf"/>
        <w:tabs>
          <w:tab w:val="left" w:pos="6804"/>
        </w:tabs>
        <w:spacing w:before="0" w:after="0"/>
        <w:ind w:firstLine="0"/>
      </w:pPr>
      <w:r>
        <w:t>valsts sekretārs</w:t>
      </w:r>
      <w:r w:rsidR="006235A1">
        <w:t xml:space="preserve">                                                                                    Raivis Kronbergs</w:t>
      </w:r>
    </w:p>
    <w:p w14:paraId="49AF8E5F" w14:textId="77777777" w:rsidR="00731565" w:rsidRDefault="00731565" w:rsidP="00664B91">
      <w:pPr>
        <w:tabs>
          <w:tab w:val="left" w:pos="6804"/>
        </w:tabs>
        <w:spacing w:after="0" w:line="240" w:lineRule="auto"/>
        <w:jc w:val="both"/>
        <w:rPr>
          <w:rFonts w:ascii="Times New Roman" w:eastAsia="Times New Roman" w:hAnsi="Times New Roman" w:cs="Times New Roman"/>
          <w:sz w:val="24"/>
          <w:szCs w:val="24"/>
          <w:lang w:eastAsia="lv-LV"/>
        </w:rPr>
      </w:pPr>
    </w:p>
    <w:p w14:paraId="6EF5B557" w14:textId="77777777" w:rsidR="000A74F3" w:rsidRPr="008A6DE4" w:rsidRDefault="000A74F3" w:rsidP="00664B91">
      <w:pPr>
        <w:tabs>
          <w:tab w:val="left" w:pos="6804"/>
        </w:tabs>
        <w:spacing w:after="0" w:line="240" w:lineRule="auto"/>
        <w:jc w:val="both"/>
        <w:rPr>
          <w:rFonts w:ascii="Times New Roman" w:eastAsia="Times New Roman" w:hAnsi="Times New Roman" w:cs="Times New Roman"/>
          <w:sz w:val="24"/>
          <w:szCs w:val="24"/>
          <w:lang w:eastAsia="lv-LV"/>
        </w:rPr>
      </w:pPr>
    </w:p>
    <w:p w14:paraId="633ABAD9" w14:textId="77777777" w:rsidR="009F1B8E" w:rsidRDefault="00BA2F6D" w:rsidP="00664B91">
      <w:pPr>
        <w:tabs>
          <w:tab w:val="center" w:pos="4394"/>
        </w:tabs>
        <w:spacing w:after="0" w:line="240" w:lineRule="auto"/>
        <w:ind w:right="-483"/>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Baltiņš</w:t>
      </w:r>
      <w:r w:rsidR="00560A4E" w:rsidRPr="008A6DE4">
        <w:rPr>
          <w:rFonts w:ascii="Times New Roman" w:eastAsia="Times New Roman" w:hAnsi="Times New Roman" w:cs="Times New Roman"/>
          <w:sz w:val="20"/>
          <w:szCs w:val="20"/>
          <w:lang w:eastAsia="lv-LV"/>
        </w:rPr>
        <w:t xml:space="preserve"> </w:t>
      </w:r>
      <w:r w:rsidR="00731565" w:rsidRPr="008A6DE4">
        <w:rPr>
          <w:rFonts w:ascii="Times New Roman" w:eastAsia="Times New Roman" w:hAnsi="Times New Roman" w:cs="Times New Roman"/>
          <w:sz w:val="20"/>
          <w:szCs w:val="20"/>
          <w:lang w:eastAsia="lv-LV"/>
        </w:rPr>
        <w:t>67</w:t>
      </w:r>
      <w:r>
        <w:rPr>
          <w:rFonts w:ascii="Times New Roman" w:eastAsia="Times New Roman" w:hAnsi="Times New Roman" w:cs="Times New Roman"/>
          <w:sz w:val="20"/>
          <w:szCs w:val="20"/>
          <w:lang w:eastAsia="lv-LV"/>
        </w:rPr>
        <w:t>331814</w:t>
      </w:r>
    </w:p>
    <w:p w14:paraId="5F1EF491" w14:textId="77777777" w:rsidR="00C1317C" w:rsidRPr="00DD63CA" w:rsidRDefault="00BA2F6D" w:rsidP="00664B91">
      <w:pPr>
        <w:tabs>
          <w:tab w:val="center" w:pos="4394"/>
        </w:tabs>
        <w:spacing w:after="0" w:line="240" w:lineRule="auto"/>
        <w:ind w:right="-483"/>
        <w:rPr>
          <w:rFonts w:ascii="Times New Roman" w:eastAsia="Times New Roman" w:hAnsi="Times New Roman" w:cs="Times New Roman"/>
          <w:sz w:val="20"/>
          <w:szCs w:val="20"/>
          <w:lang w:eastAsia="lv-LV"/>
        </w:rPr>
      </w:pPr>
      <w:r w:rsidRPr="0016261C">
        <w:rPr>
          <w:rFonts w:ascii="Times New Roman" w:eastAsia="Times New Roman" w:hAnsi="Times New Roman" w:cs="Times New Roman"/>
          <w:sz w:val="20"/>
          <w:szCs w:val="20"/>
          <w:lang w:eastAsia="lv-LV"/>
        </w:rPr>
        <w:t>Maris.Baltins@vvc.gov.lv</w:t>
      </w:r>
    </w:p>
    <w:sectPr w:rsidR="00C1317C" w:rsidRPr="00DD63CA" w:rsidSect="002316EA">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2716C" w14:textId="77777777" w:rsidR="00D2438D" w:rsidRDefault="00D2438D">
      <w:pPr>
        <w:spacing w:after="0" w:line="240" w:lineRule="auto"/>
      </w:pPr>
      <w:r>
        <w:separator/>
      </w:r>
    </w:p>
  </w:endnote>
  <w:endnote w:type="continuationSeparator" w:id="0">
    <w:p w14:paraId="1F71B0DA" w14:textId="77777777" w:rsidR="00D2438D" w:rsidRDefault="00D2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0DACF" w14:textId="77777777" w:rsidR="00776293" w:rsidRDefault="0077629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D2693" w14:textId="272BC8E4" w:rsidR="00D86A22" w:rsidRPr="00DD63CA" w:rsidRDefault="00776293" w:rsidP="006235A1">
    <w:pPr>
      <w:tabs>
        <w:tab w:val="left" w:pos="7088"/>
      </w:tabs>
      <w:spacing w:after="0" w:line="240" w:lineRule="auto"/>
      <w:ind w:hanging="284"/>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fldChar w:fldCharType="begin"/>
    </w:r>
    <w:r>
      <w:rPr>
        <w:rFonts w:ascii="Times New Roman" w:eastAsia="Times New Roman" w:hAnsi="Times New Roman" w:cs="Times New Roman"/>
        <w:sz w:val="20"/>
        <w:szCs w:val="20"/>
        <w:lang w:eastAsia="lv-LV"/>
      </w:rPr>
      <w:instrText xml:space="preserve"> FILENAME   \* MERGEFORMAT </w:instrText>
    </w:r>
    <w:r>
      <w:rPr>
        <w:rFonts w:ascii="Times New Roman" w:eastAsia="Times New Roman" w:hAnsi="Times New Roman" w:cs="Times New Roman"/>
        <w:sz w:val="20"/>
        <w:szCs w:val="20"/>
        <w:lang w:eastAsia="lv-LV"/>
      </w:rPr>
      <w:fldChar w:fldCharType="separate"/>
    </w:r>
    <w:r>
      <w:rPr>
        <w:rFonts w:ascii="Times New Roman" w:eastAsia="Times New Roman" w:hAnsi="Times New Roman" w:cs="Times New Roman"/>
        <w:noProof/>
        <w:sz w:val="20"/>
        <w:szCs w:val="20"/>
        <w:lang w:eastAsia="lv-LV"/>
      </w:rPr>
      <w:t>TManot_090817_personv</w:t>
    </w:r>
    <w:r>
      <w:rPr>
        <w:rFonts w:ascii="Times New Roman" w:eastAsia="Times New Roman" w:hAnsi="Times New Roman" w:cs="Times New Roman"/>
        <w:sz w:val="20"/>
        <w:szCs w:val="20"/>
        <w:lang w:eastAsia="lv-LV"/>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7C2BD" w14:textId="55C6A493" w:rsidR="00D86A22" w:rsidRPr="00DD63CA" w:rsidRDefault="00776293" w:rsidP="00DD63CA">
    <w:pPr>
      <w:tabs>
        <w:tab w:val="left" w:pos="7088"/>
      </w:tabs>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fldChar w:fldCharType="begin"/>
    </w:r>
    <w:r>
      <w:rPr>
        <w:rFonts w:ascii="Times New Roman" w:eastAsia="Times New Roman" w:hAnsi="Times New Roman" w:cs="Times New Roman"/>
        <w:sz w:val="20"/>
        <w:szCs w:val="20"/>
        <w:lang w:eastAsia="lv-LV"/>
      </w:rPr>
      <w:instrText xml:space="preserve"> FILENAME   \* MERGEFORMAT </w:instrText>
    </w:r>
    <w:r>
      <w:rPr>
        <w:rFonts w:ascii="Times New Roman" w:eastAsia="Times New Roman" w:hAnsi="Times New Roman" w:cs="Times New Roman"/>
        <w:sz w:val="20"/>
        <w:szCs w:val="20"/>
        <w:lang w:eastAsia="lv-LV"/>
      </w:rPr>
      <w:fldChar w:fldCharType="separate"/>
    </w:r>
    <w:r>
      <w:rPr>
        <w:rFonts w:ascii="Times New Roman" w:eastAsia="Times New Roman" w:hAnsi="Times New Roman" w:cs="Times New Roman"/>
        <w:noProof/>
        <w:sz w:val="20"/>
        <w:szCs w:val="20"/>
        <w:lang w:eastAsia="lv-LV"/>
      </w:rPr>
      <w:t>TManot_090817_personv</w:t>
    </w:r>
    <w:r>
      <w:rPr>
        <w:rFonts w:ascii="Times New Roman" w:eastAsia="Times New Roman" w:hAnsi="Times New Roman" w:cs="Times New Roman"/>
        <w:sz w:val="20"/>
        <w:szCs w:val="20"/>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97719" w14:textId="77777777" w:rsidR="00D2438D" w:rsidRDefault="00D2438D">
      <w:pPr>
        <w:spacing w:after="0" w:line="240" w:lineRule="auto"/>
      </w:pPr>
      <w:r>
        <w:separator/>
      </w:r>
    </w:p>
  </w:footnote>
  <w:footnote w:type="continuationSeparator" w:id="0">
    <w:p w14:paraId="2BDD5F34" w14:textId="77777777" w:rsidR="00D2438D" w:rsidRDefault="00D24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3600D" w14:textId="77777777" w:rsidR="00D86A22" w:rsidRDefault="00D86A22" w:rsidP="002B14EE">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D587C50" w14:textId="77777777" w:rsidR="00D86A22" w:rsidRDefault="00D86A22">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7F859" w14:textId="34B83DF1" w:rsidR="00D86A22" w:rsidRPr="00DD58BB" w:rsidRDefault="00D86A22" w:rsidP="002B14EE">
    <w:pPr>
      <w:pStyle w:val="Galvene"/>
      <w:framePr w:wrap="around" w:vAnchor="text" w:hAnchor="margin" w:xAlign="center" w:y="1"/>
      <w:rPr>
        <w:rStyle w:val="Lappusesnumurs"/>
        <w:rFonts w:ascii="Times New Roman" w:hAnsi="Times New Roman" w:cs="Times New Roman"/>
        <w:sz w:val="24"/>
        <w:szCs w:val="24"/>
      </w:rPr>
    </w:pPr>
    <w:r w:rsidRPr="00DD58BB">
      <w:rPr>
        <w:rStyle w:val="Lappusesnumurs"/>
        <w:rFonts w:ascii="Times New Roman" w:hAnsi="Times New Roman" w:cs="Times New Roman"/>
        <w:sz w:val="24"/>
        <w:szCs w:val="24"/>
      </w:rPr>
      <w:fldChar w:fldCharType="begin"/>
    </w:r>
    <w:r w:rsidRPr="00DD58BB">
      <w:rPr>
        <w:rStyle w:val="Lappusesnumurs"/>
        <w:rFonts w:ascii="Times New Roman" w:hAnsi="Times New Roman" w:cs="Times New Roman"/>
        <w:sz w:val="24"/>
        <w:szCs w:val="24"/>
      </w:rPr>
      <w:instrText xml:space="preserve">PAGE  </w:instrText>
    </w:r>
    <w:r w:rsidRPr="00DD58BB">
      <w:rPr>
        <w:rStyle w:val="Lappusesnumurs"/>
        <w:rFonts w:ascii="Times New Roman" w:hAnsi="Times New Roman" w:cs="Times New Roman"/>
        <w:sz w:val="24"/>
        <w:szCs w:val="24"/>
      </w:rPr>
      <w:fldChar w:fldCharType="separate"/>
    </w:r>
    <w:r w:rsidR="00230FDA">
      <w:rPr>
        <w:rStyle w:val="Lappusesnumurs"/>
        <w:rFonts w:ascii="Times New Roman" w:hAnsi="Times New Roman" w:cs="Times New Roman"/>
        <w:noProof/>
        <w:sz w:val="24"/>
        <w:szCs w:val="24"/>
      </w:rPr>
      <w:t>2</w:t>
    </w:r>
    <w:r w:rsidRPr="00DD58BB">
      <w:rPr>
        <w:rStyle w:val="Lappusesnumurs"/>
        <w:rFonts w:ascii="Times New Roman" w:hAnsi="Times New Roman" w:cs="Times New Roman"/>
        <w:sz w:val="24"/>
        <w:szCs w:val="24"/>
      </w:rPr>
      <w:fldChar w:fldCharType="end"/>
    </w:r>
  </w:p>
  <w:p w14:paraId="0E6F57D6" w14:textId="77777777" w:rsidR="00D86A22" w:rsidRDefault="00D86A22">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1590E" w14:textId="77777777" w:rsidR="00776293" w:rsidRDefault="0077629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D2567"/>
    <w:multiLevelType w:val="hybridMultilevel"/>
    <w:tmpl w:val="D90414A0"/>
    <w:lvl w:ilvl="0" w:tplc="40767E5A">
      <w:start w:val="1"/>
      <w:numFmt w:val="decimal"/>
      <w:lvlText w:val="%1)"/>
      <w:lvlJc w:val="left"/>
      <w:pPr>
        <w:ind w:left="492" w:hanging="360"/>
      </w:pPr>
      <w:rPr>
        <w:rFonts w:hint="default"/>
      </w:rPr>
    </w:lvl>
    <w:lvl w:ilvl="1" w:tplc="04260019" w:tentative="1">
      <w:start w:val="1"/>
      <w:numFmt w:val="lowerLetter"/>
      <w:lvlText w:val="%2."/>
      <w:lvlJc w:val="left"/>
      <w:pPr>
        <w:ind w:left="1212" w:hanging="360"/>
      </w:pPr>
    </w:lvl>
    <w:lvl w:ilvl="2" w:tplc="0426001B" w:tentative="1">
      <w:start w:val="1"/>
      <w:numFmt w:val="lowerRoman"/>
      <w:lvlText w:val="%3."/>
      <w:lvlJc w:val="right"/>
      <w:pPr>
        <w:ind w:left="1932" w:hanging="180"/>
      </w:pPr>
    </w:lvl>
    <w:lvl w:ilvl="3" w:tplc="0426000F" w:tentative="1">
      <w:start w:val="1"/>
      <w:numFmt w:val="decimal"/>
      <w:lvlText w:val="%4."/>
      <w:lvlJc w:val="left"/>
      <w:pPr>
        <w:ind w:left="2652" w:hanging="360"/>
      </w:pPr>
    </w:lvl>
    <w:lvl w:ilvl="4" w:tplc="04260019" w:tentative="1">
      <w:start w:val="1"/>
      <w:numFmt w:val="lowerLetter"/>
      <w:lvlText w:val="%5."/>
      <w:lvlJc w:val="left"/>
      <w:pPr>
        <w:ind w:left="3372" w:hanging="360"/>
      </w:pPr>
    </w:lvl>
    <w:lvl w:ilvl="5" w:tplc="0426001B" w:tentative="1">
      <w:start w:val="1"/>
      <w:numFmt w:val="lowerRoman"/>
      <w:lvlText w:val="%6."/>
      <w:lvlJc w:val="right"/>
      <w:pPr>
        <w:ind w:left="4092" w:hanging="180"/>
      </w:pPr>
    </w:lvl>
    <w:lvl w:ilvl="6" w:tplc="0426000F" w:tentative="1">
      <w:start w:val="1"/>
      <w:numFmt w:val="decimal"/>
      <w:lvlText w:val="%7."/>
      <w:lvlJc w:val="left"/>
      <w:pPr>
        <w:ind w:left="4812" w:hanging="360"/>
      </w:pPr>
    </w:lvl>
    <w:lvl w:ilvl="7" w:tplc="04260019" w:tentative="1">
      <w:start w:val="1"/>
      <w:numFmt w:val="lowerLetter"/>
      <w:lvlText w:val="%8."/>
      <w:lvlJc w:val="left"/>
      <w:pPr>
        <w:ind w:left="5532" w:hanging="360"/>
      </w:pPr>
    </w:lvl>
    <w:lvl w:ilvl="8" w:tplc="0426001B" w:tentative="1">
      <w:start w:val="1"/>
      <w:numFmt w:val="lowerRoman"/>
      <w:lvlText w:val="%9."/>
      <w:lvlJc w:val="right"/>
      <w:pPr>
        <w:ind w:left="6252" w:hanging="180"/>
      </w:pPr>
    </w:lvl>
  </w:abstractNum>
  <w:abstractNum w:abstractNumId="1" w15:restartNumberingAfterBreak="0">
    <w:nsid w:val="1E0903A0"/>
    <w:multiLevelType w:val="hybridMultilevel"/>
    <w:tmpl w:val="EAD6972A"/>
    <w:lvl w:ilvl="0" w:tplc="4F40DBD4">
      <w:start w:val="1"/>
      <w:numFmt w:val="decimal"/>
      <w:lvlText w:val="%1."/>
      <w:lvlJc w:val="left"/>
      <w:pPr>
        <w:ind w:left="786" w:hanging="360"/>
      </w:pPr>
      <w:rPr>
        <w:rFonts w:hint="default"/>
        <w:color w:val="auto"/>
      </w:rPr>
    </w:lvl>
    <w:lvl w:ilvl="1" w:tplc="04260019" w:tentative="1">
      <w:start w:val="1"/>
      <w:numFmt w:val="lowerLetter"/>
      <w:lvlText w:val="%2."/>
      <w:lvlJc w:val="left"/>
      <w:pPr>
        <w:ind w:left="1482" w:hanging="360"/>
      </w:pPr>
    </w:lvl>
    <w:lvl w:ilvl="2" w:tplc="0426001B" w:tentative="1">
      <w:start w:val="1"/>
      <w:numFmt w:val="lowerRoman"/>
      <w:lvlText w:val="%3."/>
      <w:lvlJc w:val="right"/>
      <w:pPr>
        <w:ind w:left="2202" w:hanging="180"/>
      </w:pPr>
    </w:lvl>
    <w:lvl w:ilvl="3" w:tplc="0426000F" w:tentative="1">
      <w:start w:val="1"/>
      <w:numFmt w:val="decimal"/>
      <w:lvlText w:val="%4."/>
      <w:lvlJc w:val="left"/>
      <w:pPr>
        <w:ind w:left="2922" w:hanging="360"/>
      </w:pPr>
    </w:lvl>
    <w:lvl w:ilvl="4" w:tplc="04260019" w:tentative="1">
      <w:start w:val="1"/>
      <w:numFmt w:val="lowerLetter"/>
      <w:lvlText w:val="%5."/>
      <w:lvlJc w:val="left"/>
      <w:pPr>
        <w:ind w:left="3642" w:hanging="360"/>
      </w:pPr>
    </w:lvl>
    <w:lvl w:ilvl="5" w:tplc="0426001B" w:tentative="1">
      <w:start w:val="1"/>
      <w:numFmt w:val="lowerRoman"/>
      <w:lvlText w:val="%6."/>
      <w:lvlJc w:val="right"/>
      <w:pPr>
        <w:ind w:left="4362" w:hanging="180"/>
      </w:pPr>
    </w:lvl>
    <w:lvl w:ilvl="6" w:tplc="0426000F" w:tentative="1">
      <w:start w:val="1"/>
      <w:numFmt w:val="decimal"/>
      <w:lvlText w:val="%7."/>
      <w:lvlJc w:val="left"/>
      <w:pPr>
        <w:ind w:left="5082" w:hanging="360"/>
      </w:pPr>
    </w:lvl>
    <w:lvl w:ilvl="7" w:tplc="04260019" w:tentative="1">
      <w:start w:val="1"/>
      <w:numFmt w:val="lowerLetter"/>
      <w:lvlText w:val="%8."/>
      <w:lvlJc w:val="left"/>
      <w:pPr>
        <w:ind w:left="5802" w:hanging="360"/>
      </w:pPr>
    </w:lvl>
    <w:lvl w:ilvl="8" w:tplc="0426001B" w:tentative="1">
      <w:start w:val="1"/>
      <w:numFmt w:val="lowerRoman"/>
      <w:lvlText w:val="%9."/>
      <w:lvlJc w:val="right"/>
      <w:pPr>
        <w:ind w:left="6522" w:hanging="180"/>
      </w:pPr>
    </w:lvl>
  </w:abstractNum>
  <w:abstractNum w:abstractNumId="2" w15:restartNumberingAfterBreak="0">
    <w:nsid w:val="2BA755D2"/>
    <w:multiLevelType w:val="hybridMultilevel"/>
    <w:tmpl w:val="B1D49224"/>
    <w:lvl w:ilvl="0" w:tplc="C97E99E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2650913"/>
    <w:multiLevelType w:val="hybridMultilevel"/>
    <w:tmpl w:val="90047A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565"/>
    <w:rsid w:val="00004A85"/>
    <w:rsid w:val="00013BDC"/>
    <w:rsid w:val="00015520"/>
    <w:rsid w:val="00023238"/>
    <w:rsid w:val="00032486"/>
    <w:rsid w:val="00046C9D"/>
    <w:rsid w:val="00060778"/>
    <w:rsid w:val="000729DC"/>
    <w:rsid w:val="00073363"/>
    <w:rsid w:val="00076B22"/>
    <w:rsid w:val="000936D5"/>
    <w:rsid w:val="00093D56"/>
    <w:rsid w:val="000A0969"/>
    <w:rsid w:val="000A74F3"/>
    <w:rsid w:val="000B03C1"/>
    <w:rsid w:val="000C216F"/>
    <w:rsid w:val="000E67CB"/>
    <w:rsid w:val="00137F76"/>
    <w:rsid w:val="001425C1"/>
    <w:rsid w:val="001430AA"/>
    <w:rsid w:val="001463C7"/>
    <w:rsid w:val="00156290"/>
    <w:rsid w:val="0016261C"/>
    <w:rsid w:val="00167901"/>
    <w:rsid w:val="00177368"/>
    <w:rsid w:val="001841AF"/>
    <w:rsid w:val="001F540F"/>
    <w:rsid w:val="00227A80"/>
    <w:rsid w:val="00230FDA"/>
    <w:rsid w:val="002316EA"/>
    <w:rsid w:val="00254140"/>
    <w:rsid w:val="002635D2"/>
    <w:rsid w:val="00276CBD"/>
    <w:rsid w:val="0028455D"/>
    <w:rsid w:val="00293613"/>
    <w:rsid w:val="002975A1"/>
    <w:rsid w:val="002B14EE"/>
    <w:rsid w:val="002B35C7"/>
    <w:rsid w:val="002B37A2"/>
    <w:rsid w:val="002C7DDF"/>
    <w:rsid w:val="002E041F"/>
    <w:rsid w:val="002E2DC1"/>
    <w:rsid w:val="002E3348"/>
    <w:rsid w:val="003014E9"/>
    <w:rsid w:val="003104B8"/>
    <w:rsid w:val="00321FF4"/>
    <w:rsid w:val="003222E4"/>
    <w:rsid w:val="00343012"/>
    <w:rsid w:val="0035109A"/>
    <w:rsid w:val="00357945"/>
    <w:rsid w:val="00382E1A"/>
    <w:rsid w:val="00386495"/>
    <w:rsid w:val="00386EBD"/>
    <w:rsid w:val="00392ADB"/>
    <w:rsid w:val="003A2EFA"/>
    <w:rsid w:val="003A55C4"/>
    <w:rsid w:val="003B08EE"/>
    <w:rsid w:val="003B35E1"/>
    <w:rsid w:val="003C41A3"/>
    <w:rsid w:val="003E179A"/>
    <w:rsid w:val="003E5ADA"/>
    <w:rsid w:val="003F3BD7"/>
    <w:rsid w:val="004043DE"/>
    <w:rsid w:val="00404FDC"/>
    <w:rsid w:val="004168CB"/>
    <w:rsid w:val="00422997"/>
    <w:rsid w:val="00425467"/>
    <w:rsid w:val="00427244"/>
    <w:rsid w:val="0044232B"/>
    <w:rsid w:val="00446289"/>
    <w:rsid w:val="0045657B"/>
    <w:rsid w:val="0046204B"/>
    <w:rsid w:val="0047647F"/>
    <w:rsid w:val="004B2B73"/>
    <w:rsid w:val="004B7BEF"/>
    <w:rsid w:val="004C7905"/>
    <w:rsid w:val="00503917"/>
    <w:rsid w:val="00513C3B"/>
    <w:rsid w:val="0051633D"/>
    <w:rsid w:val="0051679E"/>
    <w:rsid w:val="005324D6"/>
    <w:rsid w:val="0055360B"/>
    <w:rsid w:val="00560883"/>
    <w:rsid w:val="00560A4E"/>
    <w:rsid w:val="00576D99"/>
    <w:rsid w:val="005A49B9"/>
    <w:rsid w:val="005A7147"/>
    <w:rsid w:val="005D26C9"/>
    <w:rsid w:val="00617ECC"/>
    <w:rsid w:val="006205B5"/>
    <w:rsid w:val="006235A1"/>
    <w:rsid w:val="00627FF2"/>
    <w:rsid w:val="0064007B"/>
    <w:rsid w:val="00645D77"/>
    <w:rsid w:val="006554C4"/>
    <w:rsid w:val="00664B91"/>
    <w:rsid w:val="0068002F"/>
    <w:rsid w:val="00681BA9"/>
    <w:rsid w:val="00694147"/>
    <w:rsid w:val="00696557"/>
    <w:rsid w:val="006970DB"/>
    <w:rsid w:val="006A20BE"/>
    <w:rsid w:val="006A49B8"/>
    <w:rsid w:val="006A7044"/>
    <w:rsid w:val="006B22ED"/>
    <w:rsid w:val="006F1BB7"/>
    <w:rsid w:val="006F3752"/>
    <w:rsid w:val="006F3DE8"/>
    <w:rsid w:val="00706B1D"/>
    <w:rsid w:val="00710255"/>
    <w:rsid w:val="007158CE"/>
    <w:rsid w:val="00731565"/>
    <w:rsid w:val="00754540"/>
    <w:rsid w:val="00761A17"/>
    <w:rsid w:val="00767F9F"/>
    <w:rsid w:val="00774D39"/>
    <w:rsid w:val="00776293"/>
    <w:rsid w:val="007C4B38"/>
    <w:rsid w:val="007D1A42"/>
    <w:rsid w:val="007D37D7"/>
    <w:rsid w:val="007E4824"/>
    <w:rsid w:val="007E72EF"/>
    <w:rsid w:val="007F284A"/>
    <w:rsid w:val="00802FE0"/>
    <w:rsid w:val="008110C8"/>
    <w:rsid w:val="0081121C"/>
    <w:rsid w:val="00824CCC"/>
    <w:rsid w:val="00825FA0"/>
    <w:rsid w:val="00835319"/>
    <w:rsid w:val="008625DA"/>
    <w:rsid w:val="00875AF3"/>
    <w:rsid w:val="008767AB"/>
    <w:rsid w:val="008865CB"/>
    <w:rsid w:val="008A6DE4"/>
    <w:rsid w:val="008C1CA9"/>
    <w:rsid w:val="008C54AB"/>
    <w:rsid w:val="008D0EC6"/>
    <w:rsid w:val="008E5A13"/>
    <w:rsid w:val="008F27DF"/>
    <w:rsid w:val="008F544D"/>
    <w:rsid w:val="00905040"/>
    <w:rsid w:val="00917A67"/>
    <w:rsid w:val="0092795C"/>
    <w:rsid w:val="00932145"/>
    <w:rsid w:val="00932593"/>
    <w:rsid w:val="009412BC"/>
    <w:rsid w:val="009515C9"/>
    <w:rsid w:val="009736B4"/>
    <w:rsid w:val="009835D5"/>
    <w:rsid w:val="009B3A60"/>
    <w:rsid w:val="009C44AF"/>
    <w:rsid w:val="009E5275"/>
    <w:rsid w:val="009F1B8E"/>
    <w:rsid w:val="00A05742"/>
    <w:rsid w:val="00A12468"/>
    <w:rsid w:val="00A22055"/>
    <w:rsid w:val="00A3279A"/>
    <w:rsid w:val="00A50C94"/>
    <w:rsid w:val="00A63E47"/>
    <w:rsid w:val="00A73D40"/>
    <w:rsid w:val="00A878F0"/>
    <w:rsid w:val="00A949E1"/>
    <w:rsid w:val="00AC52A6"/>
    <w:rsid w:val="00AD5B98"/>
    <w:rsid w:val="00AD636E"/>
    <w:rsid w:val="00AE3346"/>
    <w:rsid w:val="00B008A6"/>
    <w:rsid w:val="00B01E65"/>
    <w:rsid w:val="00B20151"/>
    <w:rsid w:val="00B34EE1"/>
    <w:rsid w:val="00B50D2A"/>
    <w:rsid w:val="00B609E7"/>
    <w:rsid w:val="00B62400"/>
    <w:rsid w:val="00B62983"/>
    <w:rsid w:val="00B8251A"/>
    <w:rsid w:val="00B85956"/>
    <w:rsid w:val="00B93687"/>
    <w:rsid w:val="00BA2F6D"/>
    <w:rsid w:val="00BA358E"/>
    <w:rsid w:val="00BA610A"/>
    <w:rsid w:val="00BB7C12"/>
    <w:rsid w:val="00BF12FB"/>
    <w:rsid w:val="00BF2786"/>
    <w:rsid w:val="00BF304F"/>
    <w:rsid w:val="00C02BAC"/>
    <w:rsid w:val="00C02C2B"/>
    <w:rsid w:val="00C1317C"/>
    <w:rsid w:val="00C21C79"/>
    <w:rsid w:val="00C222A4"/>
    <w:rsid w:val="00C40995"/>
    <w:rsid w:val="00C40C03"/>
    <w:rsid w:val="00C43B2D"/>
    <w:rsid w:val="00C536E3"/>
    <w:rsid w:val="00C674D5"/>
    <w:rsid w:val="00C73B67"/>
    <w:rsid w:val="00C763D8"/>
    <w:rsid w:val="00C85B38"/>
    <w:rsid w:val="00C866E4"/>
    <w:rsid w:val="00C95BF2"/>
    <w:rsid w:val="00CA6E58"/>
    <w:rsid w:val="00CB5B1A"/>
    <w:rsid w:val="00CB6AFE"/>
    <w:rsid w:val="00CB7667"/>
    <w:rsid w:val="00CD0FBA"/>
    <w:rsid w:val="00CF70E2"/>
    <w:rsid w:val="00D04CF3"/>
    <w:rsid w:val="00D05DE5"/>
    <w:rsid w:val="00D132FB"/>
    <w:rsid w:val="00D1608F"/>
    <w:rsid w:val="00D21647"/>
    <w:rsid w:val="00D24065"/>
    <w:rsid w:val="00D2438D"/>
    <w:rsid w:val="00D61147"/>
    <w:rsid w:val="00D86A22"/>
    <w:rsid w:val="00DA1B80"/>
    <w:rsid w:val="00DC2F76"/>
    <w:rsid w:val="00DD58BB"/>
    <w:rsid w:val="00DD63CA"/>
    <w:rsid w:val="00DE4CB4"/>
    <w:rsid w:val="00DF2687"/>
    <w:rsid w:val="00DF44F3"/>
    <w:rsid w:val="00E04EE9"/>
    <w:rsid w:val="00E23292"/>
    <w:rsid w:val="00E2472D"/>
    <w:rsid w:val="00E745FB"/>
    <w:rsid w:val="00E958ED"/>
    <w:rsid w:val="00EA583E"/>
    <w:rsid w:val="00EB3EFE"/>
    <w:rsid w:val="00ED64D9"/>
    <w:rsid w:val="00EE491E"/>
    <w:rsid w:val="00F0298C"/>
    <w:rsid w:val="00F03A85"/>
    <w:rsid w:val="00F068B9"/>
    <w:rsid w:val="00F14B7A"/>
    <w:rsid w:val="00F7714F"/>
    <w:rsid w:val="00FC40A9"/>
    <w:rsid w:val="00FD4069"/>
    <w:rsid w:val="00FE5454"/>
    <w:rsid w:val="00FF41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FE3D8"/>
  <w15:docId w15:val="{5C3906B2-BCD0-4DB0-A009-670B23FA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73156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31565"/>
  </w:style>
  <w:style w:type="character" w:styleId="Lappusesnumurs">
    <w:name w:val="page number"/>
    <w:basedOn w:val="Noklusjumarindkopasfonts"/>
    <w:rsid w:val="00731565"/>
  </w:style>
  <w:style w:type="paragraph" w:styleId="Sarakstarindkopa">
    <w:name w:val="List Paragraph"/>
    <w:basedOn w:val="Parasts"/>
    <w:uiPriority w:val="34"/>
    <w:qFormat/>
    <w:rsid w:val="003C41A3"/>
    <w:pPr>
      <w:spacing w:after="0" w:line="240" w:lineRule="auto"/>
      <w:ind w:left="720"/>
    </w:pPr>
    <w:rPr>
      <w:rFonts w:ascii="Calibri" w:hAnsi="Calibri" w:cs="Times New Roman"/>
    </w:rPr>
  </w:style>
  <w:style w:type="paragraph" w:styleId="Kjene">
    <w:name w:val="footer"/>
    <w:basedOn w:val="Parasts"/>
    <w:link w:val="KjeneRakstz"/>
    <w:uiPriority w:val="99"/>
    <w:unhideWhenUsed/>
    <w:rsid w:val="00B9368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93687"/>
  </w:style>
  <w:style w:type="paragraph" w:styleId="Vresteksts">
    <w:name w:val="footnote text"/>
    <w:basedOn w:val="Parasts"/>
    <w:link w:val="VrestekstsRakstz"/>
    <w:uiPriority w:val="99"/>
    <w:semiHidden/>
    <w:unhideWhenUsed/>
    <w:rsid w:val="008625DA"/>
    <w:pPr>
      <w:spacing w:after="0" w:line="240" w:lineRule="auto"/>
    </w:pPr>
    <w:rPr>
      <w:rFonts w:ascii="Calibri" w:eastAsia="Calibri" w:hAnsi="Calibri" w:cs="Times New Roman"/>
      <w:sz w:val="20"/>
      <w:szCs w:val="20"/>
    </w:rPr>
  </w:style>
  <w:style w:type="character" w:customStyle="1" w:styleId="VrestekstsRakstz">
    <w:name w:val="Vēres teksts Rakstz."/>
    <w:basedOn w:val="Noklusjumarindkopasfonts"/>
    <w:link w:val="Vresteksts"/>
    <w:uiPriority w:val="99"/>
    <w:semiHidden/>
    <w:rsid w:val="008625DA"/>
    <w:rPr>
      <w:rFonts w:ascii="Calibri" w:eastAsia="Calibri" w:hAnsi="Calibri" w:cs="Times New Roman"/>
      <w:sz w:val="20"/>
      <w:szCs w:val="20"/>
    </w:rPr>
  </w:style>
  <w:style w:type="character" w:styleId="Vresatsauce">
    <w:name w:val="footnote reference"/>
    <w:basedOn w:val="Noklusjumarindkopasfonts"/>
    <w:uiPriority w:val="99"/>
    <w:semiHidden/>
    <w:unhideWhenUsed/>
    <w:rsid w:val="008625DA"/>
    <w:rPr>
      <w:vertAlign w:val="superscript"/>
    </w:rPr>
  </w:style>
  <w:style w:type="paragraph" w:customStyle="1" w:styleId="naisf">
    <w:name w:val="naisf"/>
    <w:basedOn w:val="Parasts"/>
    <w:rsid w:val="008625DA"/>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8865C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865CB"/>
    <w:rPr>
      <w:rFonts w:ascii="Tahoma" w:hAnsi="Tahoma" w:cs="Tahoma"/>
      <w:sz w:val="16"/>
      <w:szCs w:val="16"/>
    </w:rPr>
  </w:style>
  <w:style w:type="paragraph" w:styleId="Pamattekstsaratkpi">
    <w:name w:val="Body Text Indent"/>
    <w:basedOn w:val="Parasts"/>
    <w:link w:val="PamattekstsaratkpiRakstz"/>
    <w:unhideWhenUsed/>
    <w:rsid w:val="00503917"/>
    <w:pPr>
      <w:spacing w:after="120" w:line="240" w:lineRule="auto"/>
      <w:ind w:left="283"/>
    </w:pPr>
    <w:rPr>
      <w:rFonts w:ascii="Times New Roman" w:eastAsia="Times New Roman" w:hAnsi="Times New Roman" w:cs="Times New Roman"/>
      <w:sz w:val="24"/>
      <w:szCs w:val="24"/>
      <w:lang w:val="en-GB"/>
    </w:rPr>
  </w:style>
  <w:style w:type="character" w:customStyle="1" w:styleId="PamattekstsaratkpiRakstz">
    <w:name w:val="Pamatteksts ar atkāpi Rakstz."/>
    <w:basedOn w:val="Noklusjumarindkopasfonts"/>
    <w:link w:val="Pamattekstsaratkpi"/>
    <w:rsid w:val="00503917"/>
    <w:rPr>
      <w:rFonts w:ascii="Times New Roman" w:eastAsia="Times New Roman" w:hAnsi="Times New Roman" w:cs="Times New Roman"/>
      <w:sz w:val="24"/>
      <w:szCs w:val="24"/>
      <w:lang w:val="en-GB"/>
    </w:rPr>
  </w:style>
  <w:style w:type="character" w:styleId="Hipersaite">
    <w:name w:val="Hyperlink"/>
    <w:basedOn w:val="Noklusjumarindkopasfonts"/>
    <w:uiPriority w:val="99"/>
    <w:unhideWhenUsed/>
    <w:rsid w:val="00BA2F6D"/>
    <w:rPr>
      <w:color w:val="0000FF" w:themeColor="hyperlink"/>
      <w:u w:val="single"/>
    </w:rPr>
  </w:style>
  <w:style w:type="paragraph" w:customStyle="1" w:styleId="naisnod">
    <w:name w:val="naisnod"/>
    <w:basedOn w:val="Parasts"/>
    <w:rsid w:val="00FC40A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F1B8E"/>
    <w:rPr>
      <w:sz w:val="16"/>
      <w:szCs w:val="16"/>
    </w:rPr>
  </w:style>
  <w:style w:type="paragraph" w:styleId="Komentrateksts">
    <w:name w:val="annotation text"/>
    <w:basedOn w:val="Parasts"/>
    <w:link w:val="KomentratekstsRakstz"/>
    <w:uiPriority w:val="99"/>
    <w:semiHidden/>
    <w:unhideWhenUsed/>
    <w:rsid w:val="009F1B8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F1B8E"/>
    <w:rPr>
      <w:sz w:val="20"/>
      <w:szCs w:val="20"/>
    </w:rPr>
  </w:style>
  <w:style w:type="paragraph" w:styleId="Komentratma">
    <w:name w:val="annotation subject"/>
    <w:basedOn w:val="Komentrateksts"/>
    <w:next w:val="Komentrateksts"/>
    <w:link w:val="KomentratmaRakstz"/>
    <w:uiPriority w:val="99"/>
    <w:semiHidden/>
    <w:unhideWhenUsed/>
    <w:rsid w:val="009F1B8E"/>
    <w:rPr>
      <w:b/>
      <w:bCs/>
    </w:rPr>
  </w:style>
  <w:style w:type="character" w:customStyle="1" w:styleId="KomentratmaRakstz">
    <w:name w:val="Komentāra tēma Rakstz."/>
    <w:basedOn w:val="KomentratekstsRakstz"/>
    <w:link w:val="Komentratma"/>
    <w:uiPriority w:val="99"/>
    <w:semiHidden/>
    <w:rsid w:val="009F1B8E"/>
    <w:rPr>
      <w:b/>
      <w:bCs/>
      <w:sz w:val="20"/>
      <w:szCs w:val="20"/>
    </w:rPr>
  </w:style>
  <w:style w:type="table" w:styleId="Reatabula">
    <w:name w:val="Table Grid"/>
    <w:basedOn w:val="Parastatabula"/>
    <w:uiPriority w:val="59"/>
    <w:rsid w:val="00BA3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196497">
      <w:bodyDiv w:val="1"/>
      <w:marLeft w:val="0"/>
      <w:marRight w:val="0"/>
      <w:marTop w:val="0"/>
      <w:marBottom w:val="0"/>
      <w:divBdr>
        <w:top w:val="none" w:sz="0" w:space="0" w:color="auto"/>
        <w:left w:val="none" w:sz="0" w:space="0" w:color="auto"/>
        <w:bottom w:val="none" w:sz="0" w:space="0" w:color="auto"/>
        <w:right w:val="none" w:sz="0" w:space="0" w:color="auto"/>
      </w:divBdr>
    </w:div>
    <w:div w:id="143270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04946-544E-4215-8D6B-C7875E4BE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7585</Words>
  <Characters>4325</Characters>
  <Application>Microsoft Office Word</Application>
  <DocSecurity>0</DocSecurity>
  <Lines>36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"Grozījumi Ministru kabineta 2004. gada 2. marta noteikumos Nr. 114 "Noteikumi par personvārdu rakstību un lietošanu latviešu valodā, kā arī to identifikāciju"" sākotnējās ietekmes novērtējuma ziņojums (anotācija)</vt:lpstr>
      <vt:lpstr>Grozījumi Ministru kabineta 2010. gada 28. septembra noteikumos Nr. 916 "Dokumentu izstrādāšanas un noformēšanas kārtība"</vt:lpstr>
    </vt:vector>
  </TitlesOfParts>
  <Company>Tieslietu ministrija</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2004. gada 2. marta noteikumos Nr. 114 "Noteikumi par personvārdu rakstību un lietošanu latviešu valodā, kā arī to identifikāciju"" sākotnējās ietekmes novērtējuma ziņojums (anotācija)</dc:title>
  <dc:subject>Anotācija</dc:subject>
  <dc:creator>Māris Baltiņš</dc:creator>
  <dc:description>67331814; Maris.Baltins@vvc.gov.lv</dc:description>
  <cp:lastModifiedBy>Agris Timuška</cp:lastModifiedBy>
  <cp:revision>3</cp:revision>
  <cp:lastPrinted>2017-06-22T08:44:00Z</cp:lastPrinted>
  <dcterms:created xsi:type="dcterms:W3CDTF">2017-08-09T07:47:00Z</dcterms:created>
  <dcterms:modified xsi:type="dcterms:W3CDTF">2017-08-09T07:48:00Z</dcterms:modified>
</cp:coreProperties>
</file>