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E7038" w14:textId="34C119CD" w:rsidR="00F34B86" w:rsidRPr="003750BB" w:rsidRDefault="00F34B86" w:rsidP="003750BB">
      <w:pPr>
        <w:jc w:val="both"/>
        <w:rPr>
          <w:rFonts w:ascii="Times New Roman" w:eastAsia="Times New Roman" w:hAnsi="Times New Roman" w:cs="Times New Roman"/>
          <w:noProof/>
          <w:sz w:val="24"/>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93"/>
      </w:tblGrid>
      <w:tr w:rsidR="003750BB" w14:paraId="63597EED" w14:textId="77777777" w:rsidTr="00CF1D79">
        <w:tc>
          <w:tcPr>
            <w:tcW w:w="4644" w:type="dxa"/>
          </w:tcPr>
          <w:p w14:paraId="5EF54208" w14:textId="295F9B07" w:rsidR="003750BB" w:rsidRDefault="003750BB" w:rsidP="003750BB">
            <w:pPr>
              <w:jc w:val="both"/>
              <w:rPr>
                <w:rFonts w:ascii="Times New Roman" w:eastAsia="Times New Roman" w:hAnsi="Times New Roman" w:cs="Times New Roman"/>
                <w:noProof/>
                <w:sz w:val="24"/>
                <w:szCs w:val="17"/>
              </w:rPr>
            </w:pPr>
          </w:p>
        </w:tc>
        <w:tc>
          <w:tcPr>
            <w:tcW w:w="4644" w:type="dxa"/>
          </w:tcPr>
          <w:p w14:paraId="0EFA4F9E" w14:textId="24C9E501" w:rsidR="00CF1D79" w:rsidRDefault="00CF1D79" w:rsidP="00CF1D79">
            <w:pPr>
              <w:jc w:val="right"/>
              <w:rPr>
                <w:rFonts w:ascii="Times New Roman" w:hAnsi="Times New Roman"/>
                <w:b/>
                <w:sz w:val="24"/>
              </w:rPr>
            </w:pPr>
            <w:r>
              <w:rPr>
                <w:rFonts w:ascii="Times New Roman" w:hAnsi="Times New Roman"/>
                <w:noProof/>
                <w:sz w:val="24"/>
              </w:rPr>
              <w:drawing>
                <wp:inline distT="0" distB="0" distL="0" distR="0" wp14:anchorId="70631F5E" wp14:editId="2A7B1648">
                  <wp:extent cx="1543050" cy="761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375" cy="768317"/>
                          </a:xfrm>
                          <a:prstGeom prst="rect">
                            <a:avLst/>
                          </a:prstGeom>
                          <a:noFill/>
                          <a:ln>
                            <a:noFill/>
                          </a:ln>
                        </pic:spPr>
                      </pic:pic>
                    </a:graphicData>
                  </a:graphic>
                </wp:inline>
              </w:drawing>
            </w:r>
          </w:p>
          <w:p w14:paraId="5CF65041" w14:textId="77777777" w:rsidR="00CF1D79" w:rsidRDefault="00CF1D79" w:rsidP="00CF1D79">
            <w:pPr>
              <w:jc w:val="right"/>
              <w:rPr>
                <w:rFonts w:ascii="Times New Roman" w:hAnsi="Times New Roman"/>
                <w:b/>
                <w:sz w:val="24"/>
              </w:rPr>
            </w:pPr>
          </w:p>
          <w:p w14:paraId="7CDAA08C" w14:textId="33CD1047" w:rsidR="003750BB" w:rsidRPr="00CF1D79" w:rsidRDefault="009952D2" w:rsidP="00CF1D79">
            <w:pPr>
              <w:jc w:val="right"/>
              <w:rPr>
                <w:rFonts w:ascii="Times New Roman" w:eastAsia="Times New Roman" w:hAnsi="Times New Roman" w:cs="Times New Roman"/>
                <w:b/>
                <w:bCs/>
                <w:noProof/>
                <w:sz w:val="20"/>
                <w:szCs w:val="20"/>
              </w:rPr>
            </w:pPr>
            <w:r w:rsidRPr="00CF1D79">
              <w:rPr>
                <w:rFonts w:ascii="Times New Roman" w:hAnsi="Times New Roman"/>
                <w:b/>
                <w:sz w:val="20"/>
                <w:szCs w:val="20"/>
              </w:rPr>
              <w:t>PASAULES ANTIDOPINGA AĢENTŪRA</w:t>
            </w:r>
          </w:p>
          <w:p w14:paraId="01F306D3" w14:textId="5F378CE7" w:rsidR="009952D2" w:rsidRPr="009952D2" w:rsidRDefault="009952D2" w:rsidP="00CF1D79">
            <w:pPr>
              <w:jc w:val="right"/>
              <w:rPr>
                <w:rFonts w:ascii="Times New Roman" w:eastAsia="Times New Roman" w:hAnsi="Times New Roman" w:cs="Times New Roman"/>
                <w:b/>
                <w:bCs/>
                <w:noProof/>
                <w:sz w:val="24"/>
                <w:szCs w:val="17"/>
              </w:rPr>
            </w:pPr>
            <w:r w:rsidRPr="00CF1D79">
              <w:rPr>
                <w:rFonts w:ascii="Times New Roman" w:hAnsi="Times New Roman"/>
                <w:b/>
                <w:sz w:val="20"/>
                <w:szCs w:val="20"/>
              </w:rPr>
              <w:t>Godīga spēle</w:t>
            </w:r>
          </w:p>
        </w:tc>
      </w:tr>
    </w:tbl>
    <w:p w14:paraId="15333339" w14:textId="77777777" w:rsidR="003750BB" w:rsidRPr="003750BB" w:rsidRDefault="003750BB" w:rsidP="003750BB">
      <w:pPr>
        <w:jc w:val="both"/>
        <w:rPr>
          <w:rFonts w:ascii="Times New Roman" w:eastAsia="Times New Roman" w:hAnsi="Times New Roman" w:cs="Times New Roman"/>
          <w:noProof/>
          <w:sz w:val="24"/>
          <w:szCs w:val="17"/>
        </w:rPr>
      </w:pPr>
    </w:p>
    <w:p w14:paraId="1C6C6685" w14:textId="362D67C0" w:rsidR="00F34B86" w:rsidRPr="003750BB" w:rsidRDefault="00CF1D79" w:rsidP="003750BB">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54E0BD18" wp14:editId="06884E38">
            <wp:extent cx="5752465" cy="618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6188075"/>
                    </a:xfrm>
                    <a:prstGeom prst="rect">
                      <a:avLst/>
                    </a:prstGeom>
                    <a:noFill/>
                    <a:ln>
                      <a:noFill/>
                    </a:ln>
                  </pic:spPr>
                </pic:pic>
              </a:graphicData>
            </a:graphic>
          </wp:inline>
        </w:drawing>
      </w:r>
    </w:p>
    <w:p w14:paraId="41C5BFDD" w14:textId="5C01E003" w:rsidR="00F34B86" w:rsidRDefault="00F34B86" w:rsidP="003750BB">
      <w:pPr>
        <w:jc w:val="both"/>
        <w:rPr>
          <w:rFonts w:ascii="Times New Roman" w:hAnsi="Times New Roman"/>
          <w:sz w:val="24"/>
        </w:rPr>
      </w:pPr>
    </w:p>
    <w:p w14:paraId="4EFBAE80" w14:textId="2862556B" w:rsidR="00CF1D79" w:rsidRDefault="00CF1D79" w:rsidP="003750BB">
      <w:pPr>
        <w:jc w:val="both"/>
        <w:rPr>
          <w:rFonts w:ascii="Times New Roman" w:hAnsi="Times New Roman"/>
          <w:sz w:val="24"/>
        </w:rPr>
      </w:pPr>
    </w:p>
    <w:p w14:paraId="5F73B971" w14:textId="77777777" w:rsidR="00CF1D79" w:rsidRPr="003750BB" w:rsidRDefault="00CF1D79" w:rsidP="003750BB">
      <w:pPr>
        <w:jc w:val="both"/>
        <w:rPr>
          <w:rFonts w:ascii="Times New Roman" w:eastAsia="Times New Roman" w:hAnsi="Times New Roman" w:cs="Times New Roman"/>
          <w:noProof/>
          <w:sz w:val="24"/>
          <w:szCs w:val="20"/>
        </w:rPr>
      </w:pPr>
    </w:p>
    <w:p w14:paraId="5A5E6444" w14:textId="70BD680D" w:rsidR="009952D2" w:rsidRDefault="009952D2">
      <w:pPr>
        <w:rPr>
          <w:rFonts w:ascii="Times New Roman" w:eastAsia="Times New Roman" w:hAnsi="Times New Roman" w:cs="Times New Roman"/>
          <w:noProof/>
          <w:sz w:val="24"/>
          <w:szCs w:val="20"/>
        </w:rPr>
      </w:pPr>
      <w:r>
        <w:br w:type="page"/>
      </w:r>
    </w:p>
    <w:p w14:paraId="7AB016B5" w14:textId="3D51E33A" w:rsidR="00F34B86" w:rsidRDefault="00F34B86" w:rsidP="003750BB">
      <w:pPr>
        <w:jc w:val="both"/>
        <w:rPr>
          <w:rFonts w:ascii="Times New Roman" w:eastAsia="Times New Roman" w:hAnsi="Times New Roman" w:cs="Times New Roman"/>
          <w:noProof/>
          <w:sz w:val="24"/>
          <w:szCs w:val="29"/>
        </w:rPr>
      </w:pPr>
    </w:p>
    <w:p w14:paraId="0986EFB5" w14:textId="513BF813" w:rsidR="00CF1D79" w:rsidRDefault="00CF1D79" w:rsidP="003750BB">
      <w:pPr>
        <w:jc w:val="both"/>
        <w:rPr>
          <w:rFonts w:ascii="Times New Roman" w:eastAsia="Times New Roman" w:hAnsi="Times New Roman" w:cs="Times New Roman"/>
          <w:noProof/>
          <w:sz w:val="24"/>
          <w:szCs w:val="29"/>
        </w:rPr>
      </w:pPr>
    </w:p>
    <w:p w14:paraId="04A8D8FB" w14:textId="5C98D41F" w:rsidR="00CF1D79" w:rsidRDefault="00CF1D79" w:rsidP="003750BB">
      <w:pPr>
        <w:jc w:val="both"/>
        <w:rPr>
          <w:rFonts w:ascii="Times New Roman" w:eastAsia="Times New Roman" w:hAnsi="Times New Roman" w:cs="Times New Roman"/>
          <w:noProof/>
          <w:sz w:val="24"/>
          <w:szCs w:val="29"/>
        </w:rPr>
      </w:pPr>
    </w:p>
    <w:p w14:paraId="6E0E9947" w14:textId="411B27D6" w:rsidR="00CF1D79" w:rsidRDefault="00CF1D79" w:rsidP="003750BB">
      <w:pPr>
        <w:jc w:val="both"/>
        <w:rPr>
          <w:rFonts w:ascii="Times New Roman" w:eastAsia="Times New Roman" w:hAnsi="Times New Roman" w:cs="Times New Roman"/>
          <w:noProof/>
          <w:sz w:val="24"/>
          <w:szCs w:val="29"/>
        </w:rPr>
      </w:pPr>
    </w:p>
    <w:p w14:paraId="49D41E13" w14:textId="77777777" w:rsidR="00CF1D79" w:rsidRDefault="00CF1D79" w:rsidP="003750BB">
      <w:pPr>
        <w:jc w:val="both"/>
        <w:rPr>
          <w:rFonts w:ascii="Times New Roman" w:eastAsia="Times New Roman" w:hAnsi="Times New Roman" w:cs="Times New Roman"/>
          <w:noProof/>
          <w:sz w:val="24"/>
          <w:szCs w:val="29"/>
        </w:rPr>
      </w:pPr>
    </w:p>
    <w:p w14:paraId="4A3E8E62" w14:textId="5CE92BE1" w:rsidR="00CF1D79" w:rsidRDefault="00CF1D79" w:rsidP="003750BB">
      <w:pPr>
        <w:jc w:val="both"/>
        <w:rPr>
          <w:rFonts w:ascii="Times New Roman" w:eastAsia="Times New Roman" w:hAnsi="Times New Roman" w:cs="Times New Roman"/>
          <w:noProof/>
          <w:sz w:val="24"/>
          <w:szCs w:val="29"/>
        </w:rPr>
      </w:pPr>
    </w:p>
    <w:p w14:paraId="78452E40" w14:textId="110C5373" w:rsidR="00CF1D79" w:rsidRDefault="00CF1D79" w:rsidP="003750BB">
      <w:pPr>
        <w:jc w:val="both"/>
        <w:rPr>
          <w:rFonts w:ascii="Times New Roman" w:eastAsia="Times New Roman" w:hAnsi="Times New Roman" w:cs="Times New Roman"/>
          <w:noProof/>
          <w:sz w:val="24"/>
          <w:szCs w:val="29"/>
        </w:rPr>
      </w:pPr>
    </w:p>
    <w:p w14:paraId="20EA228B" w14:textId="77777777" w:rsidR="00CF1D79" w:rsidRPr="003750BB" w:rsidRDefault="00CF1D79" w:rsidP="003750BB">
      <w:pPr>
        <w:jc w:val="both"/>
        <w:rPr>
          <w:rFonts w:ascii="Times New Roman" w:eastAsia="Times New Roman" w:hAnsi="Times New Roman" w:cs="Times New Roman"/>
          <w:noProof/>
          <w:sz w:val="24"/>
          <w:szCs w:val="29"/>
        </w:rPr>
      </w:pPr>
    </w:p>
    <w:p w14:paraId="50641E41" w14:textId="77777777" w:rsidR="00F34B86" w:rsidRPr="003750BB" w:rsidRDefault="00F34B86" w:rsidP="003750BB">
      <w:pPr>
        <w:pStyle w:val="Heading2"/>
        <w:rPr>
          <w:rFonts w:ascii="Times New Roman" w:hAnsi="Times New Roman"/>
          <w:b w:val="0"/>
          <w:bCs w:val="0"/>
          <w:i/>
          <w:noProof/>
        </w:rPr>
      </w:pPr>
      <w:bookmarkStart w:id="0" w:name="_Toc60752212"/>
      <w:r>
        <w:rPr>
          <w:rFonts w:ascii="Times New Roman" w:hAnsi="Times New Roman"/>
        </w:rPr>
        <w:t>Izglītības starptautiskais standarts</w:t>
      </w:r>
      <w:bookmarkEnd w:id="0"/>
    </w:p>
    <w:p w14:paraId="2BE9913C" w14:textId="77777777" w:rsidR="00F34B86" w:rsidRPr="003750BB" w:rsidRDefault="00F34B86" w:rsidP="003750BB">
      <w:pPr>
        <w:jc w:val="both"/>
        <w:rPr>
          <w:rFonts w:ascii="Times New Roman" w:eastAsia="Arial" w:hAnsi="Times New Roman" w:cs="Arial"/>
          <w:b/>
          <w:bCs/>
          <w:i/>
          <w:noProof/>
          <w:sz w:val="24"/>
          <w:szCs w:val="21"/>
        </w:rPr>
      </w:pPr>
    </w:p>
    <w:p w14:paraId="3A757AAC"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sz w:val="24"/>
        </w:rPr>
        <w:t xml:space="preserve">kodeksa Izglītības starptautiskais standarts </w:t>
      </w:r>
      <w:r>
        <w:rPr>
          <w:rFonts w:ascii="Times New Roman" w:hAnsi="Times New Roman"/>
          <w:sz w:val="24"/>
        </w:rPr>
        <w:t xml:space="preserve">ir Pasaules antidopinga programmā izstrādāts obligāts </w:t>
      </w:r>
      <w:r>
        <w:rPr>
          <w:rFonts w:ascii="Times New Roman" w:hAnsi="Times New Roman"/>
          <w:i/>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47EFE416" w14:textId="77777777" w:rsidR="00F34B86" w:rsidRPr="003750BB" w:rsidRDefault="00F34B86" w:rsidP="003750BB">
      <w:pPr>
        <w:jc w:val="both"/>
        <w:rPr>
          <w:rFonts w:ascii="Times New Roman" w:eastAsia="Arial" w:hAnsi="Times New Roman" w:cs="Arial"/>
          <w:noProof/>
          <w:sz w:val="24"/>
          <w:szCs w:val="21"/>
        </w:rPr>
      </w:pPr>
    </w:p>
    <w:p w14:paraId="590E0465"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iCs/>
          <w:sz w:val="24"/>
        </w:rPr>
        <w:t>Izglītības starptautisko standartu</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Izpildkomiteja pirmo reizi pieņēma un apstiprināja piektajā Pasaules konferencē par dopingu sportā Katovicē 2019. gada 7. novembrī, un tas stājas spēkā 2021. gada 1. janvārī.</w:t>
      </w:r>
    </w:p>
    <w:p w14:paraId="09CB7FD2" w14:textId="77777777" w:rsidR="00F34B86" w:rsidRPr="003750BB" w:rsidRDefault="00F34B86" w:rsidP="003750BB">
      <w:pPr>
        <w:jc w:val="both"/>
        <w:rPr>
          <w:rFonts w:ascii="Times New Roman" w:eastAsia="Arial" w:hAnsi="Times New Roman" w:cs="Arial"/>
          <w:noProof/>
          <w:sz w:val="24"/>
        </w:rPr>
      </w:pPr>
    </w:p>
    <w:p w14:paraId="3638B15A" w14:textId="77777777" w:rsidR="00F34B86" w:rsidRPr="003750BB" w:rsidRDefault="00F34B86" w:rsidP="003750BB">
      <w:pPr>
        <w:jc w:val="both"/>
        <w:rPr>
          <w:rFonts w:ascii="Times New Roman" w:eastAsia="Arial" w:hAnsi="Times New Roman" w:cs="Arial"/>
          <w:noProof/>
          <w:sz w:val="24"/>
        </w:rPr>
      </w:pPr>
    </w:p>
    <w:p w14:paraId="37F8979F" w14:textId="77777777" w:rsidR="00F34B86" w:rsidRPr="003750BB" w:rsidRDefault="00F34B86" w:rsidP="003750BB">
      <w:pPr>
        <w:jc w:val="both"/>
        <w:rPr>
          <w:rFonts w:ascii="Times New Roman" w:eastAsia="Arial" w:hAnsi="Times New Roman" w:cs="Arial"/>
          <w:noProof/>
          <w:sz w:val="24"/>
        </w:rPr>
      </w:pPr>
    </w:p>
    <w:p w14:paraId="56DD8501" w14:textId="77777777" w:rsidR="00F34B86" w:rsidRPr="003750BB" w:rsidRDefault="00F34B86" w:rsidP="003750BB">
      <w:pPr>
        <w:jc w:val="both"/>
        <w:rPr>
          <w:rFonts w:ascii="Times New Roman" w:hAnsi="Times New Roman"/>
          <w:noProof/>
          <w:sz w:val="24"/>
        </w:rPr>
      </w:pPr>
      <w:r>
        <w:rPr>
          <w:rFonts w:ascii="Times New Roman" w:hAnsi="Times New Roman"/>
          <w:sz w:val="24"/>
        </w:rPr>
        <w:t>Izdevējs:</w:t>
      </w:r>
    </w:p>
    <w:p w14:paraId="0B4453D4" w14:textId="77777777" w:rsidR="00F34B86" w:rsidRPr="003750BB" w:rsidRDefault="00F34B86" w:rsidP="003750BB">
      <w:pPr>
        <w:jc w:val="both"/>
        <w:rPr>
          <w:rFonts w:ascii="Times New Roman" w:eastAsia="Arial" w:hAnsi="Times New Roman" w:cs="Arial"/>
          <w:noProof/>
          <w:sz w:val="24"/>
          <w:szCs w:val="19"/>
        </w:rPr>
      </w:pPr>
    </w:p>
    <w:p w14:paraId="79A78D14" w14:textId="77777777" w:rsidR="009952D2" w:rsidRDefault="00F34B86" w:rsidP="003750BB">
      <w:pPr>
        <w:jc w:val="both"/>
        <w:rPr>
          <w:rFonts w:ascii="Times New Roman" w:hAnsi="Times New Roman"/>
          <w:noProof/>
          <w:sz w:val="24"/>
        </w:rPr>
      </w:pPr>
      <w:r>
        <w:rPr>
          <w:rFonts w:ascii="Times New Roman" w:hAnsi="Times New Roman"/>
          <w:sz w:val="24"/>
        </w:rPr>
        <w:t>Pasaules Antidopinga aģentūra</w:t>
      </w:r>
    </w:p>
    <w:p w14:paraId="5750A509" w14:textId="509B876F" w:rsidR="00F34B86" w:rsidRPr="003750BB" w:rsidRDefault="00F34B86" w:rsidP="003750BB">
      <w:pPr>
        <w:jc w:val="both"/>
        <w:rPr>
          <w:rFonts w:ascii="Times New Roman" w:hAnsi="Times New Roman"/>
          <w:noProof/>
          <w:sz w:val="24"/>
        </w:rPr>
      </w:pPr>
      <w:r>
        <w:rPr>
          <w:rFonts w:ascii="Times New Roman" w:hAnsi="Times New Roman"/>
          <w:i/>
          <w:sz w:val="24"/>
        </w:rPr>
        <w:t>Stock Exchange Tower</w:t>
      </w:r>
    </w:p>
    <w:p w14:paraId="4BD82CE0" w14:textId="77777777" w:rsidR="00F34B86" w:rsidRPr="003750BB" w:rsidRDefault="00F34B86" w:rsidP="003750BB">
      <w:pPr>
        <w:jc w:val="both"/>
        <w:rPr>
          <w:rFonts w:ascii="Times New Roman" w:hAnsi="Times New Roman"/>
          <w:noProof/>
          <w:sz w:val="24"/>
        </w:rPr>
      </w:pPr>
      <w:r>
        <w:rPr>
          <w:rFonts w:ascii="Times New Roman" w:hAnsi="Times New Roman"/>
          <w:i/>
          <w:sz w:val="24"/>
        </w:rPr>
        <w:t>800 Place Victoria (Suite 1700)</w:t>
      </w:r>
    </w:p>
    <w:p w14:paraId="3F3E68B7" w14:textId="77777777" w:rsidR="00F34B86" w:rsidRPr="003750BB" w:rsidRDefault="00F34B86" w:rsidP="003750BB">
      <w:pPr>
        <w:jc w:val="both"/>
        <w:rPr>
          <w:rFonts w:ascii="Times New Roman" w:hAnsi="Times New Roman"/>
          <w:noProof/>
          <w:sz w:val="24"/>
        </w:rPr>
      </w:pPr>
      <w:r>
        <w:rPr>
          <w:rFonts w:ascii="Times New Roman" w:hAnsi="Times New Roman"/>
          <w:i/>
          <w:sz w:val="24"/>
        </w:rPr>
        <w:t>PO Box 120</w:t>
      </w:r>
    </w:p>
    <w:p w14:paraId="7C394F4E" w14:textId="77777777" w:rsidR="009952D2" w:rsidRDefault="00F34B86" w:rsidP="003750BB">
      <w:pPr>
        <w:jc w:val="both"/>
        <w:rPr>
          <w:rFonts w:ascii="Times New Roman" w:hAnsi="Times New Roman"/>
          <w:noProof/>
          <w:sz w:val="24"/>
        </w:rPr>
      </w:pPr>
      <w:r>
        <w:rPr>
          <w:rFonts w:ascii="Times New Roman" w:hAnsi="Times New Roman"/>
          <w:i/>
          <w:sz w:val="24"/>
        </w:rPr>
        <w:t>Montreal, Quebec</w:t>
      </w:r>
    </w:p>
    <w:p w14:paraId="5843F811" w14:textId="3B385C4A" w:rsidR="00F34B86" w:rsidRPr="003750BB" w:rsidRDefault="00F34B86" w:rsidP="003750BB">
      <w:pPr>
        <w:jc w:val="both"/>
        <w:rPr>
          <w:rFonts w:ascii="Times New Roman" w:hAnsi="Times New Roman"/>
          <w:noProof/>
          <w:sz w:val="24"/>
        </w:rPr>
      </w:pPr>
      <w:r>
        <w:rPr>
          <w:rFonts w:ascii="Times New Roman" w:hAnsi="Times New Roman"/>
          <w:i/>
          <w:sz w:val="24"/>
        </w:rPr>
        <w:t>Canada H4Z 1B7</w:t>
      </w:r>
    </w:p>
    <w:p w14:paraId="429077DF" w14:textId="77777777" w:rsidR="00F34B86" w:rsidRPr="003750BB" w:rsidRDefault="00F34B86" w:rsidP="003750BB">
      <w:pPr>
        <w:jc w:val="both"/>
        <w:rPr>
          <w:rFonts w:ascii="Times New Roman" w:eastAsia="Arial" w:hAnsi="Times New Roman" w:cs="Arial"/>
          <w:noProof/>
          <w:sz w:val="24"/>
          <w:szCs w:val="19"/>
        </w:rPr>
      </w:pPr>
    </w:p>
    <w:p w14:paraId="3B537BBB" w14:textId="3D3DD716" w:rsidR="00F34B86" w:rsidRPr="003750BB" w:rsidRDefault="00F34B86" w:rsidP="003750BB">
      <w:pPr>
        <w:jc w:val="both"/>
        <w:rPr>
          <w:rFonts w:ascii="Times New Roman" w:eastAsia="Arial" w:hAnsi="Times New Roman" w:cs="Arial"/>
          <w:noProof/>
          <w:sz w:val="24"/>
          <w:szCs w:val="20"/>
          <w:u w:val="single"/>
        </w:rPr>
      </w:pPr>
      <w:r>
        <w:rPr>
          <w:rFonts w:ascii="Times New Roman" w:hAnsi="Times New Roman"/>
          <w:sz w:val="24"/>
          <w:u w:val="single"/>
        </w:rPr>
        <w:t>www.wada-ama.org</w:t>
      </w:r>
    </w:p>
    <w:p w14:paraId="0CBE86FC" w14:textId="77777777" w:rsidR="00F34B86" w:rsidRPr="003750BB" w:rsidRDefault="00F34B86" w:rsidP="003750BB">
      <w:pPr>
        <w:jc w:val="both"/>
        <w:rPr>
          <w:rFonts w:ascii="Times New Roman" w:eastAsia="Arial" w:hAnsi="Times New Roman" w:cs="Arial"/>
          <w:noProof/>
          <w:sz w:val="24"/>
          <w:szCs w:val="13"/>
        </w:rPr>
      </w:pPr>
    </w:p>
    <w:p w14:paraId="044D210E" w14:textId="77777777" w:rsidR="00F34B86" w:rsidRPr="003750BB" w:rsidRDefault="00F34B86" w:rsidP="009952D2">
      <w:pPr>
        <w:tabs>
          <w:tab w:val="left" w:pos="1111"/>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1DF9CFB5" w14:textId="77777777" w:rsidR="00F34B86" w:rsidRPr="003750BB" w:rsidRDefault="00F34B86" w:rsidP="009952D2">
      <w:pPr>
        <w:tabs>
          <w:tab w:val="left" w:pos="1111"/>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13A22062" w14:textId="4F7F69E2" w:rsidR="00F34B86" w:rsidRPr="003750BB" w:rsidRDefault="00F34B86" w:rsidP="009952D2">
      <w:pPr>
        <w:tabs>
          <w:tab w:val="left" w:pos="1111"/>
        </w:tabs>
        <w:jc w:val="both"/>
        <w:rPr>
          <w:rFonts w:ascii="Times New Roman" w:eastAsia="Arial" w:hAnsi="Times New Roman" w:cs="Arial"/>
          <w:noProof/>
          <w:sz w:val="24"/>
          <w:szCs w:val="20"/>
        </w:rPr>
      </w:pPr>
      <w:r>
        <w:rPr>
          <w:rFonts w:ascii="Times New Roman" w:hAnsi="Times New Roman"/>
          <w:sz w:val="24"/>
        </w:rPr>
        <w:t>E-pasts:</w:t>
      </w:r>
      <w:r>
        <w:rPr>
          <w:rFonts w:ascii="Times New Roman" w:hAnsi="Times New Roman"/>
          <w:sz w:val="24"/>
        </w:rPr>
        <w:tab/>
      </w:r>
      <w:r>
        <w:rPr>
          <w:rFonts w:ascii="Times New Roman" w:hAnsi="Times New Roman"/>
          <w:sz w:val="24"/>
          <w:u w:val="single"/>
        </w:rPr>
        <w:t>code@wada-ama.org</w:t>
      </w:r>
    </w:p>
    <w:p w14:paraId="6840C5EE" w14:textId="0ECECD35" w:rsidR="003750BB" w:rsidRDefault="003750BB" w:rsidP="003750BB">
      <w:pPr>
        <w:jc w:val="both"/>
        <w:rPr>
          <w:rFonts w:ascii="Times New Roman" w:eastAsia="Arial" w:hAnsi="Times New Roman" w:cs="Arial"/>
          <w:noProof/>
          <w:sz w:val="24"/>
          <w:szCs w:val="20"/>
        </w:rPr>
      </w:pPr>
    </w:p>
    <w:p w14:paraId="2EA320A7" w14:textId="74582028" w:rsidR="009952D2" w:rsidRDefault="009952D2">
      <w:pPr>
        <w:rPr>
          <w:rFonts w:ascii="Times New Roman" w:eastAsia="Arial" w:hAnsi="Times New Roman" w:cs="Arial"/>
          <w:noProof/>
          <w:sz w:val="24"/>
          <w:szCs w:val="20"/>
        </w:rPr>
      </w:pPr>
      <w:r>
        <w:br w:type="page"/>
      </w:r>
    </w:p>
    <w:p w14:paraId="01A85C0B" w14:textId="77777777" w:rsidR="00F34B86" w:rsidRPr="003750BB" w:rsidRDefault="00F34B86" w:rsidP="003750BB">
      <w:pPr>
        <w:jc w:val="both"/>
        <w:rPr>
          <w:rFonts w:ascii="Times New Roman" w:eastAsia="Arial" w:hAnsi="Times New Roman" w:cs="Arial"/>
          <w:noProof/>
          <w:sz w:val="24"/>
          <w:szCs w:val="27"/>
        </w:rPr>
      </w:pPr>
    </w:p>
    <w:p w14:paraId="32DFC985" w14:textId="77777777" w:rsidR="00F34B86" w:rsidRPr="003750BB" w:rsidRDefault="00F34B86" w:rsidP="003750BB">
      <w:pPr>
        <w:pStyle w:val="Heading1"/>
        <w:rPr>
          <w:rFonts w:ascii="Times New Roman" w:hAnsi="Times New Roman"/>
          <w:noProof/>
        </w:rPr>
      </w:pPr>
      <w:bookmarkStart w:id="1" w:name="_Toc60752213"/>
      <w:r>
        <w:rPr>
          <w:rFonts w:ascii="Times New Roman" w:hAnsi="Times New Roman"/>
        </w:rPr>
        <w:t>SATURS</w:t>
      </w:r>
      <w:bookmarkEnd w:id="1"/>
    </w:p>
    <w:p w14:paraId="37B2A5EE" w14:textId="5B9468C9" w:rsidR="00CF1D79" w:rsidRPr="00B70E76" w:rsidRDefault="00CF1D79" w:rsidP="00B70E76">
      <w:pPr>
        <w:jc w:val="both"/>
        <w:rPr>
          <w:rFonts w:ascii="Times New Roman" w:eastAsia="Arial" w:hAnsi="Times New Roman" w:cs="Arial"/>
          <w:noProof/>
          <w:sz w:val="24"/>
          <w:szCs w:val="33"/>
        </w:rPr>
      </w:pPr>
    </w:p>
    <w:sdt>
      <w:sdtPr>
        <w:rPr>
          <w:rFonts w:ascii="Times New Roman" w:eastAsiaTheme="minorHAnsi" w:hAnsi="Times New Roman" w:cstheme="minorBidi"/>
          <w:color w:val="auto"/>
          <w:sz w:val="24"/>
          <w:szCs w:val="22"/>
          <w:lang w:val="lv-LV"/>
        </w:rPr>
        <w:id w:val="-1949997643"/>
        <w:docPartObj>
          <w:docPartGallery w:val="Table of Contents"/>
          <w:docPartUnique/>
        </w:docPartObj>
      </w:sdtPr>
      <w:sdtEndPr>
        <w:rPr>
          <w:b/>
          <w:bCs/>
          <w:noProof/>
        </w:rPr>
      </w:sdtEndPr>
      <w:sdtContent>
        <w:p w14:paraId="6D75CE59" w14:textId="3759382D" w:rsidR="00B70E76" w:rsidRPr="00B70E76" w:rsidRDefault="00CF1D79" w:rsidP="00B70E76">
          <w:pPr>
            <w:pStyle w:val="TOCHeading"/>
            <w:keepNext w:val="0"/>
            <w:keepLines w:val="0"/>
            <w:widowControl w:val="0"/>
            <w:spacing w:before="0" w:line="240" w:lineRule="auto"/>
            <w:rPr>
              <w:rFonts w:ascii="Times New Roman" w:eastAsiaTheme="minorEastAsia" w:hAnsi="Times New Roman"/>
              <w:b/>
              <w:bCs/>
              <w:noProof/>
              <w:color w:val="auto"/>
              <w:sz w:val="24"/>
              <w:lang w:eastAsia="lv-LV"/>
            </w:rPr>
          </w:pPr>
          <w:r w:rsidRPr="00B70E76">
            <w:rPr>
              <w:rFonts w:ascii="Times New Roman" w:hAnsi="Times New Roman"/>
              <w:sz w:val="24"/>
            </w:rPr>
            <w:fldChar w:fldCharType="begin"/>
          </w:r>
          <w:r w:rsidRPr="00B70E76">
            <w:rPr>
              <w:rFonts w:ascii="Times New Roman" w:hAnsi="Times New Roman"/>
              <w:sz w:val="24"/>
            </w:rPr>
            <w:instrText xml:space="preserve"> TOC \o "1-3" \h \z \u </w:instrText>
          </w:r>
          <w:r w:rsidRPr="00B70E76">
            <w:rPr>
              <w:rFonts w:ascii="Times New Roman" w:hAnsi="Times New Roman"/>
              <w:sz w:val="24"/>
            </w:rPr>
            <w:fldChar w:fldCharType="separate"/>
          </w:r>
        </w:p>
        <w:p w14:paraId="5B7A1395" w14:textId="68F474F5"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4" w:history="1">
            <w:r w:rsidR="00B70E76" w:rsidRPr="00B70E76">
              <w:rPr>
                <w:rStyle w:val="Hyperlink"/>
                <w:rFonts w:ascii="Times New Roman" w:hAnsi="Times New Roman"/>
                <w:noProof/>
                <w:sz w:val="24"/>
              </w:rPr>
              <w:t xml:space="preserve">PIRMĀ DAĻA. IEVADS, </w:t>
            </w:r>
            <w:r w:rsidR="00B70E76" w:rsidRPr="00B70E76">
              <w:rPr>
                <w:rStyle w:val="Hyperlink"/>
                <w:rFonts w:ascii="Times New Roman" w:hAnsi="Times New Roman"/>
                <w:i/>
                <w:iCs/>
                <w:noProof/>
                <w:sz w:val="24"/>
              </w:rPr>
              <w:t>KODEKSA</w:t>
            </w:r>
            <w:r w:rsidR="00B70E76" w:rsidRPr="00B70E76">
              <w:rPr>
                <w:rStyle w:val="Hyperlink"/>
                <w:rFonts w:ascii="Times New Roman" w:hAnsi="Times New Roman"/>
                <w:noProof/>
                <w:sz w:val="24"/>
              </w:rPr>
              <w:t xml:space="preserve"> NOTEIKUMI, </w:t>
            </w:r>
            <w:r w:rsidR="00B70E76" w:rsidRPr="00B70E76">
              <w:rPr>
                <w:rStyle w:val="Hyperlink"/>
                <w:rFonts w:ascii="Times New Roman" w:hAnsi="Times New Roman"/>
                <w:i/>
                <w:iCs/>
                <w:noProof/>
                <w:sz w:val="24"/>
              </w:rPr>
              <w:t>STARPTAUTISKĀ STANDARTA</w:t>
            </w:r>
            <w:r w:rsidR="00B70E76" w:rsidRPr="00B70E76">
              <w:rPr>
                <w:rStyle w:val="Hyperlink"/>
                <w:rFonts w:ascii="Times New Roman" w:hAnsi="Times New Roman"/>
                <w:noProof/>
                <w:sz w:val="24"/>
              </w:rPr>
              <w:t xml:space="preserve"> NOTEIKUMI UN DEFINĪCIJAS</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_Toc60752214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4</w:t>
            </w:r>
            <w:r w:rsidR="00B70E76" w:rsidRPr="00B70E76">
              <w:rPr>
                <w:rFonts w:ascii="Times New Roman" w:hAnsi="Times New Roman"/>
                <w:noProof/>
                <w:webHidden/>
                <w:sz w:val="24"/>
              </w:rPr>
              <w:fldChar w:fldCharType="end"/>
            </w:r>
          </w:hyperlink>
        </w:p>
        <w:p w14:paraId="754E20A7" w14:textId="4703B0E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5" w:history="1">
            <w:r w:rsidR="00B70E76" w:rsidRPr="00B70E76">
              <w:rPr>
                <w:rStyle w:val="Hyperlink"/>
                <w:rFonts w:ascii="Times New Roman" w:hAnsi="Times New Roman"/>
                <w:noProof/>
                <w:sz w:val="24"/>
              </w:rPr>
              <w:t>1.0. Ievads un darbības joma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_Toc60752215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4</w:t>
            </w:r>
            <w:r w:rsidR="00B70E76" w:rsidRPr="00B70E76">
              <w:rPr>
                <w:rFonts w:ascii="Times New Roman" w:hAnsi="Times New Roman"/>
                <w:noProof/>
                <w:webHidden/>
                <w:sz w:val="24"/>
              </w:rPr>
              <w:fldChar w:fldCharType="end"/>
            </w:r>
          </w:hyperlink>
        </w:p>
        <w:p w14:paraId="5147AB97" w14:textId="7149113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6" w:history="1">
            <w:r w:rsidR="00B70E76" w:rsidRPr="00B70E76">
              <w:rPr>
                <w:rStyle w:val="Hyperlink"/>
                <w:rFonts w:ascii="Times New Roman" w:hAnsi="Times New Roman"/>
                <w:noProof/>
                <w:sz w:val="24"/>
              </w:rPr>
              <w:t xml:space="preserve">2.0. </w:t>
            </w:r>
            <w:r w:rsidR="00B70E76" w:rsidRPr="00B70E76">
              <w:rPr>
                <w:rStyle w:val="Hyperlink"/>
                <w:rFonts w:ascii="Times New Roman" w:hAnsi="Times New Roman"/>
                <w:i/>
                <w:noProof/>
                <w:sz w:val="24"/>
              </w:rPr>
              <w:t>Kodeksa</w:t>
            </w:r>
            <w:r w:rsidR="00B70E76" w:rsidRPr="00B70E76">
              <w:rPr>
                <w:rStyle w:val="Hyperlink"/>
                <w:rFonts w:ascii="Times New Roman" w:hAnsi="Times New Roman"/>
                <w:noProof/>
                <w:sz w:val="24"/>
              </w:rPr>
              <w:t xml:space="preserve"> noteikumi</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_Toc60752216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4</w:t>
            </w:r>
            <w:r w:rsidR="00B70E76" w:rsidRPr="00B70E76">
              <w:rPr>
                <w:rFonts w:ascii="Times New Roman" w:hAnsi="Times New Roman"/>
                <w:noProof/>
                <w:webHidden/>
                <w:sz w:val="24"/>
              </w:rPr>
              <w:fldChar w:fldCharType="end"/>
            </w:r>
          </w:hyperlink>
        </w:p>
        <w:p w14:paraId="458EA2B0" w14:textId="62DDE968"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7" w:history="1">
            <w:r w:rsidR="00B70E76" w:rsidRPr="00B70E76">
              <w:rPr>
                <w:rStyle w:val="Hyperlink"/>
                <w:rFonts w:ascii="Times New Roman" w:hAnsi="Times New Roman"/>
                <w:noProof/>
                <w:sz w:val="24"/>
              </w:rPr>
              <w:t>3.0. Definīcijas un interpretācija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_Toc60752217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5</w:t>
            </w:r>
            <w:r w:rsidR="00B70E76" w:rsidRPr="00B70E76">
              <w:rPr>
                <w:rFonts w:ascii="Times New Roman" w:hAnsi="Times New Roman"/>
                <w:noProof/>
                <w:webHidden/>
                <w:sz w:val="24"/>
              </w:rPr>
              <w:fldChar w:fldCharType="end"/>
            </w:r>
          </w:hyperlink>
        </w:p>
        <w:p w14:paraId="0C0403D2" w14:textId="7103642F"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18" w:history="1">
            <w:r w:rsidR="00B70E76" w:rsidRPr="00B70E76">
              <w:rPr>
                <w:rStyle w:val="Hyperlink"/>
                <w:rFonts w:ascii="Times New Roman" w:hAnsi="Times New Roman"/>
                <w:b w:val="0"/>
                <w:bCs w:val="0"/>
                <w:i w:val="0"/>
                <w:iCs/>
                <w:noProof/>
                <w:sz w:val="24"/>
              </w:rPr>
              <w:t xml:space="preserve">3.1. Turpmāk norādīti 2021. gada </w:t>
            </w:r>
            <w:r w:rsidR="00B70E76" w:rsidRPr="00B70E76">
              <w:rPr>
                <w:rStyle w:val="Hyperlink"/>
                <w:rFonts w:ascii="Times New Roman" w:hAnsi="Times New Roman"/>
                <w:b w:val="0"/>
                <w:bCs w:val="0"/>
                <w:noProof/>
                <w:sz w:val="24"/>
              </w:rPr>
              <w:t>Kodeksā</w:t>
            </w:r>
            <w:r w:rsidR="00B70E76" w:rsidRPr="00B70E76">
              <w:rPr>
                <w:rStyle w:val="Hyperlink"/>
                <w:rFonts w:ascii="Times New Roman" w:hAnsi="Times New Roman"/>
                <w:b w:val="0"/>
                <w:bCs w:val="0"/>
                <w:i w:val="0"/>
                <w:iCs/>
                <w:noProof/>
                <w:sz w:val="24"/>
              </w:rPr>
              <w:t xml:space="preserve"> definētie termini, kuri tiek izmantoti </w:t>
            </w:r>
            <w:r w:rsidR="00B70E76" w:rsidRPr="00B70E76">
              <w:rPr>
                <w:rStyle w:val="Hyperlink"/>
                <w:rFonts w:ascii="Times New Roman" w:hAnsi="Times New Roman"/>
                <w:b w:val="0"/>
                <w:bCs w:val="0"/>
                <w:noProof/>
                <w:sz w:val="24"/>
              </w:rPr>
              <w:t>Izglītības starptautiskajā standartā</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_Toc60752218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5</w:t>
            </w:r>
            <w:r w:rsidR="00B70E76" w:rsidRPr="00B70E76">
              <w:rPr>
                <w:rFonts w:ascii="Times New Roman" w:hAnsi="Times New Roman"/>
                <w:b w:val="0"/>
                <w:bCs w:val="0"/>
                <w:i w:val="0"/>
                <w:iCs/>
                <w:noProof/>
                <w:webHidden/>
                <w:sz w:val="24"/>
              </w:rPr>
              <w:fldChar w:fldCharType="end"/>
            </w:r>
          </w:hyperlink>
        </w:p>
        <w:p w14:paraId="11134684" w14:textId="15277CAC"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19" w:history="1">
            <w:r w:rsidR="00B70E76" w:rsidRPr="00B70E76">
              <w:rPr>
                <w:rStyle w:val="Hyperlink"/>
                <w:rFonts w:ascii="Times New Roman" w:hAnsi="Times New Roman"/>
                <w:b w:val="0"/>
                <w:bCs w:val="0"/>
                <w:i w:val="0"/>
                <w:iCs/>
                <w:noProof/>
                <w:sz w:val="24"/>
              </w:rPr>
              <w:t xml:space="preserve">3.2. </w:t>
            </w:r>
            <w:r w:rsidR="00B70E76" w:rsidRPr="00B70E76">
              <w:rPr>
                <w:rStyle w:val="Hyperlink"/>
                <w:rFonts w:ascii="Times New Roman" w:hAnsi="Times New Roman"/>
                <w:b w:val="0"/>
                <w:bCs w:val="0"/>
                <w:noProof/>
                <w:sz w:val="24"/>
              </w:rPr>
              <w:t>Kodeksa</w:t>
            </w:r>
            <w:r w:rsidR="00B70E76" w:rsidRPr="00B70E76">
              <w:rPr>
                <w:rStyle w:val="Hyperlink"/>
                <w:rFonts w:ascii="Times New Roman" w:hAnsi="Times New Roman"/>
                <w:b w:val="0"/>
                <w:bCs w:val="0"/>
                <w:i w:val="0"/>
                <w:iCs/>
                <w:noProof/>
                <w:sz w:val="24"/>
              </w:rPr>
              <w:t xml:space="preserve"> ievērošanas </w:t>
            </w:r>
            <w:r w:rsidR="00B70E76" w:rsidRPr="00B70E76">
              <w:rPr>
                <w:rStyle w:val="Hyperlink"/>
                <w:rFonts w:ascii="Times New Roman" w:hAnsi="Times New Roman"/>
                <w:b w:val="0"/>
                <w:bCs w:val="0"/>
                <w:noProof/>
                <w:sz w:val="24"/>
              </w:rPr>
              <w:t>starptautiskajā standartā</w:t>
            </w:r>
            <w:r w:rsidR="00B70E76" w:rsidRPr="00B70E76">
              <w:rPr>
                <w:rStyle w:val="Hyperlink"/>
                <w:rFonts w:ascii="Times New Roman" w:hAnsi="Times New Roman"/>
                <w:b w:val="0"/>
                <w:bCs w:val="0"/>
                <w:i w:val="0"/>
                <w:iCs/>
                <w:noProof/>
                <w:sz w:val="24"/>
              </w:rPr>
              <w:t xml:space="preserve"> definētie termini</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_Toc60752219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8</w:t>
            </w:r>
            <w:r w:rsidR="00B70E76" w:rsidRPr="00B70E76">
              <w:rPr>
                <w:rFonts w:ascii="Times New Roman" w:hAnsi="Times New Roman"/>
                <w:b w:val="0"/>
                <w:bCs w:val="0"/>
                <w:i w:val="0"/>
                <w:iCs/>
                <w:noProof/>
                <w:webHidden/>
                <w:sz w:val="24"/>
              </w:rPr>
              <w:fldChar w:fldCharType="end"/>
            </w:r>
          </w:hyperlink>
        </w:p>
        <w:p w14:paraId="2B84E469" w14:textId="0F6A02EE"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0" w:history="1">
            <w:r w:rsidR="00B70E76" w:rsidRPr="00B70E76">
              <w:rPr>
                <w:rStyle w:val="Hyperlink"/>
                <w:rFonts w:ascii="Times New Roman" w:hAnsi="Times New Roman"/>
                <w:b w:val="0"/>
                <w:bCs w:val="0"/>
                <w:i w:val="0"/>
                <w:iCs/>
                <w:noProof/>
                <w:sz w:val="24"/>
              </w:rPr>
              <w:t xml:space="preserve">3.3. </w:t>
            </w:r>
            <w:r w:rsidR="00B70E76" w:rsidRPr="00B70E76">
              <w:rPr>
                <w:rStyle w:val="Hyperlink"/>
                <w:rFonts w:ascii="Times New Roman" w:hAnsi="Times New Roman"/>
                <w:b w:val="0"/>
                <w:bCs w:val="0"/>
                <w:noProof/>
                <w:sz w:val="24"/>
              </w:rPr>
              <w:t>Izglītības starptautiskajā standartā</w:t>
            </w:r>
            <w:r w:rsidR="00B70E76" w:rsidRPr="00B70E76">
              <w:rPr>
                <w:rStyle w:val="Hyperlink"/>
                <w:rFonts w:ascii="Times New Roman" w:hAnsi="Times New Roman"/>
                <w:b w:val="0"/>
                <w:bCs w:val="0"/>
                <w:i w:val="0"/>
                <w:iCs/>
                <w:noProof/>
                <w:sz w:val="24"/>
              </w:rPr>
              <w:t xml:space="preserve"> īpašā nozīmē definētie termini</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_Toc60752220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8</w:t>
            </w:r>
            <w:r w:rsidR="00B70E76" w:rsidRPr="00B70E76">
              <w:rPr>
                <w:rFonts w:ascii="Times New Roman" w:hAnsi="Times New Roman"/>
                <w:b w:val="0"/>
                <w:bCs w:val="0"/>
                <w:i w:val="0"/>
                <w:iCs/>
                <w:noProof/>
                <w:webHidden/>
                <w:sz w:val="24"/>
              </w:rPr>
              <w:fldChar w:fldCharType="end"/>
            </w:r>
          </w:hyperlink>
        </w:p>
        <w:p w14:paraId="243B5B4D" w14:textId="570EEED7"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1" w:history="1">
            <w:r w:rsidR="00B70E76" w:rsidRPr="00B70E76">
              <w:rPr>
                <w:rStyle w:val="Hyperlink"/>
                <w:rFonts w:ascii="Times New Roman" w:hAnsi="Times New Roman"/>
                <w:b w:val="0"/>
                <w:bCs w:val="0"/>
                <w:i w:val="0"/>
                <w:iCs/>
                <w:noProof/>
                <w:sz w:val="24"/>
              </w:rPr>
              <w:t>3.4. Interpretācija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_Toc60752221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9</w:t>
            </w:r>
            <w:r w:rsidR="00B70E76" w:rsidRPr="00B70E76">
              <w:rPr>
                <w:rFonts w:ascii="Times New Roman" w:hAnsi="Times New Roman"/>
                <w:b w:val="0"/>
                <w:bCs w:val="0"/>
                <w:i w:val="0"/>
                <w:iCs/>
                <w:noProof/>
                <w:webHidden/>
                <w:sz w:val="24"/>
              </w:rPr>
              <w:fldChar w:fldCharType="end"/>
            </w:r>
          </w:hyperlink>
        </w:p>
        <w:p w14:paraId="36D4BD2A" w14:textId="6DF8FE70"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22" w:history="1">
            <w:r w:rsidR="00B70E76" w:rsidRPr="00B70E76">
              <w:rPr>
                <w:rStyle w:val="Hyperlink"/>
                <w:rFonts w:ascii="Times New Roman" w:hAnsi="Times New Roman"/>
                <w:noProof/>
                <w:sz w:val="24"/>
              </w:rPr>
              <w:t xml:space="preserve">OTRĀ DAĻA.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STANDARTI</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_Toc60752222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10</w:t>
            </w:r>
            <w:r w:rsidR="00B70E76" w:rsidRPr="00B70E76">
              <w:rPr>
                <w:rFonts w:ascii="Times New Roman" w:hAnsi="Times New Roman"/>
                <w:noProof/>
                <w:webHidden/>
                <w:sz w:val="24"/>
              </w:rPr>
              <w:fldChar w:fldCharType="end"/>
            </w:r>
          </w:hyperlink>
        </w:p>
        <w:p w14:paraId="1A69C5C8" w14:textId="7680211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24" w:history="1">
            <w:r w:rsidR="00B70E76" w:rsidRPr="00B70E76">
              <w:rPr>
                <w:rStyle w:val="Hyperlink"/>
                <w:rFonts w:ascii="Times New Roman" w:hAnsi="Times New Roman"/>
                <w:noProof/>
                <w:sz w:val="24"/>
              </w:rPr>
              <w:t xml:space="preserve">4.0.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programmas plānošana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_Toc60752224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10</w:t>
            </w:r>
            <w:r w:rsidR="00B70E76" w:rsidRPr="00B70E76">
              <w:rPr>
                <w:rFonts w:ascii="Times New Roman" w:hAnsi="Times New Roman"/>
                <w:noProof/>
                <w:webHidden/>
                <w:sz w:val="24"/>
              </w:rPr>
              <w:fldChar w:fldCharType="end"/>
            </w:r>
          </w:hyperlink>
        </w:p>
        <w:p w14:paraId="66D5551B" w14:textId="457A45EF"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5" w:history="1">
            <w:r w:rsidR="00B70E76" w:rsidRPr="00B70E76">
              <w:rPr>
                <w:rStyle w:val="Hyperlink"/>
                <w:rFonts w:ascii="Times New Roman" w:hAnsi="Times New Roman"/>
                <w:b w:val="0"/>
                <w:bCs w:val="0"/>
                <w:i w:val="0"/>
                <w:iCs/>
                <w:noProof/>
                <w:sz w:val="24"/>
              </w:rPr>
              <w:t xml:space="preserve">4.1. </w:t>
            </w:r>
            <w:r w:rsidR="00B70E76" w:rsidRPr="00B70E76">
              <w:rPr>
                <w:rStyle w:val="Hyperlink"/>
                <w:rFonts w:ascii="Times New Roman" w:hAnsi="Times New Roman"/>
                <w:b w:val="0"/>
                <w:bCs w:val="0"/>
                <w:noProof/>
                <w:sz w:val="24"/>
              </w:rPr>
              <w:t>Izglītības</w:t>
            </w:r>
            <w:r w:rsidR="00B70E76" w:rsidRPr="00B70E76">
              <w:rPr>
                <w:rStyle w:val="Hyperlink"/>
                <w:rFonts w:ascii="Times New Roman" w:hAnsi="Times New Roman"/>
                <w:b w:val="0"/>
                <w:bCs w:val="0"/>
                <w:i w:val="0"/>
                <w:iCs/>
                <w:noProof/>
                <w:sz w:val="24"/>
              </w:rPr>
              <w:t xml:space="preserve"> plāna izstrādāšana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_Toc60752225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10</w:t>
            </w:r>
            <w:r w:rsidR="00B70E76" w:rsidRPr="00B70E76">
              <w:rPr>
                <w:rFonts w:ascii="Times New Roman" w:hAnsi="Times New Roman"/>
                <w:b w:val="0"/>
                <w:bCs w:val="0"/>
                <w:i w:val="0"/>
                <w:iCs/>
                <w:noProof/>
                <w:webHidden/>
                <w:sz w:val="24"/>
              </w:rPr>
              <w:fldChar w:fldCharType="end"/>
            </w:r>
          </w:hyperlink>
        </w:p>
        <w:p w14:paraId="212EE9A4" w14:textId="21ABAD51"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6" w:history="1">
            <w:r w:rsidR="00B70E76" w:rsidRPr="00B70E76">
              <w:rPr>
                <w:rStyle w:val="Hyperlink"/>
                <w:rFonts w:ascii="Times New Roman" w:hAnsi="Times New Roman"/>
                <w:b w:val="0"/>
                <w:bCs w:val="0"/>
                <w:i w:val="0"/>
                <w:iCs/>
                <w:noProof/>
                <w:sz w:val="24"/>
              </w:rPr>
              <w:t>4.2. Pašreizējās situācijas novērtēšana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_Toc60752226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10</w:t>
            </w:r>
            <w:r w:rsidR="00B70E76" w:rsidRPr="00B70E76">
              <w:rPr>
                <w:rFonts w:ascii="Times New Roman" w:hAnsi="Times New Roman"/>
                <w:b w:val="0"/>
                <w:bCs w:val="0"/>
                <w:i w:val="0"/>
                <w:iCs/>
                <w:noProof/>
                <w:webHidden/>
                <w:sz w:val="24"/>
              </w:rPr>
              <w:fldChar w:fldCharType="end"/>
            </w:r>
          </w:hyperlink>
        </w:p>
        <w:p w14:paraId="1FC60395" w14:textId="1C53DC39"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7" w:history="1">
            <w:r w:rsidR="00B70E76" w:rsidRPr="00B70E76">
              <w:rPr>
                <w:rStyle w:val="Hyperlink"/>
                <w:rFonts w:ascii="Times New Roman" w:hAnsi="Times New Roman"/>
                <w:b w:val="0"/>
                <w:bCs w:val="0"/>
                <w:i w:val="0"/>
                <w:iCs/>
                <w:noProof/>
                <w:sz w:val="24"/>
              </w:rPr>
              <w:t xml:space="preserve">4.3. </w:t>
            </w:r>
            <w:r w:rsidR="00B70E76" w:rsidRPr="00D13C2A">
              <w:rPr>
                <w:rStyle w:val="Hyperlink"/>
                <w:rFonts w:ascii="Times New Roman" w:hAnsi="Times New Roman"/>
                <w:b w:val="0"/>
                <w:bCs w:val="0"/>
                <w:noProof/>
                <w:sz w:val="24"/>
              </w:rPr>
              <w:t>Izglīt</w:t>
            </w:r>
            <w:r>
              <w:rPr>
                <w:rStyle w:val="Hyperlink"/>
                <w:rFonts w:ascii="Times New Roman" w:hAnsi="Times New Roman"/>
                <w:b w:val="0"/>
                <w:bCs w:val="0"/>
                <w:noProof/>
                <w:sz w:val="24"/>
              </w:rPr>
              <w:t>ojamo</w:t>
            </w:r>
            <w:r w:rsidR="00B70E76" w:rsidRPr="00B70E76">
              <w:rPr>
                <w:rStyle w:val="Hyperlink"/>
                <w:rFonts w:ascii="Times New Roman" w:hAnsi="Times New Roman"/>
                <w:b w:val="0"/>
                <w:bCs w:val="0"/>
                <w:i w:val="0"/>
                <w:iCs/>
                <w:noProof/>
                <w:sz w:val="24"/>
              </w:rPr>
              <w:t xml:space="preserve"> </w:t>
            </w:r>
            <w:r>
              <w:rPr>
                <w:rStyle w:val="Hyperlink"/>
                <w:rFonts w:ascii="Times New Roman" w:hAnsi="Times New Roman"/>
                <w:b w:val="0"/>
                <w:bCs w:val="0"/>
                <w:i w:val="0"/>
                <w:iCs/>
                <w:noProof/>
                <w:sz w:val="24"/>
              </w:rPr>
              <w:t>grupu saraksta</w:t>
            </w:r>
            <w:r w:rsidR="00B70E76" w:rsidRPr="00B70E76">
              <w:rPr>
                <w:rStyle w:val="Hyperlink"/>
                <w:rFonts w:ascii="Times New Roman" w:hAnsi="Times New Roman"/>
                <w:b w:val="0"/>
                <w:bCs w:val="0"/>
                <w:i w:val="0"/>
                <w:iCs/>
                <w:noProof/>
                <w:sz w:val="24"/>
              </w:rPr>
              <w:t xml:space="preserve"> izv</w:t>
            </w:r>
            <w:r w:rsidR="00B70E76" w:rsidRPr="00B70E76">
              <w:rPr>
                <w:rStyle w:val="Hyperlink"/>
                <w:rFonts w:ascii="Times New Roman" w:hAnsi="Times New Roman"/>
                <w:b w:val="0"/>
                <w:bCs w:val="0"/>
                <w:i w:val="0"/>
                <w:iCs/>
                <w:noProof/>
                <w:sz w:val="24"/>
              </w:rPr>
              <w:t>e</w:t>
            </w:r>
            <w:r w:rsidR="00B70E76" w:rsidRPr="00B70E76">
              <w:rPr>
                <w:rStyle w:val="Hyperlink"/>
                <w:rFonts w:ascii="Times New Roman" w:hAnsi="Times New Roman"/>
                <w:b w:val="0"/>
                <w:bCs w:val="0"/>
                <w:i w:val="0"/>
                <w:iCs/>
                <w:noProof/>
                <w:sz w:val="24"/>
              </w:rPr>
              <w:t>idošana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_Toc60752227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11</w:t>
            </w:r>
            <w:r w:rsidR="00B70E76" w:rsidRPr="00B70E76">
              <w:rPr>
                <w:rFonts w:ascii="Times New Roman" w:hAnsi="Times New Roman"/>
                <w:b w:val="0"/>
                <w:bCs w:val="0"/>
                <w:i w:val="0"/>
                <w:iCs/>
                <w:noProof/>
                <w:webHidden/>
                <w:sz w:val="24"/>
              </w:rPr>
              <w:fldChar w:fldCharType="end"/>
            </w:r>
          </w:hyperlink>
        </w:p>
        <w:p w14:paraId="0A843E27" w14:textId="0FB8F4E4"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8" w:history="1">
            <w:r w:rsidR="00B70E76" w:rsidRPr="00B70E76">
              <w:rPr>
                <w:rStyle w:val="Hyperlink"/>
                <w:rFonts w:ascii="Times New Roman" w:hAnsi="Times New Roman"/>
                <w:b w:val="0"/>
                <w:bCs w:val="0"/>
                <w:i w:val="0"/>
                <w:iCs/>
                <w:noProof/>
                <w:sz w:val="24"/>
              </w:rPr>
              <w:t>4.4. Mērķi un aktivitātes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_Toc60752228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12</w:t>
            </w:r>
            <w:r w:rsidR="00B70E76" w:rsidRPr="00B70E76">
              <w:rPr>
                <w:rFonts w:ascii="Times New Roman" w:hAnsi="Times New Roman"/>
                <w:b w:val="0"/>
                <w:bCs w:val="0"/>
                <w:i w:val="0"/>
                <w:iCs/>
                <w:noProof/>
                <w:webHidden/>
                <w:sz w:val="24"/>
              </w:rPr>
              <w:fldChar w:fldCharType="end"/>
            </w:r>
          </w:hyperlink>
        </w:p>
        <w:p w14:paraId="0E511B8A" w14:textId="272D439D"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9" w:history="1">
            <w:r w:rsidR="00B70E76" w:rsidRPr="00B70E76">
              <w:rPr>
                <w:rStyle w:val="Hyperlink"/>
                <w:rFonts w:ascii="Times New Roman" w:hAnsi="Times New Roman"/>
                <w:b w:val="0"/>
                <w:bCs w:val="0"/>
                <w:i w:val="0"/>
                <w:iCs/>
                <w:noProof/>
                <w:sz w:val="24"/>
              </w:rPr>
              <w:t>4.5. Pārraudzība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_Toc60752229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12</w:t>
            </w:r>
            <w:r w:rsidR="00B70E76" w:rsidRPr="00B70E76">
              <w:rPr>
                <w:rFonts w:ascii="Times New Roman" w:hAnsi="Times New Roman"/>
                <w:b w:val="0"/>
                <w:bCs w:val="0"/>
                <w:i w:val="0"/>
                <w:iCs/>
                <w:noProof/>
                <w:webHidden/>
                <w:sz w:val="24"/>
              </w:rPr>
              <w:fldChar w:fldCharType="end"/>
            </w:r>
          </w:hyperlink>
        </w:p>
        <w:p w14:paraId="589A278B" w14:textId="2D6B0E30"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0" w:history="1">
            <w:r w:rsidR="00B70E76" w:rsidRPr="00B70E76">
              <w:rPr>
                <w:rStyle w:val="Hyperlink"/>
                <w:rFonts w:ascii="Times New Roman" w:hAnsi="Times New Roman"/>
                <w:noProof/>
                <w:sz w:val="24"/>
              </w:rPr>
              <w:t xml:space="preserve">5.0.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programmu īstenošana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_Toc60752230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12</w:t>
            </w:r>
            <w:r w:rsidR="00B70E76" w:rsidRPr="00B70E76">
              <w:rPr>
                <w:rFonts w:ascii="Times New Roman" w:hAnsi="Times New Roman"/>
                <w:noProof/>
                <w:webHidden/>
                <w:sz w:val="24"/>
              </w:rPr>
              <w:fldChar w:fldCharType="end"/>
            </w:r>
          </w:hyperlink>
        </w:p>
        <w:p w14:paraId="2CEBD1FE" w14:textId="10C6603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1" w:history="1">
            <w:r w:rsidR="00B70E76" w:rsidRPr="00B70E76">
              <w:rPr>
                <w:rStyle w:val="Hyperlink"/>
                <w:rFonts w:ascii="Times New Roman" w:hAnsi="Times New Roman"/>
                <w:noProof/>
                <w:sz w:val="24"/>
              </w:rPr>
              <w:t xml:space="preserve">6.0.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programmu izvērtēšana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_Toc60752231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13</w:t>
            </w:r>
            <w:r w:rsidR="00B70E76" w:rsidRPr="00B70E76">
              <w:rPr>
                <w:rFonts w:ascii="Times New Roman" w:hAnsi="Times New Roman"/>
                <w:noProof/>
                <w:webHidden/>
                <w:sz w:val="24"/>
              </w:rPr>
              <w:fldChar w:fldCharType="end"/>
            </w:r>
          </w:hyperlink>
        </w:p>
        <w:p w14:paraId="6DE3D696" w14:textId="6ED75658"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2" w:history="1">
            <w:r w:rsidR="00B70E76" w:rsidRPr="00B70E76">
              <w:rPr>
                <w:rStyle w:val="Hyperlink"/>
                <w:rFonts w:ascii="Times New Roman" w:hAnsi="Times New Roman"/>
                <w:noProof/>
                <w:sz w:val="24"/>
              </w:rPr>
              <w:t xml:space="preserve">TREŠĀ DAĻA. </w:t>
            </w:r>
            <w:r w:rsidR="00B70E76" w:rsidRPr="00B70E76">
              <w:rPr>
                <w:rStyle w:val="Hyperlink"/>
                <w:rFonts w:ascii="Times New Roman" w:hAnsi="Times New Roman"/>
                <w:i/>
                <w:iCs/>
                <w:noProof/>
                <w:sz w:val="24"/>
              </w:rPr>
              <w:t>PARAKSTĪTĀJU</w:t>
            </w:r>
            <w:r w:rsidR="00B70E76" w:rsidRPr="00B70E76">
              <w:rPr>
                <w:rStyle w:val="Hyperlink"/>
                <w:rFonts w:ascii="Times New Roman" w:hAnsi="Times New Roman"/>
                <w:noProof/>
                <w:sz w:val="24"/>
              </w:rPr>
              <w:t xml:space="preserve"> FUNKCIJAS UN PIENĀKUMI, SADARBĪBA UN PĀRSKATATBILDĪBA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_Toc60752232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14</w:t>
            </w:r>
            <w:r w:rsidR="00B70E76" w:rsidRPr="00B70E76">
              <w:rPr>
                <w:rFonts w:ascii="Times New Roman" w:hAnsi="Times New Roman"/>
                <w:noProof/>
                <w:webHidden/>
                <w:sz w:val="24"/>
              </w:rPr>
              <w:fldChar w:fldCharType="end"/>
            </w:r>
          </w:hyperlink>
        </w:p>
        <w:p w14:paraId="58AC261C" w14:textId="15798E99"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3" w:history="1">
            <w:r w:rsidR="00B70E76" w:rsidRPr="00B70E76">
              <w:rPr>
                <w:rStyle w:val="Hyperlink"/>
                <w:rFonts w:ascii="Times New Roman" w:hAnsi="Times New Roman"/>
                <w:noProof/>
                <w:sz w:val="24"/>
              </w:rPr>
              <w:t xml:space="preserve">7.0. </w:t>
            </w:r>
            <w:r w:rsidR="00B70E76" w:rsidRPr="00B70E76">
              <w:rPr>
                <w:rStyle w:val="Hyperlink"/>
                <w:rFonts w:ascii="Times New Roman" w:hAnsi="Times New Roman"/>
                <w:i/>
                <w:noProof/>
                <w:sz w:val="24"/>
              </w:rPr>
              <w:t>Parakstītāju</w:t>
            </w:r>
            <w:r w:rsidR="00B70E76" w:rsidRPr="00B70E76">
              <w:rPr>
                <w:rStyle w:val="Hyperlink"/>
                <w:rFonts w:ascii="Times New Roman" w:hAnsi="Times New Roman"/>
                <w:noProof/>
                <w:sz w:val="24"/>
              </w:rPr>
              <w:t xml:space="preserve"> funkcijas un pienākumi</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_Toc60752233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14</w:t>
            </w:r>
            <w:r w:rsidR="00B70E76" w:rsidRPr="00B70E76">
              <w:rPr>
                <w:rFonts w:ascii="Times New Roman" w:hAnsi="Times New Roman"/>
                <w:noProof/>
                <w:webHidden/>
                <w:sz w:val="24"/>
              </w:rPr>
              <w:fldChar w:fldCharType="end"/>
            </w:r>
          </w:hyperlink>
        </w:p>
        <w:p w14:paraId="5F3EF67B" w14:textId="28E9E41D"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4" w:history="1">
            <w:r w:rsidR="00B70E76" w:rsidRPr="00B70E76">
              <w:rPr>
                <w:rStyle w:val="Hyperlink"/>
                <w:rFonts w:ascii="Times New Roman" w:hAnsi="Times New Roman"/>
                <w:b w:val="0"/>
                <w:bCs w:val="0"/>
                <w:i w:val="0"/>
                <w:iCs/>
                <w:noProof/>
                <w:sz w:val="24"/>
              </w:rPr>
              <w:t>7.1. Pārskats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_Toc60752234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14</w:t>
            </w:r>
            <w:r w:rsidR="00B70E76" w:rsidRPr="00B70E76">
              <w:rPr>
                <w:rFonts w:ascii="Times New Roman" w:hAnsi="Times New Roman"/>
                <w:b w:val="0"/>
                <w:bCs w:val="0"/>
                <w:i w:val="0"/>
                <w:iCs/>
                <w:noProof/>
                <w:webHidden/>
                <w:sz w:val="24"/>
              </w:rPr>
              <w:fldChar w:fldCharType="end"/>
            </w:r>
          </w:hyperlink>
        </w:p>
        <w:p w14:paraId="0D82C59F" w14:textId="32DD6F6C"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5" w:history="1">
            <w:r w:rsidR="00B70E76" w:rsidRPr="00B70E76">
              <w:rPr>
                <w:rStyle w:val="Hyperlink"/>
                <w:rFonts w:ascii="Times New Roman" w:hAnsi="Times New Roman"/>
                <w:b w:val="0"/>
                <w:bCs w:val="0"/>
                <w:i w:val="0"/>
                <w:iCs/>
                <w:noProof/>
                <w:sz w:val="24"/>
              </w:rPr>
              <w:t xml:space="preserve">7.2. </w:t>
            </w:r>
            <w:r w:rsidR="00B70E76" w:rsidRPr="00477D39">
              <w:rPr>
                <w:rStyle w:val="Hyperlink"/>
                <w:rFonts w:ascii="Times New Roman" w:hAnsi="Times New Roman"/>
                <w:b w:val="0"/>
                <w:bCs w:val="0"/>
                <w:noProof/>
                <w:sz w:val="24"/>
              </w:rPr>
              <w:t>Valsts antidopinga organizācijas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_Toc60752235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14</w:t>
            </w:r>
            <w:r w:rsidR="00B70E76" w:rsidRPr="00B70E76">
              <w:rPr>
                <w:rFonts w:ascii="Times New Roman" w:hAnsi="Times New Roman"/>
                <w:b w:val="0"/>
                <w:bCs w:val="0"/>
                <w:i w:val="0"/>
                <w:iCs/>
                <w:noProof/>
                <w:webHidden/>
                <w:sz w:val="24"/>
              </w:rPr>
              <w:fldChar w:fldCharType="end"/>
            </w:r>
          </w:hyperlink>
        </w:p>
        <w:p w14:paraId="6CE41EAE" w14:textId="7307C7BD"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6" w:history="1">
            <w:r w:rsidR="00B70E76" w:rsidRPr="00B70E76">
              <w:rPr>
                <w:rStyle w:val="Hyperlink"/>
                <w:rFonts w:ascii="Times New Roman" w:hAnsi="Times New Roman"/>
                <w:b w:val="0"/>
                <w:bCs w:val="0"/>
                <w:i w:val="0"/>
                <w:iCs/>
                <w:noProof/>
                <w:sz w:val="24"/>
              </w:rPr>
              <w:t>7.3. Starptautiskās federācijas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_Toc60752236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15</w:t>
            </w:r>
            <w:r w:rsidR="00B70E76" w:rsidRPr="00B70E76">
              <w:rPr>
                <w:rFonts w:ascii="Times New Roman" w:hAnsi="Times New Roman"/>
                <w:b w:val="0"/>
                <w:bCs w:val="0"/>
                <w:i w:val="0"/>
                <w:iCs/>
                <w:noProof/>
                <w:webHidden/>
                <w:sz w:val="24"/>
              </w:rPr>
              <w:fldChar w:fldCharType="end"/>
            </w:r>
          </w:hyperlink>
        </w:p>
        <w:p w14:paraId="0679E2B7" w14:textId="71ACA8D4"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7" w:history="1">
            <w:r w:rsidR="00B70E76" w:rsidRPr="00B70E76">
              <w:rPr>
                <w:rStyle w:val="Hyperlink"/>
                <w:rFonts w:ascii="Times New Roman" w:hAnsi="Times New Roman"/>
                <w:b w:val="0"/>
                <w:bCs w:val="0"/>
                <w:i w:val="0"/>
                <w:iCs/>
                <w:noProof/>
                <w:sz w:val="24"/>
              </w:rPr>
              <w:t xml:space="preserve">7.4. </w:t>
            </w:r>
            <w:r w:rsidR="00B70E76" w:rsidRPr="00477D39">
              <w:rPr>
                <w:rStyle w:val="Hyperlink"/>
                <w:rFonts w:ascii="Times New Roman" w:hAnsi="Times New Roman"/>
                <w:b w:val="0"/>
                <w:bCs w:val="0"/>
                <w:noProof/>
                <w:sz w:val="24"/>
              </w:rPr>
              <w:t>Lielu sporta pasākumu rīkotājorganizācijas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_Toc60752237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15</w:t>
            </w:r>
            <w:r w:rsidR="00B70E76" w:rsidRPr="00B70E76">
              <w:rPr>
                <w:rFonts w:ascii="Times New Roman" w:hAnsi="Times New Roman"/>
                <w:b w:val="0"/>
                <w:bCs w:val="0"/>
                <w:i w:val="0"/>
                <w:iCs/>
                <w:noProof/>
                <w:webHidden/>
                <w:sz w:val="24"/>
              </w:rPr>
              <w:fldChar w:fldCharType="end"/>
            </w:r>
          </w:hyperlink>
        </w:p>
        <w:p w14:paraId="0CFB305E" w14:textId="7CEDE37A"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8" w:history="1">
            <w:r w:rsidR="00B70E76" w:rsidRPr="00B70E76">
              <w:rPr>
                <w:rStyle w:val="Hyperlink"/>
                <w:rFonts w:ascii="Times New Roman" w:hAnsi="Times New Roman"/>
                <w:b w:val="0"/>
                <w:bCs w:val="0"/>
                <w:i w:val="0"/>
                <w:iCs/>
                <w:noProof/>
                <w:sz w:val="24"/>
              </w:rPr>
              <w:t xml:space="preserve">7.5. </w:t>
            </w:r>
            <w:r w:rsidR="00B70E76" w:rsidRPr="00477D39">
              <w:rPr>
                <w:rStyle w:val="Hyperlink"/>
                <w:rFonts w:ascii="Times New Roman" w:hAnsi="Times New Roman"/>
                <w:b w:val="0"/>
                <w:bCs w:val="0"/>
                <w:noProof/>
                <w:sz w:val="24"/>
              </w:rPr>
              <w:t>Valstu olimpiskās komitejas</w:t>
            </w:r>
            <w:r w:rsidR="00B70E76" w:rsidRPr="00B70E76">
              <w:rPr>
                <w:rStyle w:val="Hyperlink"/>
                <w:rFonts w:ascii="Times New Roman" w:hAnsi="Times New Roman"/>
                <w:b w:val="0"/>
                <w:bCs w:val="0"/>
                <w:i w:val="0"/>
                <w:iCs/>
                <w:noProof/>
                <w:sz w:val="24"/>
              </w:rPr>
              <w:t>/valstu paraolimpiskās komitejas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_Toc60752238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15</w:t>
            </w:r>
            <w:r w:rsidR="00B70E76" w:rsidRPr="00B70E76">
              <w:rPr>
                <w:rFonts w:ascii="Times New Roman" w:hAnsi="Times New Roman"/>
                <w:b w:val="0"/>
                <w:bCs w:val="0"/>
                <w:i w:val="0"/>
                <w:iCs/>
                <w:noProof/>
                <w:webHidden/>
                <w:sz w:val="24"/>
              </w:rPr>
              <w:fldChar w:fldCharType="end"/>
            </w:r>
          </w:hyperlink>
        </w:p>
        <w:p w14:paraId="1B7B4E3B" w14:textId="531BF2D4"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9" w:history="1">
            <w:r w:rsidR="00B70E76" w:rsidRPr="00B70E76">
              <w:rPr>
                <w:rStyle w:val="Hyperlink"/>
                <w:rFonts w:ascii="Times New Roman" w:hAnsi="Times New Roman"/>
                <w:b w:val="0"/>
                <w:bCs w:val="0"/>
                <w:i w:val="0"/>
                <w:iCs/>
                <w:noProof/>
                <w:sz w:val="24"/>
              </w:rPr>
              <w:t xml:space="preserve">7.6. </w:t>
            </w:r>
            <w:r w:rsidR="00B70E76" w:rsidRPr="00477D39">
              <w:rPr>
                <w:rStyle w:val="Hyperlink"/>
                <w:rFonts w:ascii="Times New Roman" w:hAnsi="Times New Roman"/>
                <w:b w:val="0"/>
                <w:bCs w:val="0"/>
                <w:noProof/>
                <w:sz w:val="24"/>
              </w:rPr>
              <w:t>Reģionālas antidopinga organizācijas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_Toc60752239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16</w:t>
            </w:r>
            <w:r w:rsidR="00B70E76" w:rsidRPr="00B70E76">
              <w:rPr>
                <w:rFonts w:ascii="Times New Roman" w:hAnsi="Times New Roman"/>
                <w:b w:val="0"/>
                <w:bCs w:val="0"/>
                <w:i w:val="0"/>
                <w:iCs/>
                <w:noProof/>
                <w:webHidden/>
                <w:sz w:val="24"/>
              </w:rPr>
              <w:fldChar w:fldCharType="end"/>
            </w:r>
          </w:hyperlink>
        </w:p>
        <w:p w14:paraId="6474FD3B" w14:textId="5831B22A"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40" w:history="1">
            <w:r w:rsidR="00B70E76" w:rsidRPr="00B70E76">
              <w:rPr>
                <w:rStyle w:val="Hyperlink"/>
                <w:rFonts w:ascii="Times New Roman" w:hAnsi="Times New Roman"/>
                <w:b w:val="0"/>
                <w:bCs w:val="0"/>
                <w:i w:val="0"/>
                <w:iCs/>
                <w:noProof/>
                <w:sz w:val="24"/>
              </w:rPr>
              <w:t>7.7. Pasaules Antidopinga aģentūra (</w:t>
            </w:r>
            <w:r w:rsidR="00B70E76" w:rsidRPr="00477D39">
              <w:rPr>
                <w:rStyle w:val="Hyperlink"/>
                <w:rFonts w:ascii="Times New Roman" w:hAnsi="Times New Roman"/>
                <w:b w:val="0"/>
                <w:bCs w:val="0"/>
                <w:noProof/>
                <w:sz w:val="24"/>
              </w:rPr>
              <w:t>WADA</w:t>
            </w:r>
            <w:r w:rsidR="00B70E76" w:rsidRPr="00B70E76">
              <w:rPr>
                <w:rStyle w:val="Hyperlink"/>
                <w:rFonts w:ascii="Times New Roman" w:hAnsi="Times New Roman"/>
                <w:b w:val="0"/>
                <w:bCs w:val="0"/>
                <w:i w:val="0"/>
                <w:iCs/>
                <w:noProof/>
                <w:sz w:val="24"/>
              </w:rPr>
              <w:t>)</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_Toc60752240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16</w:t>
            </w:r>
            <w:r w:rsidR="00B70E76" w:rsidRPr="00B70E76">
              <w:rPr>
                <w:rFonts w:ascii="Times New Roman" w:hAnsi="Times New Roman"/>
                <w:b w:val="0"/>
                <w:bCs w:val="0"/>
                <w:i w:val="0"/>
                <w:iCs/>
                <w:noProof/>
                <w:webHidden/>
                <w:sz w:val="24"/>
              </w:rPr>
              <w:fldChar w:fldCharType="end"/>
            </w:r>
          </w:hyperlink>
        </w:p>
        <w:p w14:paraId="7723AB6E" w14:textId="035D532E"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41" w:history="1">
            <w:r w:rsidR="00B70E76" w:rsidRPr="00B70E76">
              <w:rPr>
                <w:rStyle w:val="Hyperlink"/>
                <w:rFonts w:ascii="Times New Roman" w:hAnsi="Times New Roman"/>
                <w:noProof/>
                <w:sz w:val="24"/>
              </w:rPr>
              <w:t xml:space="preserve">8.0. Sadarbība ar citiem </w:t>
            </w:r>
            <w:r w:rsidR="00B70E76" w:rsidRPr="00B70E76">
              <w:rPr>
                <w:rStyle w:val="Hyperlink"/>
                <w:rFonts w:ascii="Times New Roman" w:hAnsi="Times New Roman"/>
                <w:i/>
                <w:noProof/>
                <w:sz w:val="24"/>
              </w:rPr>
              <w:t>parakstītājiem</w:t>
            </w:r>
            <w:r w:rsidR="00B70E76" w:rsidRPr="00B70E76">
              <w:rPr>
                <w:rStyle w:val="Hyperlink"/>
                <w:rFonts w:ascii="Times New Roman" w:hAnsi="Times New Roman"/>
                <w:noProof/>
                <w:sz w:val="24"/>
              </w:rPr>
              <w:t xml:space="preserve"> un to atzīšana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_Toc60752241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16</w:t>
            </w:r>
            <w:r w:rsidR="00B70E76" w:rsidRPr="00B70E76">
              <w:rPr>
                <w:rFonts w:ascii="Times New Roman" w:hAnsi="Times New Roman"/>
                <w:noProof/>
                <w:webHidden/>
                <w:sz w:val="24"/>
              </w:rPr>
              <w:fldChar w:fldCharType="end"/>
            </w:r>
          </w:hyperlink>
        </w:p>
        <w:p w14:paraId="2E74837D" w14:textId="778F8DE1"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42" w:history="1">
            <w:r w:rsidR="00B70E76" w:rsidRPr="00B70E76">
              <w:rPr>
                <w:rStyle w:val="Hyperlink"/>
                <w:rFonts w:ascii="Times New Roman" w:hAnsi="Times New Roman"/>
                <w:noProof/>
                <w:sz w:val="24"/>
              </w:rPr>
              <w:t>9.0. Pārskatatbildība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_Toc60752242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17</w:t>
            </w:r>
            <w:r w:rsidR="00B70E76" w:rsidRPr="00B70E76">
              <w:rPr>
                <w:rFonts w:ascii="Times New Roman" w:hAnsi="Times New Roman"/>
                <w:noProof/>
                <w:webHidden/>
                <w:sz w:val="24"/>
              </w:rPr>
              <w:fldChar w:fldCharType="end"/>
            </w:r>
          </w:hyperlink>
        </w:p>
        <w:p w14:paraId="6B4681B0" w14:textId="46E514DF" w:rsidR="00CF1D79" w:rsidRPr="00B70E76" w:rsidRDefault="00CF1D79" w:rsidP="00B70E76">
          <w:pPr>
            <w:jc w:val="both"/>
            <w:rPr>
              <w:rFonts w:ascii="Times New Roman" w:hAnsi="Times New Roman"/>
              <w:sz w:val="24"/>
            </w:rPr>
          </w:pPr>
          <w:r w:rsidRPr="00B70E76">
            <w:rPr>
              <w:rFonts w:ascii="Times New Roman" w:hAnsi="Times New Roman"/>
              <w:b/>
              <w:bCs/>
              <w:noProof/>
              <w:sz w:val="24"/>
            </w:rPr>
            <w:fldChar w:fldCharType="end"/>
          </w:r>
        </w:p>
      </w:sdtContent>
    </w:sdt>
    <w:p w14:paraId="6784D23D" w14:textId="6D826B96" w:rsidR="00CF1D79" w:rsidRPr="00B70E76" w:rsidRDefault="00CF1D79" w:rsidP="00B70E76">
      <w:pPr>
        <w:jc w:val="both"/>
        <w:rPr>
          <w:rFonts w:ascii="Times New Roman" w:eastAsia="Arial" w:hAnsi="Times New Roman" w:cs="Arial"/>
          <w:noProof/>
          <w:sz w:val="24"/>
          <w:szCs w:val="33"/>
        </w:rPr>
      </w:pPr>
    </w:p>
    <w:p w14:paraId="6A6624AB" w14:textId="0BE2178F" w:rsidR="003750BB" w:rsidRPr="00CF1D79" w:rsidRDefault="003750BB" w:rsidP="003750BB">
      <w:pPr>
        <w:jc w:val="both"/>
        <w:rPr>
          <w:rFonts w:ascii="Times New Roman" w:eastAsia="Arial" w:hAnsi="Times New Roman" w:cs="Arial"/>
          <w:noProof/>
          <w:sz w:val="24"/>
          <w:szCs w:val="33"/>
        </w:rPr>
      </w:pPr>
    </w:p>
    <w:p w14:paraId="7BAE7DC5" w14:textId="45D53011" w:rsidR="009952D2" w:rsidRDefault="009952D2">
      <w:pPr>
        <w:rPr>
          <w:rFonts w:ascii="Times New Roman" w:eastAsia="Arial" w:hAnsi="Times New Roman" w:cs="Arial"/>
          <w:b/>
          <w:bCs/>
          <w:noProof/>
          <w:sz w:val="24"/>
          <w:szCs w:val="33"/>
        </w:rPr>
      </w:pPr>
      <w:r>
        <w:br w:type="page"/>
      </w:r>
    </w:p>
    <w:p w14:paraId="020F4CAF" w14:textId="77777777" w:rsidR="003750BB" w:rsidRPr="003750BB" w:rsidRDefault="003750BB" w:rsidP="003750BB">
      <w:pPr>
        <w:jc w:val="both"/>
        <w:rPr>
          <w:rFonts w:ascii="Times New Roman" w:eastAsia="Arial" w:hAnsi="Times New Roman" w:cs="Arial"/>
          <w:b/>
          <w:bCs/>
          <w:noProof/>
          <w:sz w:val="24"/>
          <w:szCs w:val="33"/>
        </w:rPr>
      </w:pPr>
    </w:p>
    <w:p w14:paraId="3AEF7111" w14:textId="532EBCB6" w:rsidR="00F34B86" w:rsidRPr="009952D2" w:rsidRDefault="00F34B86" w:rsidP="0072697E">
      <w:pPr>
        <w:pStyle w:val="Heading1"/>
        <w:rPr>
          <w:rFonts w:cs="Arial"/>
          <w:noProof/>
        </w:rPr>
      </w:pPr>
      <w:bookmarkStart w:id="2" w:name="PART_ONE:__INTRODUCTION,_CODE_PROVISIONS"/>
      <w:bookmarkStart w:id="3" w:name="_bookmark0"/>
      <w:bookmarkStart w:id="4" w:name="_Toc60752214"/>
      <w:bookmarkEnd w:id="2"/>
      <w:bookmarkEnd w:id="3"/>
      <w:r>
        <w:t xml:space="preserve">PIRMĀ DAĻA. IEVADS, </w:t>
      </w:r>
      <w:r>
        <w:rPr>
          <w:i/>
          <w:iCs/>
        </w:rPr>
        <w:t>KODEKSA</w:t>
      </w:r>
      <w:r>
        <w:t xml:space="preserve"> NOTEIKUMI, </w:t>
      </w:r>
      <w:r>
        <w:rPr>
          <w:i/>
          <w:iCs/>
        </w:rPr>
        <w:t>STARPTAUTISKĀ STANDARTA</w:t>
      </w:r>
      <w:r>
        <w:t xml:space="preserve"> NOTEIKUMI UN DEFINĪCIJAS</w:t>
      </w:r>
      <w:bookmarkEnd w:id="4"/>
    </w:p>
    <w:p w14:paraId="0ED15BA4" w14:textId="77777777" w:rsidR="00F34B86" w:rsidRPr="003750BB" w:rsidRDefault="00F34B86" w:rsidP="003750BB">
      <w:pPr>
        <w:jc w:val="both"/>
        <w:rPr>
          <w:rFonts w:ascii="Times New Roman" w:eastAsia="Arial" w:hAnsi="Times New Roman" w:cs="Arial"/>
          <w:b/>
          <w:bCs/>
          <w:noProof/>
          <w:sz w:val="24"/>
          <w:szCs w:val="20"/>
        </w:rPr>
      </w:pPr>
    </w:p>
    <w:p w14:paraId="10B55A7A" w14:textId="322AB2E3" w:rsidR="00F34B86" w:rsidRPr="003750BB" w:rsidRDefault="009952D2" w:rsidP="0072697E">
      <w:pPr>
        <w:pStyle w:val="Heading1"/>
        <w:rPr>
          <w:noProof/>
        </w:rPr>
      </w:pPr>
      <w:bookmarkStart w:id="5" w:name="1.0_Introduction_and_Scope"/>
      <w:bookmarkStart w:id="6" w:name="_bookmark1"/>
      <w:bookmarkStart w:id="7" w:name="_Toc60752215"/>
      <w:bookmarkEnd w:id="5"/>
      <w:bookmarkEnd w:id="6"/>
      <w:r>
        <w:t>1.0. Ievads un darbības joma</w:t>
      </w:r>
      <w:bookmarkEnd w:id="7"/>
    </w:p>
    <w:p w14:paraId="2739878D" w14:textId="77777777" w:rsidR="009952D2" w:rsidRDefault="009952D2" w:rsidP="003750BB">
      <w:pPr>
        <w:jc w:val="both"/>
        <w:rPr>
          <w:rFonts w:ascii="Times New Roman" w:hAnsi="Times New Roman"/>
          <w:noProof/>
          <w:sz w:val="24"/>
        </w:rPr>
      </w:pPr>
    </w:p>
    <w:p w14:paraId="185CC121" w14:textId="2B1D89BB"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Izglītības starptautiskais standarts</w:t>
      </w:r>
      <w:r>
        <w:rPr>
          <w:rFonts w:ascii="Times New Roman" w:hAnsi="Times New Roman"/>
          <w:sz w:val="24"/>
        </w:rPr>
        <w:t xml:space="preserve"> ir Pasaules antidopinga programmā izstrādāts obligāts </w:t>
      </w:r>
      <w:r>
        <w:rPr>
          <w:rFonts w:ascii="Times New Roman" w:hAnsi="Times New Roman"/>
          <w:i/>
          <w:sz w:val="24"/>
        </w:rPr>
        <w:t>starptautiskais standarts</w:t>
      </w:r>
      <w:r>
        <w:rPr>
          <w:rFonts w:ascii="Times New Roman" w:hAnsi="Times New Roman"/>
          <w:sz w:val="24"/>
        </w:rPr>
        <w:t>.</w:t>
      </w:r>
    </w:p>
    <w:p w14:paraId="3969DB6A" w14:textId="77777777" w:rsidR="00F34B86" w:rsidRPr="003750BB" w:rsidRDefault="00F34B86" w:rsidP="003750BB">
      <w:pPr>
        <w:jc w:val="both"/>
        <w:rPr>
          <w:rFonts w:ascii="Times New Roman" w:eastAsia="Arial" w:hAnsi="Times New Roman" w:cs="Arial"/>
          <w:noProof/>
          <w:sz w:val="24"/>
          <w:szCs w:val="20"/>
        </w:rPr>
      </w:pPr>
    </w:p>
    <w:p w14:paraId="2D1355D7" w14:textId="77777777"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Izglītības starptautiskā standarta</w:t>
      </w:r>
      <w:r>
        <w:rPr>
          <w:rFonts w:ascii="Times New Roman" w:hAnsi="Times New Roman"/>
          <w:sz w:val="24"/>
        </w:rPr>
        <w:t xml:space="preserve"> galvenais norādījumu nolūks ir atbalstīt </w:t>
      </w:r>
      <w:r>
        <w:rPr>
          <w:rFonts w:ascii="Times New Roman" w:hAnsi="Times New Roman"/>
          <w:i/>
          <w:sz w:val="24"/>
        </w:rPr>
        <w:t>Kodeksā</w:t>
      </w:r>
      <w:r>
        <w:rPr>
          <w:rFonts w:ascii="Times New Roman" w:hAnsi="Times New Roman"/>
          <w:sz w:val="24"/>
        </w:rPr>
        <w:t xml:space="preserve"> noteikto sporta garu un palīdzēt nodrošināt tīru sporta vidi. Tiek atzīts, ka lielākā daļa </w:t>
      </w:r>
      <w:r>
        <w:rPr>
          <w:rFonts w:ascii="Times New Roman" w:hAnsi="Times New Roman"/>
          <w:i/>
          <w:sz w:val="24"/>
        </w:rPr>
        <w:t>sportistu</w:t>
      </w:r>
      <w:r>
        <w:rPr>
          <w:rFonts w:ascii="Times New Roman" w:hAnsi="Times New Roman"/>
          <w:sz w:val="24"/>
        </w:rPr>
        <w:t xml:space="preserve"> vēlas sacensties tīri, bez nolūka </w:t>
      </w:r>
      <w:r>
        <w:rPr>
          <w:rFonts w:ascii="Times New Roman" w:hAnsi="Times New Roman"/>
          <w:i/>
          <w:sz w:val="24"/>
        </w:rPr>
        <w:t>lietot aizliegtās vielas</w:t>
      </w:r>
      <w:r>
        <w:rPr>
          <w:rFonts w:ascii="Times New Roman" w:hAnsi="Times New Roman"/>
          <w:sz w:val="24"/>
        </w:rPr>
        <w:t xml:space="preserve"> vai </w:t>
      </w:r>
      <w:r>
        <w:rPr>
          <w:rFonts w:ascii="Times New Roman" w:hAnsi="Times New Roman"/>
          <w:i/>
          <w:sz w:val="24"/>
        </w:rPr>
        <w:t>metodes</w:t>
      </w:r>
      <w:r>
        <w:rPr>
          <w:rFonts w:ascii="Times New Roman" w:hAnsi="Times New Roman"/>
          <w:sz w:val="24"/>
        </w:rPr>
        <w:t xml:space="preserve"> un viņiem ir tiesības uz vienlīdzīgiem noteikumiem.</w:t>
      </w:r>
    </w:p>
    <w:p w14:paraId="59D0D4E6" w14:textId="77777777" w:rsidR="00F34B86" w:rsidRPr="003750BB" w:rsidRDefault="00F34B86" w:rsidP="003750BB">
      <w:pPr>
        <w:jc w:val="both"/>
        <w:rPr>
          <w:rFonts w:ascii="Times New Roman" w:eastAsia="Arial" w:hAnsi="Times New Roman" w:cs="Arial"/>
          <w:noProof/>
          <w:sz w:val="24"/>
          <w:szCs w:val="20"/>
        </w:rPr>
      </w:pPr>
    </w:p>
    <w:p w14:paraId="3B845372" w14:textId="5982D3E0"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w:t>
      </w:r>
      <w:r>
        <w:rPr>
          <w:rFonts w:ascii="Times New Roman" w:hAnsi="Times New Roman"/>
          <w:sz w:val="24"/>
        </w:rPr>
        <w:t xml:space="preserve"> kā viena no </w:t>
      </w:r>
      <w:r w:rsidR="002A14E3">
        <w:rPr>
          <w:rFonts w:ascii="Times New Roman" w:hAnsi="Times New Roman"/>
          <w:sz w:val="24"/>
          <w:u w:val="single"/>
        </w:rPr>
        <w:t>profilakse</w:t>
      </w:r>
      <w:r>
        <w:rPr>
          <w:rFonts w:ascii="Times New Roman" w:hAnsi="Times New Roman"/>
          <w:sz w:val="24"/>
          <w:u w:val="single"/>
        </w:rPr>
        <w:t>s</w:t>
      </w:r>
      <w:r>
        <w:rPr>
          <w:rFonts w:ascii="Times New Roman" w:hAnsi="Times New Roman"/>
          <w:sz w:val="24"/>
        </w:rPr>
        <w:t xml:space="preserve"> stratēģijām, kas uzsvērta </w:t>
      </w:r>
      <w:r>
        <w:rPr>
          <w:rFonts w:ascii="Times New Roman" w:hAnsi="Times New Roman"/>
          <w:i/>
          <w:sz w:val="24"/>
        </w:rPr>
        <w:t>Kodeksā</w:t>
      </w:r>
      <w:r>
        <w:rPr>
          <w:rFonts w:ascii="Times New Roman" w:hAnsi="Times New Roman"/>
          <w:sz w:val="24"/>
        </w:rPr>
        <w:t xml:space="preserve">, cenšas veicināt uzvedību saskaņā ar tīra sporta vērtībām un palīdz </w:t>
      </w:r>
      <w:r>
        <w:rPr>
          <w:rFonts w:ascii="Times New Roman" w:hAnsi="Times New Roman"/>
          <w:i/>
          <w:sz w:val="24"/>
        </w:rPr>
        <w:t>sportistiem</w:t>
      </w:r>
      <w:r>
        <w:rPr>
          <w:rFonts w:ascii="Times New Roman" w:hAnsi="Times New Roman"/>
          <w:sz w:val="24"/>
        </w:rPr>
        <w:t xml:space="preserve"> un citām </w:t>
      </w:r>
      <w:r>
        <w:rPr>
          <w:rFonts w:ascii="Times New Roman" w:hAnsi="Times New Roman"/>
          <w:i/>
          <w:sz w:val="24"/>
        </w:rPr>
        <w:t>personām</w:t>
      </w:r>
      <w:r>
        <w:rPr>
          <w:rFonts w:ascii="Times New Roman" w:hAnsi="Times New Roman"/>
          <w:sz w:val="24"/>
        </w:rPr>
        <w:t xml:space="preserve"> izvairīties no dopinga. Galvenais </w:t>
      </w:r>
      <w:r>
        <w:rPr>
          <w:rFonts w:ascii="Times New Roman" w:hAnsi="Times New Roman"/>
          <w:i/>
          <w:sz w:val="24"/>
        </w:rPr>
        <w:t>Izglītības starptautiskā standarta</w:t>
      </w:r>
      <w:r>
        <w:rPr>
          <w:rFonts w:ascii="Times New Roman" w:hAnsi="Times New Roman"/>
          <w:sz w:val="24"/>
        </w:rPr>
        <w:t xml:space="preserve"> pamatprincips ir tāds, ka </w:t>
      </w:r>
      <w:r>
        <w:rPr>
          <w:rFonts w:ascii="Times New Roman" w:hAnsi="Times New Roman"/>
          <w:i/>
          <w:iCs/>
          <w:sz w:val="24"/>
        </w:rPr>
        <w:t>sportista</w:t>
      </w:r>
      <w:r>
        <w:rPr>
          <w:rFonts w:ascii="Times New Roman" w:hAnsi="Times New Roman"/>
          <w:sz w:val="24"/>
        </w:rPr>
        <w:t xml:space="preserve"> pirmajai pieredzei ar antidopingu jābūt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5E8218B9" w14:textId="77777777" w:rsidR="00F34B86" w:rsidRPr="003750BB" w:rsidRDefault="00F34B86" w:rsidP="003750BB">
      <w:pPr>
        <w:jc w:val="both"/>
        <w:rPr>
          <w:rFonts w:ascii="Times New Roman" w:eastAsia="Arial" w:hAnsi="Times New Roman" w:cs="Arial"/>
          <w:noProof/>
          <w:sz w:val="24"/>
          <w:szCs w:val="20"/>
        </w:rPr>
      </w:pPr>
    </w:p>
    <w:p w14:paraId="3FFB6905" w14:textId="77777777"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Izglītības starptautiskajam standartam</w:t>
      </w:r>
      <w:r>
        <w:rPr>
          <w:rFonts w:ascii="Times New Roman" w:hAnsi="Times New Roman"/>
          <w:sz w:val="24"/>
        </w:rPr>
        <w:t xml:space="preserve"> ir trīs (3) galvenie mērķi, atbalstot šo nolūku.</w:t>
      </w:r>
    </w:p>
    <w:p w14:paraId="2AF8A94D" w14:textId="77777777" w:rsidR="00F34B86" w:rsidRPr="003750BB" w:rsidRDefault="00F34B86" w:rsidP="003750BB">
      <w:pPr>
        <w:jc w:val="both"/>
        <w:rPr>
          <w:rFonts w:ascii="Times New Roman" w:eastAsia="Arial" w:hAnsi="Times New Roman" w:cs="Arial"/>
          <w:noProof/>
          <w:sz w:val="24"/>
          <w:szCs w:val="20"/>
        </w:rPr>
      </w:pPr>
    </w:p>
    <w:p w14:paraId="2083C990" w14:textId="1E106EB5"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Pirmais mērķis ir izveidot obligātus standartus, kurus atbalsta </w:t>
      </w:r>
      <w:r>
        <w:rPr>
          <w:rFonts w:ascii="Times New Roman" w:hAnsi="Times New Roman"/>
          <w:i/>
          <w:sz w:val="24"/>
        </w:rPr>
        <w:t>parakstītāji</w:t>
      </w:r>
      <w:r>
        <w:rPr>
          <w:rFonts w:ascii="Times New Roman" w:hAnsi="Times New Roman"/>
          <w:sz w:val="24"/>
        </w:rPr>
        <w:t xml:space="preserve">, plānojot, īstenojot, pārraugot un vērtējot efektīvas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kā tas ir noteikts </w:t>
      </w:r>
      <w:r>
        <w:rPr>
          <w:rFonts w:ascii="Times New Roman" w:hAnsi="Times New Roman"/>
          <w:i/>
          <w:sz w:val="24"/>
        </w:rPr>
        <w:t>Kodeksa</w:t>
      </w:r>
      <w:r>
        <w:rPr>
          <w:rFonts w:ascii="Times New Roman" w:hAnsi="Times New Roman"/>
          <w:sz w:val="24"/>
        </w:rPr>
        <w:t xml:space="preserve"> 18. pantā. </w:t>
      </w:r>
      <w:r>
        <w:rPr>
          <w:rFonts w:ascii="Times New Roman" w:hAnsi="Times New Roman"/>
          <w:i/>
          <w:sz w:val="24"/>
        </w:rPr>
        <w:t>Kodekss</w:t>
      </w:r>
      <w:r>
        <w:rPr>
          <w:rFonts w:ascii="Times New Roman" w:hAnsi="Times New Roman"/>
          <w:sz w:val="24"/>
        </w:rPr>
        <w:t xml:space="preserve">, </w:t>
      </w:r>
      <w:r>
        <w:rPr>
          <w:rFonts w:ascii="Times New Roman" w:hAnsi="Times New Roman"/>
          <w:i/>
          <w:sz w:val="24"/>
        </w:rPr>
        <w:t>Izglītības starptautiskais standarts</w:t>
      </w:r>
      <w:r>
        <w:rPr>
          <w:rFonts w:ascii="Times New Roman" w:hAnsi="Times New Roman"/>
          <w:sz w:val="24"/>
        </w:rPr>
        <w:t xml:space="preserve"> un </w:t>
      </w:r>
      <w:r>
        <w:rPr>
          <w:rFonts w:ascii="Times New Roman" w:hAnsi="Times New Roman"/>
          <w:i/>
          <w:sz w:val="24"/>
          <w:u w:val="single"/>
        </w:rPr>
        <w:t>Izglītības</w:t>
      </w:r>
      <w:r>
        <w:rPr>
          <w:rFonts w:ascii="Times New Roman" w:hAnsi="Times New Roman"/>
          <w:sz w:val="24"/>
          <w:u w:val="single"/>
        </w:rPr>
        <w:t xml:space="preserve"> vadlīnijas</w:t>
      </w:r>
      <w:r>
        <w:rPr>
          <w:rFonts w:ascii="Times New Roman" w:hAnsi="Times New Roman"/>
          <w:sz w:val="24"/>
        </w:rPr>
        <w:t xml:space="preserve"> tiks saskaņotas tādā veidā, lai </w:t>
      </w:r>
      <w:r>
        <w:rPr>
          <w:rFonts w:ascii="Times New Roman" w:hAnsi="Times New Roman"/>
          <w:i/>
          <w:sz w:val="24"/>
        </w:rPr>
        <w:t>Kodekss</w:t>
      </w:r>
      <w:r>
        <w:rPr>
          <w:rFonts w:ascii="Times New Roman" w:hAnsi="Times New Roman"/>
          <w:sz w:val="24"/>
        </w:rPr>
        <w:t xml:space="preserve"> noteiktu </w:t>
      </w:r>
      <w:r>
        <w:rPr>
          <w:rFonts w:ascii="Times New Roman" w:hAnsi="Times New Roman"/>
          <w:i/>
          <w:sz w:val="24"/>
        </w:rPr>
        <w:t>izglītības</w:t>
      </w:r>
      <w:r>
        <w:rPr>
          <w:rFonts w:ascii="Times New Roman" w:hAnsi="Times New Roman"/>
          <w:sz w:val="24"/>
        </w:rPr>
        <w:t xml:space="preserve"> ietvaru, </w:t>
      </w:r>
      <w:r>
        <w:rPr>
          <w:rFonts w:ascii="Times New Roman" w:hAnsi="Times New Roman"/>
          <w:i/>
          <w:sz w:val="24"/>
        </w:rPr>
        <w:t>Izglītības starptautiskais standarts</w:t>
      </w:r>
      <w:r>
        <w:rPr>
          <w:rFonts w:ascii="Times New Roman" w:hAnsi="Times New Roman"/>
          <w:sz w:val="24"/>
        </w:rPr>
        <w:t xml:space="preserve"> noteiktu principus un obligātos standartus, kurus ietver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savukārt </w:t>
      </w:r>
      <w:r>
        <w:rPr>
          <w:rFonts w:ascii="Times New Roman" w:hAnsi="Times New Roman"/>
          <w:i/>
          <w:sz w:val="24"/>
          <w:u w:val="single"/>
        </w:rPr>
        <w:t>Izglītības</w:t>
      </w:r>
      <w:r>
        <w:rPr>
          <w:rFonts w:ascii="Times New Roman" w:hAnsi="Times New Roman"/>
          <w:sz w:val="24"/>
          <w:u w:val="single"/>
        </w:rPr>
        <w:t xml:space="preserve"> vadlīnijas</w:t>
      </w:r>
      <w:r>
        <w:rPr>
          <w:rFonts w:ascii="Times New Roman" w:hAnsi="Times New Roman"/>
          <w:sz w:val="24"/>
        </w:rPr>
        <w:t xml:space="preserve"> palīdzēs </w:t>
      </w:r>
      <w:r>
        <w:rPr>
          <w:rFonts w:ascii="Times New Roman" w:hAnsi="Times New Roman"/>
          <w:i/>
          <w:sz w:val="24"/>
        </w:rPr>
        <w:t>parakstītājiem</w:t>
      </w:r>
      <w:r>
        <w:rPr>
          <w:rFonts w:ascii="Times New Roman" w:hAnsi="Times New Roman"/>
          <w:sz w:val="24"/>
        </w:rPr>
        <w:t xml:space="preserve"> izstrādāt un uzlabot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w:t>
      </w:r>
    </w:p>
    <w:p w14:paraId="7AD863F0" w14:textId="77777777" w:rsidR="00F34B86" w:rsidRPr="003750BB" w:rsidRDefault="00F34B86" w:rsidP="003750BB">
      <w:pPr>
        <w:jc w:val="both"/>
        <w:rPr>
          <w:rFonts w:ascii="Times New Roman" w:eastAsia="Arial" w:hAnsi="Times New Roman" w:cs="Arial"/>
          <w:noProof/>
          <w:sz w:val="24"/>
          <w:szCs w:val="14"/>
        </w:rPr>
      </w:pPr>
    </w:p>
    <w:p w14:paraId="5A7EEB17"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Otrs </w:t>
      </w:r>
      <w:r>
        <w:rPr>
          <w:rFonts w:ascii="Times New Roman" w:hAnsi="Times New Roman"/>
          <w:i/>
          <w:sz w:val="24"/>
        </w:rPr>
        <w:t>Izglītības starptautiskā standarta</w:t>
      </w:r>
      <w:r>
        <w:rPr>
          <w:rFonts w:ascii="Times New Roman" w:hAnsi="Times New Roman"/>
          <w:sz w:val="24"/>
        </w:rPr>
        <w:t xml:space="preserve"> mērķis ir nodrošināt:</w:t>
      </w:r>
    </w:p>
    <w:p w14:paraId="520DC9C4" w14:textId="77777777" w:rsidR="00F34B86" w:rsidRPr="003750BB" w:rsidRDefault="00F34B86" w:rsidP="003750BB">
      <w:pPr>
        <w:jc w:val="both"/>
        <w:rPr>
          <w:rFonts w:ascii="Times New Roman" w:eastAsia="Arial" w:hAnsi="Times New Roman" w:cs="Arial"/>
          <w:noProof/>
          <w:sz w:val="24"/>
          <w:szCs w:val="20"/>
        </w:rPr>
      </w:pPr>
    </w:p>
    <w:p w14:paraId="76023A11" w14:textId="038B3244" w:rsidR="00F34B86" w:rsidRPr="003750BB" w:rsidRDefault="009952D2" w:rsidP="009952D2">
      <w:pPr>
        <w:pStyle w:val="BodyText"/>
        <w:tabs>
          <w:tab w:val="left" w:pos="1092"/>
        </w:tabs>
        <w:ind w:left="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izglītības</w:t>
      </w:r>
      <w:r>
        <w:rPr>
          <w:rFonts w:ascii="Times New Roman" w:hAnsi="Times New Roman"/>
          <w:sz w:val="24"/>
        </w:rPr>
        <w:t xml:space="preserve"> jomas terminoloģijas definīcijas;</w:t>
      </w:r>
    </w:p>
    <w:p w14:paraId="52067661" w14:textId="10443019" w:rsidR="00F34B86" w:rsidRPr="003750BB" w:rsidRDefault="009952D2" w:rsidP="009952D2">
      <w:pPr>
        <w:pStyle w:val="BodyText"/>
        <w:tabs>
          <w:tab w:val="left" w:pos="1092"/>
        </w:tabs>
        <w:ind w:left="0"/>
        <w:jc w:val="both"/>
        <w:rPr>
          <w:rFonts w:ascii="Times New Roman" w:hAnsi="Times New Roman"/>
          <w:noProof/>
          <w:sz w:val="24"/>
        </w:rPr>
      </w:pPr>
      <w:r>
        <w:rPr>
          <w:rFonts w:ascii="Times New Roman" w:hAnsi="Times New Roman"/>
          <w:sz w:val="24"/>
        </w:rPr>
        <w:t xml:space="preserve">b) skaidrību par visu </w:t>
      </w:r>
      <w:r>
        <w:rPr>
          <w:rFonts w:ascii="Times New Roman" w:hAnsi="Times New Roman"/>
          <w:i/>
          <w:sz w:val="24"/>
        </w:rPr>
        <w:t>parakstītāju</w:t>
      </w:r>
      <w:r>
        <w:rPr>
          <w:rFonts w:ascii="Times New Roman" w:hAnsi="Times New Roman"/>
          <w:sz w:val="24"/>
        </w:rPr>
        <w:t xml:space="preserve">, kuri ir atbildīgi par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plānošanu, īstenošanu, pārraudzību un novērtēšanu, funkcijām un pienākumiem.</w:t>
      </w:r>
    </w:p>
    <w:p w14:paraId="5CF84EF0" w14:textId="77777777" w:rsidR="00F34B86" w:rsidRPr="003750BB" w:rsidRDefault="00F34B86" w:rsidP="003750BB">
      <w:pPr>
        <w:jc w:val="both"/>
        <w:rPr>
          <w:rFonts w:ascii="Times New Roman" w:eastAsia="Arial" w:hAnsi="Times New Roman" w:cs="Arial"/>
          <w:noProof/>
          <w:sz w:val="24"/>
          <w:szCs w:val="14"/>
        </w:rPr>
      </w:pPr>
    </w:p>
    <w:p w14:paraId="3CF93603"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Trešais </w:t>
      </w:r>
      <w:r>
        <w:rPr>
          <w:rFonts w:ascii="Times New Roman" w:hAnsi="Times New Roman"/>
          <w:i/>
          <w:sz w:val="24"/>
        </w:rPr>
        <w:t>Izglītības starptautiskā standarta</w:t>
      </w:r>
      <w:r>
        <w:rPr>
          <w:rFonts w:ascii="Times New Roman" w:hAnsi="Times New Roman"/>
          <w:sz w:val="24"/>
        </w:rPr>
        <w:t xml:space="preserve"> mērķis ir palīdzēt </w:t>
      </w:r>
      <w:r>
        <w:rPr>
          <w:rFonts w:ascii="Times New Roman" w:hAnsi="Times New Roman"/>
          <w:i/>
          <w:sz w:val="24"/>
        </w:rPr>
        <w:t>parakstītājiem</w:t>
      </w:r>
      <w:r>
        <w:rPr>
          <w:rFonts w:ascii="Times New Roman" w:hAnsi="Times New Roman"/>
          <w:sz w:val="24"/>
        </w:rPr>
        <w:t xml:space="preserve"> palielināt viņu resursu lietošanu:</w:t>
      </w:r>
    </w:p>
    <w:p w14:paraId="3F99EF5A" w14:textId="77777777" w:rsidR="00F34B86" w:rsidRPr="003750BB" w:rsidRDefault="00F34B86" w:rsidP="003750BB">
      <w:pPr>
        <w:jc w:val="both"/>
        <w:rPr>
          <w:rFonts w:ascii="Times New Roman" w:eastAsia="Arial" w:hAnsi="Times New Roman" w:cs="Arial"/>
          <w:noProof/>
          <w:sz w:val="24"/>
          <w:szCs w:val="20"/>
        </w:rPr>
      </w:pPr>
    </w:p>
    <w:p w14:paraId="3FEC1F4A" w14:textId="1AC03F15" w:rsidR="00F34B86" w:rsidRPr="009952D2" w:rsidRDefault="009952D2" w:rsidP="009952D2">
      <w:pPr>
        <w:tabs>
          <w:tab w:val="left" w:pos="1087"/>
        </w:tabs>
        <w:jc w:val="both"/>
        <w:rPr>
          <w:rFonts w:ascii="Times New Roman" w:eastAsia="Arial" w:hAnsi="Times New Roman" w:cs="Arial"/>
          <w:noProof/>
          <w:sz w:val="24"/>
        </w:rPr>
      </w:pPr>
      <w:r>
        <w:rPr>
          <w:rFonts w:ascii="Times New Roman" w:hAnsi="Times New Roman"/>
          <w:sz w:val="24"/>
        </w:rPr>
        <w:t xml:space="preserve">a) pieprasot </w:t>
      </w:r>
      <w:r>
        <w:rPr>
          <w:rFonts w:ascii="Times New Roman" w:hAnsi="Times New Roman"/>
          <w:i/>
          <w:iCs/>
          <w:sz w:val="24"/>
        </w:rPr>
        <w:t>parakstītājiem</w:t>
      </w:r>
      <w:r>
        <w:rPr>
          <w:rFonts w:ascii="Times New Roman" w:hAnsi="Times New Roman"/>
          <w:sz w:val="24"/>
        </w:rPr>
        <w:t xml:space="preserve"> izveidot </w:t>
      </w:r>
      <w:r>
        <w:rPr>
          <w:rFonts w:ascii="Times New Roman" w:hAnsi="Times New Roman"/>
          <w:i/>
          <w:iCs/>
          <w:sz w:val="24"/>
          <w:u w:val="single"/>
        </w:rPr>
        <w:t>izgl</w:t>
      </w:r>
      <w:r w:rsidR="00FB614A">
        <w:rPr>
          <w:rFonts w:ascii="Times New Roman" w:hAnsi="Times New Roman"/>
          <w:i/>
          <w:iCs/>
          <w:sz w:val="24"/>
          <w:u w:val="single"/>
        </w:rPr>
        <w:t>ītojamo</w:t>
      </w:r>
      <w:r>
        <w:rPr>
          <w:rFonts w:ascii="Times New Roman" w:hAnsi="Times New Roman"/>
          <w:sz w:val="24"/>
          <w:u w:val="single"/>
        </w:rPr>
        <w:t xml:space="preserve"> </w:t>
      </w:r>
      <w:r w:rsidR="00FB614A">
        <w:rPr>
          <w:rFonts w:ascii="Times New Roman" w:hAnsi="Times New Roman"/>
          <w:sz w:val="24"/>
          <w:u w:val="single"/>
        </w:rPr>
        <w:t>grupu sarakstu</w:t>
      </w:r>
      <w:r>
        <w:rPr>
          <w:rFonts w:ascii="Times New Roman" w:hAnsi="Times New Roman"/>
          <w:sz w:val="24"/>
        </w:rPr>
        <w:t xml:space="preserve">, kas ietver vismaz </w:t>
      </w:r>
      <w:r>
        <w:rPr>
          <w:rFonts w:ascii="Times New Roman" w:hAnsi="Times New Roman"/>
          <w:i/>
          <w:iCs/>
          <w:sz w:val="24"/>
        </w:rPr>
        <w:t>pārbaudāmo sportistu reģistru</w:t>
      </w:r>
      <w:r>
        <w:rPr>
          <w:rFonts w:ascii="Times New Roman" w:hAnsi="Times New Roman"/>
          <w:sz w:val="24"/>
        </w:rPr>
        <w:t xml:space="preserve"> un </w:t>
      </w:r>
      <w:r>
        <w:rPr>
          <w:rFonts w:ascii="Times New Roman" w:hAnsi="Times New Roman"/>
          <w:i/>
          <w:iCs/>
          <w:sz w:val="24"/>
        </w:rPr>
        <w:t>sportistus</w:t>
      </w:r>
      <w:r>
        <w:rPr>
          <w:rFonts w:ascii="Times New Roman" w:hAnsi="Times New Roman"/>
          <w:sz w:val="24"/>
        </w:rPr>
        <w:t>, kas atgriežas pēc soda izciešanas;</w:t>
      </w:r>
    </w:p>
    <w:p w14:paraId="26547FC6" w14:textId="7C017611" w:rsidR="00F34B86" w:rsidRPr="003750BB" w:rsidRDefault="009952D2" w:rsidP="009952D2">
      <w:pPr>
        <w:pStyle w:val="BodyText"/>
        <w:tabs>
          <w:tab w:val="left" w:pos="1087"/>
        </w:tabs>
        <w:ind w:left="0"/>
        <w:jc w:val="both"/>
        <w:rPr>
          <w:rFonts w:ascii="Times New Roman" w:hAnsi="Times New Roman"/>
          <w:noProof/>
          <w:sz w:val="24"/>
        </w:rPr>
      </w:pPr>
      <w:r>
        <w:rPr>
          <w:rFonts w:ascii="Times New Roman" w:hAnsi="Times New Roman"/>
          <w:sz w:val="24"/>
        </w:rPr>
        <w:t xml:space="preserve">b) veicinot </w:t>
      </w:r>
      <w:r>
        <w:rPr>
          <w:rFonts w:ascii="Times New Roman" w:hAnsi="Times New Roman"/>
          <w:i/>
          <w:sz w:val="24"/>
        </w:rPr>
        <w:t>parakstītājus</w:t>
      </w:r>
      <w:r>
        <w:rPr>
          <w:rFonts w:ascii="Times New Roman" w:hAnsi="Times New Roman"/>
          <w:sz w:val="24"/>
        </w:rPr>
        <w:t xml:space="preserve"> sadarboties ar citiem un saskaņot savas </w:t>
      </w:r>
      <w:r>
        <w:rPr>
          <w:rFonts w:ascii="Times New Roman" w:hAnsi="Times New Roman"/>
          <w:i/>
          <w:sz w:val="24"/>
        </w:rPr>
        <w:t>izglītības</w:t>
      </w:r>
      <w:r>
        <w:rPr>
          <w:rFonts w:ascii="Times New Roman" w:hAnsi="Times New Roman"/>
          <w:sz w:val="24"/>
        </w:rPr>
        <w:t xml:space="preserve"> aktivitātes, lai nepieļautu dubultošanu;</w:t>
      </w:r>
    </w:p>
    <w:p w14:paraId="042AA29B" w14:textId="1F32828F" w:rsidR="00F34B86" w:rsidRPr="003750BB" w:rsidRDefault="009952D2" w:rsidP="009952D2">
      <w:pPr>
        <w:pStyle w:val="BodyText"/>
        <w:tabs>
          <w:tab w:val="left" w:pos="1087"/>
        </w:tabs>
        <w:ind w:left="0"/>
        <w:jc w:val="both"/>
        <w:rPr>
          <w:rFonts w:ascii="Times New Roman" w:hAnsi="Times New Roman"/>
          <w:noProof/>
          <w:sz w:val="24"/>
        </w:rPr>
      </w:pPr>
      <w:r>
        <w:rPr>
          <w:rFonts w:ascii="Times New Roman" w:hAnsi="Times New Roman"/>
          <w:sz w:val="24"/>
        </w:rPr>
        <w:t xml:space="preserve">c) veicinot </w:t>
      </w:r>
      <w:r>
        <w:rPr>
          <w:rFonts w:ascii="Times New Roman" w:hAnsi="Times New Roman"/>
          <w:i/>
          <w:sz w:val="24"/>
        </w:rPr>
        <w:t>parakstītājus</w:t>
      </w:r>
      <w:r>
        <w:rPr>
          <w:rFonts w:ascii="Times New Roman" w:hAnsi="Times New Roman"/>
          <w:sz w:val="24"/>
        </w:rPr>
        <w:t xml:space="preserve"> apsvērt ieguvumus, kas rodas, izglītojot plašu iedzīvotāju skaitu ar tādu </w:t>
      </w:r>
      <w:r>
        <w:rPr>
          <w:rFonts w:ascii="Times New Roman" w:hAnsi="Times New Roman"/>
          <w:i/>
          <w:sz w:val="24"/>
          <w:u w:val="single"/>
        </w:rPr>
        <w:t>izglītības</w:t>
      </w:r>
      <w:r>
        <w:rPr>
          <w:rFonts w:ascii="Times New Roman" w:hAnsi="Times New Roman"/>
          <w:sz w:val="24"/>
        </w:rPr>
        <w:t xml:space="preserve"> programmu starpniecību, kuras </w:t>
      </w:r>
      <w:r>
        <w:rPr>
          <w:rFonts w:ascii="Times New Roman" w:hAnsi="Times New Roman"/>
          <w:sz w:val="24"/>
          <w:u w:val="single"/>
        </w:rPr>
        <w:t>balstītas uz vērtībām</w:t>
      </w:r>
      <w:r>
        <w:rPr>
          <w:rFonts w:ascii="Times New Roman" w:hAnsi="Times New Roman"/>
          <w:sz w:val="24"/>
        </w:rPr>
        <w:t>, lai ieaudzinātu sporta garu un veidotu tīru sporta vidi;</w:t>
      </w:r>
    </w:p>
    <w:p w14:paraId="68374A2C" w14:textId="1F224D26" w:rsidR="00F34B86" w:rsidRPr="003750BB" w:rsidRDefault="009952D2" w:rsidP="009952D2">
      <w:pPr>
        <w:pStyle w:val="BodyText"/>
        <w:tabs>
          <w:tab w:val="left" w:pos="1087"/>
        </w:tabs>
        <w:ind w:left="0"/>
        <w:jc w:val="both"/>
        <w:rPr>
          <w:rFonts w:ascii="Times New Roman" w:hAnsi="Times New Roman"/>
          <w:noProof/>
          <w:sz w:val="24"/>
        </w:rPr>
      </w:pPr>
      <w:r>
        <w:rPr>
          <w:rFonts w:ascii="Times New Roman" w:hAnsi="Times New Roman"/>
          <w:sz w:val="24"/>
        </w:rPr>
        <w:t xml:space="preserve">d) veicinot </w:t>
      </w:r>
      <w:r>
        <w:rPr>
          <w:rFonts w:ascii="Times New Roman" w:hAnsi="Times New Roman"/>
          <w:i/>
          <w:sz w:val="24"/>
        </w:rPr>
        <w:t>parakstītājus</w:t>
      </w:r>
      <w:r>
        <w:rPr>
          <w:rFonts w:ascii="Times New Roman" w:hAnsi="Times New Roman"/>
          <w:sz w:val="24"/>
        </w:rPr>
        <w:t xml:space="preserve"> iesaistīt un gūt labumu no citiem gan resursu, gan speciālo zināšanu ziņā, tostarp no valdībām, pētniekiem un izglītības iestādēm.</w:t>
      </w:r>
    </w:p>
    <w:p w14:paraId="34EFD38F" w14:textId="77777777" w:rsidR="00F34B86" w:rsidRPr="003750BB" w:rsidRDefault="00F34B86" w:rsidP="003750BB">
      <w:pPr>
        <w:jc w:val="both"/>
        <w:rPr>
          <w:rFonts w:ascii="Times New Roman" w:eastAsia="Arial" w:hAnsi="Times New Roman" w:cs="Arial"/>
          <w:noProof/>
          <w:sz w:val="24"/>
          <w:szCs w:val="27"/>
        </w:rPr>
      </w:pPr>
    </w:p>
    <w:p w14:paraId="6F93E33F" w14:textId="087A8711" w:rsidR="00F34B86" w:rsidRPr="003750BB" w:rsidRDefault="009952D2" w:rsidP="0072697E">
      <w:pPr>
        <w:pStyle w:val="Heading1"/>
        <w:rPr>
          <w:rFonts w:cs="Arial"/>
          <w:noProof/>
        </w:rPr>
      </w:pPr>
      <w:bookmarkStart w:id="8" w:name="2.0_Code_Provisions"/>
      <w:bookmarkStart w:id="9" w:name="_bookmark2"/>
      <w:bookmarkStart w:id="10" w:name="_Toc60752216"/>
      <w:bookmarkEnd w:id="8"/>
      <w:bookmarkEnd w:id="9"/>
      <w:r>
        <w:t xml:space="preserve">2.0. </w:t>
      </w:r>
      <w:r>
        <w:rPr>
          <w:i/>
        </w:rPr>
        <w:t>Kodeksa</w:t>
      </w:r>
      <w:r>
        <w:t xml:space="preserve"> noteikumi</w:t>
      </w:r>
      <w:bookmarkEnd w:id="10"/>
    </w:p>
    <w:p w14:paraId="125D70BD" w14:textId="77777777" w:rsidR="009952D2" w:rsidRDefault="009952D2" w:rsidP="003750BB">
      <w:pPr>
        <w:jc w:val="both"/>
        <w:rPr>
          <w:rFonts w:ascii="Times New Roman" w:hAnsi="Times New Roman"/>
          <w:noProof/>
          <w:sz w:val="24"/>
        </w:rPr>
      </w:pPr>
    </w:p>
    <w:p w14:paraId="1781E0F9" w14:textId="2B811709"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Norādītie 2021. gada </w:t>
      </w:r>
      <w:r>
        <w:rPr>
          <w:rFonts w:ascii="Times New Roman" w:hAnsi="Times New Roman"/>
          <w:i/>
          <w:sz w:val="24"/>
        </w:rPr>
        <w:t>Kodeksa</w:t>
      </w:r>
      <w:r>
        <w:rPr>
          <w:rFonts w:ascii="Times New Roman" w:hAnsi="Times New Roman"/>
          <w:sz w:val="24"/>
        </w:rPr>
        <w:t xml:space="preserve"> panti tieši attiecas uz</w:t>
      </w:r>
      <w:r>
        <w:rPr>
          <w:rFonts w:ascii="Times New Roman" w:hAnsi="Times New Roman"/>
          <w:i/>
          <w:sz w:val="24"/>
        </w:rPr>
        <w:t xml:space="preserve"> Izglītības starptautisko standartu</w:t>
      </w:r>
      <w:r>
        <w:rPr>
          <w:rFonts w:ascii="Times New Roman" w:hAnsi="Times New Roman"/>
          <w:sz w:val="24"/>
        </w:rPr>
        <w:t>,</w:t>
      </w:r>
      <w:bookmarkStart w:id="11" w:name="The_following_articles_in_the_2021_Code_"/>
      <w:bookmarkEnd w:id="11"/>
    </w:p>
    <w:p w14:paraId="6CA07850"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ar tiem var iepazīties, skatot pašā </w:t>
      </w:r>
      <w:r>
        <w:rPr>
          <w:rFonts w:ascii="Times New Roman" w:hAnsi="Times New Roman"/>
          <w:i/>
          <w:iCs/>
          <w:sz w:val="24"/>
        </w:rPr>
        <w:t>Kodeksā</w:t>
      </w:r>
      <w:r>
        <w:rPr>
          <w:rFonts w:ascii="Times New Roman" w:hAnsi="Times New Roman"/>
          <w:sz w:val="24"/>
        </w:rPr>
        <w:t>:</w:t>
      </w:r>
    </w:p>
    <w:p w14:paraId="63347651" w14:textId="77777777" w:rsidR="00F34B86" w:rsidRPr="003750BB" w:rsidRDefault="00F34B86" w:rsidP="003750BB">
      <w:pPr>
        <w:jc w:val="both"/>
        <w:rPr>
          <w:rFonts w:ascii="Times New Roman" w:eastAsia="Arial" w:hAnsi="Times New Roman" w:cs="Arial"/>
          <w:noProof/>
          <w:sz w:val="24"/>
          <w:szCs w:val="21"/>
        </w:rPr>
      </w:pPr>
    </w:p>
    <w:p w14:paraId="6EABF8EF" w14:textId="77777777" w:rsidR="00F34B86" w:rsidRPr="003750BB" w:rsidRDefault="00F34B86" w:rsidP="009952D2">
      <w:pPr>
        <w:pStyle w:val="BodyText"/>
        <w:numPr>
          <w:ilvl w:val="2"/>
          <w:numId w:val="9"/>
        </w:numPr>
        <w:ind w:left="709" w:hanging="425"/>
        <w:jc w:val="both"/>
        <w:rPr>
          <w:rFonts w:ascii="Times New Roman" w:hAnsi="Times New Roman"/>
          <w:noProof/>
          <w:sz w:val="24"/>
        </w:rPr>
      </w:pPr>
      <w:r>
        <w:rPr>
          <w:rFonts w:ascii="Times New Roman" w:hAnsi="Times New Roman"/>
          <w:sz w:val="24"/>
        </w:rPr>
        <w:t>Ievadu;</w:t>
      </w:r>
    </w:p>
    <w:p w14:paraId="5679DE29" w14:textId="77777777" w:rsidR="00F34B86" w:rsidRPr="003750BB" w:rsidRDefault="00F34B86" w:rsidP="009952D2">
      <w:pPr>
        <w:ind w:left="709" w:hanging="425"/>
        <w:jc w:val="both"/>
        <w:rPr>
          <w:rFonts w:ascii="Times New Roman" w:eastAsia="Arial" w:hAnsi="Times New Roman" w:cs="Arial"/>
          <w:noProof/>
          <w:sz w:val="24"/>
          <w:szCs w:val="20"/>
        </w:rPr>
      </w:pPr>
    </w:p>
    <w:p w14:paraId="1C4CB61F" w14:textId="77777777" w:rsidR="00F34B86" w:rsidRPr="003750BB" w:rsidRDefault="00F34B86" w:rsidP="009952D2">
      <w:pPr>
        <w:numPr>
          <w:ilvl w:val="2"/>
          <w:numId w:val="9"/>
        </w:numPr>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18. pantu “</w:t>
      </w:r>
      <w:r>
        <w:rPr>
          <w:rFonts w:ascii="Times New Roman" w:hAnsi="Times New Roman"/>
          <w:i/>
          <w:sz w:val="24"/>
        </w:rPr>
        <w:t>Izglītība</w:t>
      </w:r>
      <w:r>
        <w:rPr>
          <w:rFonts w:ascii="Times New Roman" w:hAnsi="Times New Roman"/>
          <w:sz w:val="24"/>
        </w:rPr>
        <w:t>”;</w:t>
      </w:r>
    </w:p>
    <w:p w14:paraId="45F373F7" w14:textId="77777777" w:rsidR="00F34B86" w:rsidRPr="003750BB" w:rsidRDefault="00F34B86" w:rsidP="009952D2">
      <w:pPr>
        <w:ind w:left="709" w:hanging="425"/>
        <w:jc w:val="both"/>
        <w:rPr>
          <w:rFonts w:ascii="Times New Roman" w:eastAsia="Arial" w:hAnsi="Times New Roman" w:cs="Arial"/>
          <w:i/>
          <w:noProof/>
          <w:sz w:val="24"/>
          <w:szCs w:val="20"/>
        </w:rPr>
      </w:pPr>
    </w:p>
    <w:p w14:paraId="27B4A71E" w14:textId="77777777" w:rsidR="00F34B86" w:rsidRPr="003750BB" w:rsidRDefault="00F34B86" w:rsidP="009952D2">
      <w:pPr>
        <w:numPr>
          <w:ilvl w:val="2"/>
          <w:numId w:val="9"/>
        </w:numPr>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20. pantu “</w:t>
      </w:r>
      <w:r>
        <w:rPr>
          <w:rFonts w:ascii="Times New Roman" w:hAnsi="Times New Roman"/>
          <w:i/>
          <w:sz w:val="24"/>
        </w:rPr>
        <w:t>Parakstītāju</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papildu funkcijas un pienākumi”;</w:t>
      </w:r>
    </w:p>
    <w:p w14:paraId="587C0250" w14:textId="77777777" w:rsidR="00F34B86" w:rsidRPr="003750BB" w:rsidRDefault="00F34B86" w:rsidP="009952D2">
      <w:pPr>
        <w:ind w:left="709" w:hanging="425"/>
        <w:jc w:val="both"/>
        <w:rPr>
          <w:rFonts w:ascii="Times New Roman" w:eastAsia="Arial" w:hAnsi="Times New Roman" w:cs="Arial"/>
          <w:i/>
          <w:noProof/>
          <w:sz w:val="24"/>
          <w:szCs w:val="20"/>
        </w:rPr>
      </w:pPr>
    </w:p>
    <w:p w14:paraId="28719DCA" w14:textId="77777777" w:rsidR="00F34B86" w:rsidRPr="003750BB" w:rsidRDefault="00F34B86" w:rsidP="009952D2">
      <w:pPr>
        <w:numPr>
          <w:ilvl w:val="2"/>
          <w:numId w:val="9"/>
        </w:numPr>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21. pantu “</w:t>
      </w:r>
      <w:r>
        <w:rPr>
          <w:rFonts w:ascii="Times New Roman" w:hAnsi="Times New Roman"/>
          <w:i/>
          <w:sz w:val="24"/>
        </w:rPr>
        <w:t>Sportistu</w:t>
      </w:r>
      <w:r>
        <w:rPr>
          <w:rFonts w:ascii="Times New Roman" w:hAnsi="Times New Roman"/>
          <w:sz w:val="24"/>
        </w:rPr>
        <w:t xml:space="preserve"> un citu </w:t>
      </w:r>
      <w:r>
        <w:rPr>
          <w:rFonts w:ascii="Times New Roman" w:hAnsi="Times New Roman"/>
          <w:i/>
          <w:sz w:val="24"/>
        </w:rPr>
        <w:t>personu</w:t>
      </w:r>
      <w:r>
        <w:rPr>
          <w:rFonts w:ascii="Times New Roman" w:hAnsi="Times New Roman"/>
          <w:sz w:val="24"/>
        </w:rPr>
        <w:t xml:space="preserve"> papildu funkcijas un pienākumi”.</w:t>
      </w:r>
    </w:p>
    <w:p w14:paraId="25A20271" w14:textId="77777777" w:rsidR="00F34B86" w:rsidRPr="003750BB" w:rsidRDefault="00F34B86" w:rsidP="003750BB">
      <w:pPr>
        <w:jc w:val="both"/>
        <w:rPr>
          <w:rFonts w:ascii="Times New Roman" w:eastAsia="Arial" w:hAnsi="Times New Roman" w:cs="Arial"/>
          <w:i/>
          <w:noProof/>
          <w:sz w:val="24"/>
          <w:szCs w:val="18"/>
        </w:rPr>
      </w:pPr>
    </w:p>
    <w:p w14:paraId="53446AFD" w14:textId="1DEDED35" w:rsidR="00F34B86" w:rsidRPr="003750BB" w:rsidRDefault="009952D2" w:rsidP="00946F14">
      <w:pPr>
        <w:pStyle w:val="Heading1"/>
        <w:rPr>
          <w:noProof/>
        </w:rPr>
      </w:pPr>
      <w:bookmarkStart w:id="12" w:name="3.0_Definitions_and_Interpretation"/>
      <w:bookmarkStart w:id="13" w:name="_bookmark3"/>
      <w:bookmarkStart w:id="14" w:name="_Toc60752217"/>
      <w:bookmarkEnd w:id="12"/>
      <w:bookmarkEnd w:id="13"/>
      <w:r>
        <w:t>3.0. Definīcijas un interpretācija</w:t>
      </w:r>
      <w:bookmarkEnd w:id="14"/>
    </w:p>
    <w:p w14:paraId="02C93FC2" w14:textId="77777777" w:rsidR="00F34B86" w:rsidRPr="003750BB" w:rsidRDefault="00F34B86" w:rsidP="003750BB">
      <w:pPr>
        <w:jc w:val="both"/>
        <w:rPr>
          <w:rFonts w:ascii="Times New Roman" w:eastAsia="Arial" w:hAnsi="Times New Roman" w:cs="Arial"/>
          <w:b/>
          <w:bCs/>
          <w:noProof/>
          <w:sz w:val="24"/>
          <w:szCs w:val="27"/>
        </w:rPr>
      </w:pPr>
    </w:p>
    <w:p w14:paraId="7299F95F" w14:textId="705E5CA8" w:rsidR="00F34B86" w:rsidRPr="003750BB" w:rsidRDefault="009952D2" w:rsidP="00946F14">
      <w:pPr>
        <w:pStyle w:val="Heading2"/>
        <w:rPr>
          <w:noProof/>
        </w:rPr>
      </w:pPr>
      <w:bookmarkStart w:id="15" w:name="3.1_Defined_terms_from_the_2021_Code_tha"/>
      <w:bookmarkStart w:id="16" w:name="_bookmark4"/>
      <w:bookmarkStart w:id="17" w:name="_Toc60752218"/>
      <w:bookmarkEnd w:id="15"/>
      <w:bookmarkEnd w:id="16"/>
      <w:r>
        <w:t xml:space="preserve">3.1. Turpmāk norādīti 2021. gada </w:t>
      </w:r>
      <w:r>
        <w:rPr>
          <w:i/>
        </w:rPr>
        <w:t>Kodeksā</w:t>
      </w:r>
      <w:r>
        <w:t xml:space="preserve"> definētie termini, kuri tiek izmantoti </w:t>
      </w:r>
      <w:r>
        <w:rPr>
          <w:i/>
        </w:rPr>
        <w:t>Izglītības starptautiskajā standartā</w:t>
      </w:r>
      <w:bookmarkEnd w:id="17"/>
    </w:p>
    <w:p w14:paraId="27D00523" w14:textId="77777777" w:rsidR="009952D2" w:rsidRDefault="009952D2" w:rsidP="003750BB">
      <w:pPr>
        <w:pStyle w:val="BodyText"/>
        <w:ind w:left="0"/>
        <w:jc w:val="both"/>
        <w:rPr>
          <w:rFonts w:ascii="Times New Roman" w:hAnsi="Times New Roman"/>
          <w:b/>
          <w:i/>
          <w:noProof/>
          <w:sz w:val="24"/>
        </w:rPr>
      </w:pPr>
    </w:p>
    <w:p w14:paraId="18009F22" w14:textId="6F158659" w:rsidR="00F34B86" w:rsidRPr="003750BB" w:rsidRDefault="00F34B86" w:rsidP="003750BB">
      <w:pPr>
        <w:pStyle w:val="BodyText"/>
        <w:ind w:left="0"/>
        <w:jc w:val="both"/>
        <w:rPr>
          <w:rFonts w:ascii="Times New Roman" w:hAnsi="Times New Roman"/>
          <w:noProof/>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6AE5AB4C" w14:textId="77777777" w:rsidR="00F34B86" w:rsidRPr="003750BB" w:rsidRDefault="00F34B86" w:rsidP="003750BB">
      <w:pPr>
        <w:jc w:val="both"/>
        <w:rPr>
          <w:rFonts w:ascii="Times New Roman" w:eastAsia="Arial" w:hAnsi="Times New Roman" w:cs="Arial"/>
          <w:noProof/>
          <w:sz w:val="24"/>
          <w:szCs w:val="20"/>
        </w:rPr>
      </w:pPr>
    </w:p>
    <w:p w14:paraId="07E97B8C"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sz w:val="24"/>
        </w:rPr>
        <w:t xml:space="preserve">Antidopinga organizācija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sz w:val="24"/>
        </w:rPr>
        <w:t>lielu sporta pasākumu rīkotājorganizācijas</w:t>
      </w:r>
      <w:r>
        <w:rPr>
          <w:rFonts w:ascii="Times New Roman" w:hAnsi="Times New Roman"/>
          <w:sz w:val="24"/>
        </w:rPr>
        <w:t xml:space="preserve">, kas veic </w:t>
      </w:r>
      <w:r>
        <w:rPr>
          <w:rFonts w:ascii="Times New Roman" w:hAnsi="Times New Roman"/>
          <w:i/>
          <w:sz w:val="24"/>
        </w:rPr>
        <w:t xml:space="preserve">pārbaudes </w:t>
      </w:r>
      <w:r>
        <w:rPr>
          <w:rFonts w:ascii="Times New Roman" w:hAnsi="Times New Roman"/>
          <w:sz w:val="24"/>
        </w:rPr>
        <w:t xml:space="preserve">savos rīkotajos </w:t>
      </w:r>
      <w:r>
        <w:rPr>
          <w:rFonts w:ascii="Times New Roman" w:hAnsi="Times New Roman"/>
          <w:i/>
          <w:sz w:val="24"/>
        </w:rPr>
        <w:t>sporta pasākumos</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w:t>
      </w:r>
    </w:p>
    <w:p w14:paraId="233563EE" w14:textId="77777777" w:rsidR="00F34B86" w:rsidRPr="003750BB" w:rsidRDefault="00F34B86" w:rsidP="003750BB">
      <w:pPr>
        <w:jc w:val="both"/>
        <w:rPr>
          <w:rFonts w:ascii="Times New Roman" w:eastAsia="Arial" w:hAnsi="Times New Roman" w:cs="Arial"/>
          <w:i/>
          <w:noProof/>
          <w:sz w:val="24"/>
          <w:szCs w:val="20"/>
        </w:rPr>
      </w:pPr>
    </w:p>
    <w:p w14:paraId="7D0DA5EB" w14:textId="77777777" w:rsidR="00CF1D79" w:rsidRPr="003750BB" w:rsidRDefault="00CF1D79" w:rsidP="00CF1D79">
      <w:pPr>
        <w:jc w:val="both"/>
        <w:rPr>
          <w:rFonts w:ascii="Times New Roman" w:eastAsia="Arial" w:hAnsi="Times New Roman" w:cs="Arial"/>
          <w:noProof/>
          <w:sz w:val="24"/>
        </w:rPr>
      </w:pPr>
      <w:r>
        <w:rPr>
          <w:rFonts w:ascii="Times New Roman" w:hAnsi="Times New Roman"/>
          <w:b/>
          <w:i/>
          <w:sz w:val="24"/>
        </w:rPr>
        <w:t>Dopinga kontrole –</w:t>
      </w:r>
      <w:r>
        <w:rPr>
          <w:rFonts w:ascii="Times New Roman" w:hAnsi="Times New Roman"/>
          <w:b/>
          <w:sz w:val="24"/>
        </w:rPr>
        <w:t xml:space="preserve">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starppasākumi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kā arī izmeklēšana vai tiesvedība saistībā ar 10. panta 14. punkta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0FA32F3F" w14:textId="77777777" w:rsidR="00CF1D79" w:rsidRPr="003750BB" w:rsidRDefault="00CF1D79" w:rsidP="00CF1D79">
      <w:pPr>
        <w:jc w:val="both"/>
        <w:rPr>
          <w:rFonts w:ascii="Times New Roman" w:eastAsia="Arial" w:hAnsi="Times New Roman" w:cs="Arial"/>
          <w:noProof/>
          <w:sz w:val="24"/>
          <w:szCs w:val="20"/>
        </w:rPr>
      </w:pPr>
    </w:p>
    <w:p w14:paraId="299FC5F9" w14:textId="77777777" w:rsidR="00CF1D79" w:rsidRPr="003750BB" w:rsidRDefault="00CF1D79" w:rsidP="00CF1D79">
      <w:pPr>
        <w:pStyle w:val="BodyText"/>
        <w:ind w:left="0"/>
        <w:jc w:val="both"/>
        <w:rPr>
          <w:rFonts w:ascii="Times New Roman" w:hAnsi="Times New Roman"/>
          <w:noProof/>
          <w:sz w:val="24"/>
        </w:rPr>
      </w:pPr>
      <w:r>
        <w:rPr>
          <w:rFonts w:ascii="Times New Roman" w:hAnsi="Times New Roman"/>
          <w:b/>
          <w:i/>
          <w:sz w:val="24"/>
        </w:rPr>
        <w:t>Izglītība</w:t>
      </w:r>
      <w:r>
        <w:rPr>
          <w:rFonts w:ascii="Times New Roman" w:hAnsi="Times New Roman"/>
          <w:b/>
          <w:sz w:val="24"/>
        </w:rPr>
        <w:t xml:space="preserve"> – </w:t>
      </w:r>
      <w:r>
        <w:rPr>
          <w:rFonts w:ascii="Times New Roman" w:hAnsi="Times New Roman"/>
          <w:sz w:val="24"/>
        </w:rPr>
        <w:t>mācību process, lai ieaudzinātu vērtības un attīstītu uzvedību, kas veicina un sargā sporta garu, un lai nepieļautu tīšu vai netīšu dopinga lietošanu.</w:t>
      </w:r>
    </w:p>
    <w:p w14:paraId="717AB9A5" w14:textId="77777777" w:rsidR="00CF1D79" w:rsidRPr="003750BB" w:rsidRDefault="00CF1D79" w:rsidP="00CF1D79">
      <w:pPr>
        <w:jc w:val="both"/>
        <w:rPr>
          <w:rFonts w:ascii="Times New Roman" w:eastAsia="Arial" w:hAnsi="Times New Roman" w:cs="Arial"/>
          <w:noProof/>
          <w:sz w:val="24"/>
          <w:szCs w:val="20"/>
        </w:rPr>
      </w:pPr>
    </w:p>
    <w:p w14:paraId="5D5906D0" w14:textId="77777777" w:rsidR="00CF1D79" w:rsidRPr="003750BB" w:rsidRDefault="00CF1D79" w:rsidP="00CF1D79">
      <w:pPr>
        <w:jc w:val="both"/>
        <w:rPr>
          <w:rFonts w:ascii="Times New Roman" w:eastAsia="Arial" w:hAnsi="Times New Roman" w:cs="Arial"/>
          <w:noProof/>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3B6734FA" w14:textId="77777777" w:rsidR="00CF1D79" w:rsidRPr="003750BB" w:rsidRDefault="00CF1D79" w:rsidP="00CF1D79">
      <w:pPr>
        <w:jc w:val="both"/>
        <w:rPr>
          <w:rFonts w:ascii="Times New Roman" w:eastAsia="Arial" w:hAnsi="Times New Roman" w:cs="Arial"/>
          <w:noProof/>
          <w:sz w:val="24"/>
          <w:szCs w:val="20"/>
        </w:rPr>
      </w:pPr>
    </w:p>
    <w:p w14:paraId="0C10EDB3" w14:textId="77777777" w:rsidR="00CF1D79" w:rsidRPr="003750BB" w:rsidRDefault="00CF1D79" w:rsidP="00CF1D79">
      <w:pPr>
        <w:jc w:val="both"/>
        <w:rPr>
          <w:rFonts w:ascii="Times New Roman" w:eastAsia="Arial" w:hAnsi="Times New Roman" w:cs="Arial"/>
          <w:noProof/>
          <w:sz w:val="24"/>
        </w:rPr>
      </w:pPr>
      <w:r>
        <w:rPr>
          <w:rFonts w:ascii="Times New Roman" w:hAnsi="Times New Roman"/>
          <w:b/>
          <w:i/>
          <w:sz w:val="24"/>
        </w:rPr>
        <w:t>Lielu sporta pasākumu rīkotājorganizācijas</w:t>
      </w:r>
      <w:r>
        <w:rPr>
          <w:rFonts w:ascii="Times New Roman" w:hAnsi="Times New Roman"/>
          <w:b/>
          <w:sz w:val="24"/>
        </w:rPr>
        <w:t xml:space="preserve"> – </w:t>
      </w:r>
      <w:r>
        <w:rPr>
          <w:rFonts w:ascii="Times New Roman" w:hAnsi="Times New Roman"/>
          <w:i/>
          <w:sz w:val="24"/>
        </w:rPr>
        <w:t>valstu olimpisko komiteju</w:t>
      </w:r>
      <w:r>
        <w:rPr>
          <w:rFonts w:ascii="Times New Roman" w:hAnsi="Times New Roman"/>
          <w:sz w:val="24"/>
        </w:rPr>
        <w:t xml:space="preserve"> kontinentālās apvienības un citas starptautiskas vairāku sporta veidu organizācijas, kas darbojas kā kontinentālu, reģionālu vai citu </w:t>
      </w:r>
      <w:r>
        <w:rPr>
          <w:rFonts w:ascii="Times New Roman" w:hAnsi="Times New Roman"/>
          <w:i/>
          <w:sz w:val="24"/>
        </w:rPr>
        <w:t>starptautisku sporta pasākumu</w:t>
      </w:r>
      <w:r>
        <w:rPr>
          <w:rFonts w:ascii="Times New Roman" w:hAnsi="Times New Roman"/>
          <w:sz w:val="24"/>
        </w:rPr>
        <w:t xml:space="preserve"> pārvaldības struktūras.</w:t>
      </w:r>
    </w:p>
    <w:p w14:paraId="007B9578" w14:textId="77777777" w:rsidR="00CF1D79" w:rsidRPr="003750BB" w:rsidRDefault="00CF1D79" w:rsidP="00CF1D79">
      <w:pPr>
        <w:jc w:val="both"/>
        <w:rPr>
          <w:rFonts w:ascii="Times New Roman" w:eastAsia="Arial" w:hAnsi="Times New Roman" w:cs="Arial"/>
          <w:noProof/>
          <w:sz w:val="24"/>
          <w:szCs w:val="20"/>
        </w:rPr>
      </w:pPr>
    </w:p>
    <w:p w14:paraId="397026D1"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Nepilngadīga 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kas nav sasniegusi astoņpadsmit gadu vecumu.</w:t>
      </w:r>
    </w:p>
    <w:p w14:paraId="1E8DFDAA" w14:textId="77777777" w:rsidR="00941496" w:rsidRPr="003750BB" w:rsidRDefault="00941496" w:rsidP="00941496">
      <w:pPr>
        <w:jc w:val="both"/>
        <w:rPr>
          <w:rFonts w:ascii="Times New Roman" w:eastAsia="Arial" w:hAnsi="Times New Roman" w:cs="Arial"/>
          <w:noProof/>
          <w:sz w:val="24"/>
          <w:szCs w:val="20"/>
        </w:rPr>
      </w:pPr>
    </w:p>
    <w:p w14:paraId="6B973143"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Parakstītāji –</w:t>
      </w:r>
      <w:r>
        <w:rPr>
          <w:rFonts w:ascii="Times New Roman" w:hAnsi="Times New Roman"/>
          <w:b/>
          <w:sz w:val="24"/>
        </w:rPr>
        <w:t xml:space="preserve"> </w:t>
      </w:r>
      <w:r>
        <w:rPr>
          <w:rFonts w:ascii="Times New Roman" w:hAnsi="Times New Roman"/>
          <w:sz w:val="24"/>
        </w:rPr>
        <w:t xml:space="preserve">struktūras, kas pieņēmušas </w:t>
      </w:r>
      <w:r>
        <w:rPr>
          <w:rFonts w:ascii="Times New Roman" w:hAnsi="Times New Roman"/>
          <w:i/>
          <w:sz w:val="24"/>
        </w:rPr>
        <w:t>Kodeksu</w:t>
      </w:r>
      <w:r>
        <w:rPr>
          <w:rFonts w:ascii="Times New Roman" w:hAnsi="Times New Roman"/>
          <w:sz w:val="24"/>
        </w:rPr>
        <w:t xml:space="preserve"> un piekritušas īstenot </w:t>
      </w:r>
      <w:r>
        <w:rPr>
          <w:rFonts w:ascii="Times New Roman" w:hAnsi="Times New Roman"/>
          <w:i/>
          <w:sz w:val="24"/>
        </w:rPr>
        <w:t>Kodeksu</w:t>
      </w:r>
      <w:r>
        <w:rPr>
          <w:rFonts w:ascii="Times New Roman" w:hAnsi="Times New Roman"/>
          <w:sz w:val="24"/>
        </w:rPr>
        <w:t xml:space="preserve"> saskaņā ar 23. pantu.</w:t>
      </w:r>
    </w:p>
    <w:p w14:paraId="2249D093" w14:textId="77777777" w:rsidR="00941496" w:rsidRPr="003750BB" w:rsidRDefault="00941496" w:rsidP="00941496">
      <w:pPr>
        <w:jc w:val="both"/>
        <w:rPr>
          <w:rFonts w:ascii="Times New Roman" w:eastAsia="Arial" w:hAnsi="Times New Roman" w:cs="Arial"/>
          <w:noProof/>
          <w:sz w:val="24"/>
          <w:szCs w:val="20"/>
        </w:rPr>
      </w:pPr>
    </w:p>
    <w:p w14:paraId="04D36D59" w14:textId="77777777" w:rsidR="00941496" w:rsidRPr="009952D2" w:rsidRDefault="00941496" w:rsidP="00941496">
      <w:pPr>
        <w:jc w:val="both"/>
        <w:rPr>
          <w:rFonts w:ascii="Times New Roman" w:eastAsia="Arial" w:hAnsi="Times New Roman" w:cs="Arial"/>
          <w:noProof/>
          <w:sz w:val="24"/>
        </w:rPr>
      </w:pPr>
      <w:r>
        <w:rPr>
          <w:rFonts w:ascii="Times New Roman" w:hAnsi="Times New Roman"/>
          <w:b/>
          <w:i/>
          <w:sz w:val="24"/>
        </w:rPr>
        <w:t>Pārbaudāmo sportistu reģistrs –</w:t>
      </w:r>
      <w:r>
        <w:rPr>
          <w:rFonts w:ascii="Times New Roman" w:hAnsi="Times New Roman"/>
          <w:b/>
          <w:sz w:val="24"/>
        </w:rPr>
        <w:t xml:space="preserve"> </w:t>
      </w:r>
      <w:r>
        <w:rPr>
          <w:rFonts w:ascii="Times New Roman" w:hAnsi="Times New Roman"/>
          <w:sz w:val="24"/>
        </w:rPr>
        <w:t xml:space="preserve">augstākās prioritātes </w:t>
      </w:r>
      <w:r>
        <w:rPr>
          <w:rFonts w:ascii="Times New Roman" w:hAnsi="Times New Roman"/>
          <w:i/>
          <w:sz w:val="24"/>
        </w:rPr>
        <w:t>sportistu</w:t>
      </w:r>
      <w:r>
        <w:rPr>
          <w:rFonts w:ascii="Times New Roman" w:hAnsi="Times New Roman"/>
          <w:sz w:val="24"/>
        </w:rPr>
        <w:t xml:space="preserve"> saraksts, ko starptautiskā līmenī atsevišķi izveidojušas starptautiskās federācijas, bet valstu līmenī – </w:t>
      </w:r>
      <w:r>
        <w:rPr>
          <w:rFonts w:ascii="Times New Roman" w:hAnsi="Times New Roman"/>
          <w:i/>
          <w:sz w:val="24"/>
        </w:rPr>
        <w:t>valstu antidopinga organizācijas</w:t>
      </w:r>
      <w:r>
        <w:rPr>
          <w:rFonts w:ascii="Times New Roman" w:hAnsi="Times New Roman"/>
          <w:sz w:val="24"/>
        </w:rPr>
        <w:t xml:space="preserve">; saskaņā ar attiecīgās starptautiskās federācijas vai </w:t>
      </w:r>
      <w:r>
        <w:rPr>
          <w:rFonts w:ascii="Times New Roman" w:hAnsi="Times New Roman"/>
          <w:i/>
          <w:sz w:val="24"/>
        </w:rPr>
        <w:t>valsts antidopinga organizācijas</w:t>
      </w:r>
      <w:r>
        <w:rPr>
          <w:rFonts w:ascii="Times New Roman" w:hAnsi="Times New Roman"/>
          <w:sz w:val="24"/>
        </w:rPr>
        <w:t xml:space="preserve"> izstrādāto pārbaužu veikšanas plānu šiem sportistiem veic mērķtiecīgas </w:t>
      </w:r>
      <w:r>
        <w:rPr>
          <w:rFonts w:ascii="Times New Roman" w:hAnsi="Times New Roman"/>
          <w:i/>
          <w:sz w:val="24"/>
        </w:rPr>
        <w:lastRenderedPageBreak/>
        <w:t>pārbaudes</w:t>
      </w:r>
      <w:r>
        <w:rPr>
          <w:rFonts w:ascii="Times New Roman" w:hAnsi="Times New Roman"/>
          <w:sz w:val="24"/>
        </w:rPr>
        <w:t xml:space="preserve"> gan </w:t>
      </w:r>
      <w:r>
        <w:rPr>
          <w:rFonts w:ascii="Times New Roman" w:hAnsi="Times New Roman"/>
          <w:i/>
          <w:sz w:val="24"/>
        </w:rPr>
        <w:t>sacensību laikā</w:t>
      </w:r>
      <w:r>
        <w:rPr>
          <w:rFonts w:ascii="Times New Roman" w:hAnsi="Times New Roman"/>
          <w:sz w:val="24"/>
        </w:rPr>
        <w:t xml:space="preserve">, gan </w:t>
      </w:r>
      <w:r>
        <w:rPr>
          <w:rFonts w:ascii="Times New Roman" w:hAnsi="Times New Roman"/>
          <w:i/>
          <w:sz w:val="24"/>
        </w:rPr>
        <w:t>ārpus sacensībām</w:t>
      </w:r>
      <w:r>
        <w:rPr>
          <w:rFonts w:ascii="Times New Roman" w:hAnsi="Times New Roman"/>
          <w:sz w:val="24"/>
        </w:rPr>
        <w:t xml:space="preserve">, un tādēļ viņiem ir jāsniedz ziņas par savu atrašanās vietu saskaņā ar 5. panta 5. punktu un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w:t>
      </w:r>
    </w:p>
    <w:p w14:paraId="3E16AFEC" w14:textId="77777777" w:rsidR="00941496" w:rsidRPr="003750BB" w:rsidRDefault="00941496" w:rsidP="00941496">
      <w:pPr>
        <w:jc w:val="both"/>
        <w:rPr>
          <w:rFonts w:ascii="Times New Roman" w:eastAsia="Arial" w:hAnsi="Times New Roman" w:cs="Arial"/>
          <w:noProof/>
          <w:sz w:val="24"/>
          <w:szCs w:val="20"/>
        </w:rPr>
      </w:pPr>
    </w:p>
    <w:p w14:paraId="0767BA3E"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kā arī </w:t>
      </w:r>
      <w:r>
        <w:rPr>
          <w:rFonts w:ascii="Times New Roman" w:hAnsi="Times New Roman"/>
          <w:i/>
          <w:iCs/>
          <w:sz w:val="24"/>
        </w:rPr>
        <w:t>paraugu</w:t>
      </w:r>
      <w:r>
        <w:rPr>
          <w:rFonts w:ascii="Times New Roman" w:hAnsi="Times New Roman"/>
          <w:sz w:val="24"/>
        </w:rPr>
        <w:t xml:space="preserve"> transportēšanu uz laboratoriju.</w:t>
      </w:r>
    </w:p>
    <w:p w14:paraId="31609745" w14:textId="77777777" w:rsidR="00941496" w:rsidRPr="003750BB" w:rsidRDefault="00941496" w:rsidP="00941496">
      <w:pPr>
        <w:jc w:val="both"/>
        <w:rPr>
          <w:rFonts w:ascii="Times New Roman" w:eastAsia="Arial" w:hAnsi="Times New Roman" w:cs="Arial"/>
          <w:noProof/>
          <w:sz w:val="24"/>
          <w:szCs w:val="20"/>
        </w:rPr>
      </w:pPr>
    </w:p>
    <w:p w14:paraId="6197F520"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1DA3BC45" w14:textId="77777777" w:rsidR="00941496" w:rsidRPr="003750BB" w:rsidRDefault="00941496" w:rsidP="00941496">
      <w:pPr>
        <w:jc w:val="both"/>
        <w:rPr>
          <w:rFonts w:ascii="Times New Roman" w:eastAsia="Arial" w:hAnsi="Times New Roman" w:cs="Arial"/>
          <w:noProof/>
          <w:sz w:val="24"/>
          <w:szCs w:val="20"/>
        </w:rPr>
      </w:pPr>
    </w:p>
    <w:p w14:paraId="2D7A6F45"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 xml:space="preserve">Reģionāla antidopinga organizācija – </w:t>
      </w:r>
      <w:r>
        <w:rPr>
          <w:rFonts w:ascii="Times New Roman" w:hAnsi="Times New Roman"/>
          <w:sz w:val="24"/>
        </w:rPr>
        <w:t xml:space="preserve">reģionāla struktūra, ko dalībvalstis norīkojušas koordinēt un pārvaldīt savu valsts antidopinga programmu deleģētās jomas, kuras var ietvert antidopinga noteikumu pieņemšanu un īstenošanu, </w:t>
      </w:r>
      <w:r>
        <w:rPr>
          <w:rFonts w:ascii="Times New Roman" w:hAnsi="Times New Roman"/>
          <w:i/>
          <w:sz w:val="24"/>
        </w:rPr>
        <w:t>paraugu</w:t>
      </w:r>
      <w:r>
        <w:rPr>
          <w:rFonts w:ascii="Times New Roman" w:hAnsi="Times New Roman"/>
          <w:sz w:val="24"/>
        </w:rPr>
        <w:t xml:space="preserve"> vākšanu un vākšanas plānošanu, rezultātu pārvaldību, </w:t>
      </w:r>
      <w:r>
        <w:rPr>
          <w:rFonts w:ascii="Times New Roman" w:hAnsi="Times New Roman"/>
          <w:i/>
          <w:sz w:val="24"/>
        </w:rPr>
        <w:t>TLA</w:t>
      </w:r>
      <w:r>
        <w:rPr>
          <w:rFonts w:ascii="Times New Roman" w:hAnsi="Times New Roman"/>
          <w:sz w:val="24"/>
        </w:rPr>
        <w:t xml:space="preserve"> pārbaudi, lietu izskatīšanu un </w:t>
      </w:r>
      <w:r>
        <w:rPr>
          <w:rFonts w:ascii="Times New Roman" w:hAnsi="Times New Roman"/>
          <w:i/>
          <w:iCs/>
          <w:sz w:val="24"/>
        </w:rPr>
        <w:t>izglītības</w:t>
      </w:r>
      <w:r>
        <w:rPr>
          <w:rFonts w:ascii="Times New Roman" w:hAnsi="Times New Roman"/>
          <w:sz w:val="24"/>
        </w:rPr>
        <w:t xml:space="preserve"> programmu vadīšanu reģionālā līmenī.</w:t>
      </w:r>
    </w:p>
    <w:p w14:paraId="4D0B797D" w14:textId="77777777" w:rsidR="00941496" w:rsidRPr="003750BB" w:rsidRDefault="00941496" w:rsidP="00941496">
      <w:pPr>
        <w:jc w:val="both"/>
        <w:rPr>
          <w:rFonts w:ascii="Times New Roman" w:eastAsia="Arial" w:hAnsi="Times New Roman" w:cs="Arial"/>
          <w:noProof/>
          <w:sz w:val="24"/>
          <w:szCs w:val="20"/>
        </w:rPr>
      </w:pPr>
    </w:p>
    <w:p w14:paraId="420CF254"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Sacensības –</w:t>
      </w:r>
      <w:r>
        <w:rPr>
          <w:rFonts w:ascii="Times New Roman" w:hAnsi="Times New Roman"/>
          <w:b/>
          <w:sz w:val="24"/>
        </w:rPr>
        <w:t xml:space="preserve">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05B96A51" w14:textId="77777777" w:rsidR="00941496" w:rsidRPr="003750BB" w:rsidRDefault="00941496" w:rsidP="00941496">
      <w:pPr>
        <w:jc w:val="both"/>
        <w:rPr>
          <w:rFonts w:ascii="Times New Roman" w:eastAsia="Arial" w:hAnsi="Times New Roman" w:cs="Arial"/>
          <w:noProof/>
          <w:sz w:val="24"/>
          <w:szCs w:val="20"/>
        </w:rPr>
      </w:pPr>
    </w:p>
    <w:p w14:paraId="35306B2F"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Sporta pasākuma norises vieta –</w:t>
      </w:r>
      <w:r>
        <w:rPr>
          <w:rFonts w:ascii="Times New Roman" w:hAnsi="Times New Roman"/>
          <w:b/>
          <w:sz w:val="24"/>
        </w:rPr>
        <w:t xml:space="preserve"> </w:t>
      </w:r>
      <w:r>
        <w:rPr>
          <w:rFonts w:ascii="Times New Roman" w:hAnsi="Times New Roman"/>
          <w:i/>
          <w:sz w:val="24"/>
        </w:rPr>
        <w:t>sporta pasākuma</w:t>
      </w:r>
      <w:r>
        <w:rPr>
          <w:rFonts w:ascii="Times New Roman" w:hAnsi="Times New Roman"/>
          <w:sz w:val="24"/>
        </w:rPr>
        <w:t xml:space="preserve"> rīkotāja norādītā pasākuma norises vieta.</w:t>
      </w:r>
    </w:p>
    <w:p w14:paraId="1D8CC809" w14:textId="77777777" w:rsidR="00941496" w:rsidRPr="003750BB" w:rsidRDefault="00941496" w:rsidP="00941496">
      <w:pPr>
        <w:jc w:val="both"/>
        <w:rPr>
          <w:rFonts w:ascii="Times New Roman" w:eastAsia="Arial" w:hAnsi="Times New Roman" w:cs="Arial"/>
          <w:noProof/>
          <w:sz w:val="24"/>
          <w:szCs w:val="20"/>
        </w:rPr>
      </w:pPr>
    </w:p>
    <w:p w14:paraId="3CE2D291"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64B4E196" w14:textId="77777777" w:rsidR="00941496" w:rsidRPr="003750BB" w:rsidRDefault="00941496" w:rsidP="00941496">
      <w:pPr>
        <w:jc w:val="both"/>
        <w:rPr>
          <w:rFonts w:ascii="Times New Roman" w:hAnsi="Times New Roman"/>
          <w:noProof/>
          <w:sz w:val="24"/>
        </w:rPr>
      </w:pPr>
    </w:p>
    <w:p w14:paraId="5E2CB1F9"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Sportista bioloģiskā pase –</w:t>
      </w:r>
      <w:r>
        <w:rPr>
          <w:rFonts w:ascii="Times New Roman" w:hAnsi="Times New Roman"/>
          <w:b/>
          <w:sz w:val="24"/>
        </w:rPr>
        <w:t xml:space="preserve">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p>
    <w:p w14:paraId="73B48861" w14:textId="77777777" w:rsidR="00941496" w:rsidRPr="003750BB" w:rsidRDefault="00941496" w:rsidP="00941496">
      <w:pPr>
        <w:jc w:val="both"/>
        <w:rPr>
          <w:rFonts w:ascii="Times New Roman" w:eastAsia="Arial" w:hAnsi="Times New Roman" w:cs="Arial"/>
          <w:noProof/>
          <w:sz w:val="24"/>
          <w:szCs w:val="20"/>
        </w:rPr>
      </w:pPr>
    </w:p>
    <w:p w14:paraId="6FE0DE42" w14:textId="33F046C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 xml:space="preserve">Sportista </w:t>
      </w:r>
      <w:r w:rsidR="00FB614A">
        <w:rPr>
          <w:rFonts w:ascii="Times New Roman" w:hAnsi="Times New Roman"/>
          <w:b/>
          <w:i/>
          <w:sz w:val="24"/>
        </w:rPr>
        <w:t xml:space="preserve">atbalsta </w:t>
      </w:r>
      <w:r>
        <w:rPr>
          <w:rFonts w:ascii="Times New Roman" w:hAnsi="Times New Roman"/>
          <w:b/>
          <w:i/>
          <w:sz w:val="24"/>
        </w:rPr>
        <w:t>personāls</w:t>
      </w:r>
      <w:r>
        <w:rPr>
          <w:rFonts w:ascii="Times New Roman" w:hAnsi="Times New Roman"/>
          <w:b/>
          <w:sz w:val="24"/>
        </w:rPr>
        <w:t xml:space="preserve"> – </w:t>
      </w:r>
      <w:r>
        <w:rPr>
          <w:rFonts w:ascii="Times New Roman" w:hAnsi="Times New Roman"/>
          <w:sz w:val="24"/>
        </w:rPr>
        <w:t xml:space="preserve">visi treneri, menedžeri, aģenti, komandas dalībnieki, amatpersonas, medicīnas personāls, medicīnas palīgpersonāls, vecāki vai jebkura cita </w:t>
      </w:r>
      <w:r>
        <w:rPr>
          <w:rFonts w:ascii="Times New Roman" w:hAnsi="Times New Roman"/>
          <w:i/>
          <w:sz w:val="24"/>
        </w:rPr>
        <w:t>persona</w:t>
      </w:r>
      <w:r>
        <w:rPr>
          <w:rFonts w:ascii="Times New Roman" w:hAnsi="Times New Roman"/>
          <w:sz w:val="24"/>
        </w:rPr>
        <w:t xml:space="preserve">, kas strādā ar </w:t>
      </w:r>
      <w:r>
        <w:rPr>
          <w:rFonts w:ascii="Times New Roman" w:hAnsi="Times New Roman"/>
          <w:i/>
          <w:iCs/>
          <w:sz w:val="24"/>
        </w:rPr>
        <w:t>sportistu</w:t>
      </w:r>
      <w:r>
        <w:rPr>
          <w:rFonts w:ascii="Times New Roman" w:hAnsi="Times New Roman"/>
          <w:sz w:val="24"/>
        </w:rPr>
        <w:t xml:space="preserve">, ārstē vai palīdz </w:t>
      </w:r>
      <w:r>
        <w:rPr>
          <w:rFonts w:ascii="Times New Roman" w:hAnsi="Times New Roman"/>
          <w:i/>
          <w:iCs/>
          <w:sz w:val="24"/>
        </w:rPr>
        <w:t>sportistam</w:t>
      </w:r>
      <w:r>
        <w:rPr>
          <w:rFonts w:ascii="Times New Roman" w:hAnsi="Times New Roman"/>
          <w:sz w:val="24"/>
        </w:rPr>
        <w:t xml:space="preserve">, kurš piedalās sporta </w:t>
      </w:r>
      <w:r>
        <w:rPr>
          <w:rFonts w:ascii="Times New Roman" w:hAnsi="Times New Roman"/>
          <w:i/>
          <w:sz w:val="24"/>
        </w:rPr>
        <w:t>sacensībās</w:t>
      </w:r>
      <w:r>
        <w:rPr>
          <w:rFonts w:ascii="Times New Roman" w:hAnsi="Times New Roman"/>
          <w:sz w:val="24"/>
        </w:rPr>
        <w:t xml:space="preserve"> vai gatavojas tām.</w:t>
      </w:r>
    </w:p>
    <w:p w14:paraId="20BB6EE8" w14:textId="77777777" w:rsidR="00941496" w:rsidRPr="003750BB" w:rsidRDefault="00941496" w:rsidP="00941496">
      <w:pPr>
        <w:jc w:val="both"/>
        <w:rPr>
          <w:rFonts w:ascii="Times New Roman" w:eastAsia="Arial" w:hAnsi="Times New Roman" w:cs="Arial"/>
          <w:noProof/>
          <w:sz w:val="24"/>
          <w:szCs w:val="20"/>
        </w:rPr>
      </w:pPr>
    </w:p>
    <w:p w14:paraId="52477288" w14:textId="42F35A0C"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Sportists –</w:t>
      </w:r>
      <w:r>
        <w:rPr>
          <w:rFonts w:ascii="Times New Roman" w:hAnsi="Times New Roman"/>
          <w:b/>
          <w:sz w:val="24"/>
        </w:rPr>
        <w:t xml:space="preserve">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piedalās sporta sacensībās.</w:t>
      </w:r>
      <w:r>
        <w:rPr>
          <w:rFonts w:ascii="Times New Roman" w:hAnsi="Times New Roman"/>
          <w:i/>
          <w:sz w:val="24"/>
        </w:rPr>
        <w:t xml:space="preserve"> 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sz w:val="24"/>
        </w:rPr>
        <w:t>sportists</w:t>
      </w:r>
      <w:r>
        <w:rPr>
          <w:rFonts w:ascii="Times New Roman" w:hAnsi="Times New Roman"/>
          <w:sz w:val="24"/>
        </w:rPr>
        <w:t xml:space="preserve">” definīciju attiecināt uz šiem </w:t>
      </w:r>
      <w:r>
        <w:rPr>
          <w:rFonts w:ascii="Times New Roman" w:hAnsi="Times New Roman"/>
          <w:i/>
          <w:sz w:val="24"/>
        </w:rPr>
        <w:t>sportistiem</w:t>
      </w:r>
      <w:r>
        <w:rPr>
          <w:rFonts w:ascii="Times New Roman" w:hAnsi="Times New Roman"/>
          <w:sz w:val="24"/>
        </w:rPr>
        <w:t xml:space="preserve">. Saistībā ar tādiem </w:t>
      </w:r>
      <w:r>
        <w:rPr>
          <w:rFonts w:ascii="Times New Roman" w:hAnsi="Times New Roman"/>
          <w:i/>
          <w:sz w:val="24"/>
        </w:rPr>
        <w:t>sportistiem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sportisti</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var izvēlēties veikt ierobežotas </w:t>
      </w:r>
      <w:r>
        <w:rPr>
          <w:rFonts w:ascii="Times New Roman" w:hAnsi="Times New Roman"/>
          <w:i/>
          <w:sz w:val="24"/>
        </w:rPr>
        <w:t>pārbaudes</w:t>
      </w:r>
      <w:r>
        <w:rPr>
          <w:rFonts w:ascii="Times New Roman" w:hAnsi="Times New Roman"/>
          <w:sz w:val="24"/>
        </w:rPr>
        <w:t xml:space="preserve"> vai </w:t>
      </w:r>
      <w:r>
        <w:rPr>
          <w:rFonts w:ascii="Times New Roman" w:hAnsi="Times New Roman"/>
          <w:i/>
          <w:sz w:val="24"/>
        </w:rPr>
        <w:t>pārbaudes</w:t>
      </w:r>
      <w:r>
        <w:rPr>
          <w:rFonts w:ascii="Times New Roman" w:hAnsi="Times New Roman"/>
          <w:sz w:val="24"/>
        </w:rPr>
        <w:t xml:space="preserve"> neveikt vispār, analizēt </w:t>
      </w:r>
      <w:r>
        <w:rPr>
          <w:rFonts w:ascii="Times New Roman" w:hAnsi="Times New Roman"/>
          <w:i/>
          <w:sz w:val="24"/>
        </w:rPr>
        <w:t>paraugus</w:t>
      </w:r>
      <w:r>
        <w:rPr>
          <w:rFonts w:ascii="Times New Roman" w:hAnsi="Times New Roman"/>
          <w:sz w:val="24"/>
        </w:rPr>
        <w:t xml:space="preserve">, izmantojot </w:t>
      </w:r>
      <w:r>
        <w:rPr>
          <w:rFonts w:ascii="Times New Roman" w:hAnsi="Times New Roman"/>
          <w:i/>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sz w:val="24"/>
        </w:rPr>
        <w:t>TLA</w:t>
      </w:r>
      <w:r>
        <w:rPr>
          <w:rFonts w:ascii="Times New Roman" w:hAnsi="Times New Roman"/>
          <w:sz w:val="24"/>
        </w:rPr>
        <w:t xml:space="preserve">. Tomēr, ja kāds no </w:t>
      </w:r>
      <w:r>
        <w:rPr>
          <w:rFonts w:ascii="Times New Roman" w:hAnsi="Times New Roman"/>
          <w:i/>
          <w:sz w:val="24"/>
        </w:rPr>
        <w:t xml:space="preserve">antidopinga organizācijai </w:t>
      </w:r>
      <w:r>
        <w:rPr>
          <w:rFonts w:ascii="Times New Roman" w:hAnsi="Times New Roman"/>
          <w:sz w:val="24"/>
        </w:rPr>
        <w:t xml:space="preserve">pakļautajiem </w:t>
      </w:r>
      <w:r>
        <w:rPr>
          <w:rFonts w:ascii="Times New Roman" w:hAnsi="Times New Roman"/>
          <w:i/>
          <w:sz w:val="24"/>
        </w:rPr>
        <w:t>sportistiem</w:t>
      </w:r>
      <w:r>
        <w:rPr>
          <w:rFonts w:ascii="Times New Roman" w:hAnsi="Times New Roman"/>
          <w:sz w:val="24"/>
        </w:rPr>
        <w:t xml:space="preserve">, kuru tā izvēlas pārbaudīt un kurš sacenšas zemākā sacensību līmenī, nevis starptautiskā vai valsts līmenī, ir pārkāpis 2. panta 1. punktā, 2. panta 3. punktā vai 2. panta 5. punktā minētos antidopinga noteikumus, jāpiemēro </w:t>
      </w:r>
      <w:r>
        <w:rPr>
          <w:rFonts w:ascii="Times New Roman" w:hAnsi="Times New Roman"/>
          <w:i/>
          <w:sz w:val="24"/>
        </w:rPr>
        <w:t>Kodeksā</w:t>
      </w:r>
      <w:r>
        <w:rPr>
          <w:rFonts w:ascii="Times New Roman" w:hAnsi="Times New Roman"/>
          <w:sz w:val="24"/>
        </w:rPr>
        <w:t xml:space="preserve"> noteiktās </w:t>
      </w:r>
      <w:r>
        <w:rPr>
          <w:rFonts w:ascii="Times New Roman" w:hAnsi="Times New Roman"/>
          <w:i/>
          <w:sz w:val="24"/>
        </w:rPr>
        <w:t>sekas</w:t>
      </w:r>
      <w:r>
        <w:rPr>
          <w:rFonts w:ascii="Times New Roman" w:hAnsi="Times New Roman"/>
          <w:sz w:val="24"/>
        </w:rPr>
        <w:t xml:space="preserve">. Lai pildītu </w:t>
      </w:r>
      <w:r>
        <w:rPr>
          <w:rFonts w:ascii="Times New Roman" w:hAnsi="Times New Roman"/>
          <w:i/>
          <w:sz w:val="24"/>
        </w:rPr>
        <w:t>Kodeksa</w:t>
      </w:r>
      <w:r>
        <w:rPr>
          <w:rFonts w:ascii="Times New Roman" w:hAnsi="Times New Roman"/>
          <w:sz w:val="24"/>
        </w:rPr>
        <w:t xml:space="preserve"> 2. panta 8. punkta un 2. panta 9. punkta prasības un informētu un </w:t>
      </w:r>
      <w:r>
        <w:rPr>
          <w:rFonts w:ascii="Times New Roman" w:hAnsi="Times New Roman"/>
          <w:i/>
          <w:sz w:val="24"/>
        </w:rPr>
        <w:t>izglītotu</w:t>
      </w:r>
      <w:r>
        <w:rPr>
          <w:rFonts w:ascii="Times New Roman" w:hAnsi="Times New Roman"/>
          <w:sz w:val="24"/>
        </w:rPr>
        <w:t xml:space="preserve"> antidopinga jautājumos, </w:t>
      </w:r>
      <w:r>
        <w:rPr>
          <w:rFonts w:ascii="Times New Roman" w:hAnsi="Times New Roman"/>
          <w:i/>
          <w:sz w:val="24"/>
        </w:rPr>
        <w:t>sportists</w:t>
      </w:r>
      <w:r>
        <w:rPr>
          <w:rFonts w:ascii="Times New Roman" w:hAnsi="Times New Roman"/>
          <w:sz w:val="24"/>
        </w:rPr>
        <w:t xml:space="preserve"> ir jebkura </w:t>
      </w:r>
      <w:r>
        <w:rPr>
          <w:rFonts w:ascii="Times New Roman" w:hAnsi="Times New Roman"/>
          <w:i/>
          <w:sz w:val="24"/>
        </w:rPr>
        <w:t>persona</w:t>
      </w:r>
      <w:r>
        <w:rPr>
          <w:rFonts w:ascii="Times New Roman" w:hAnsi="Times New Roman"/>
          <w:sz w:val="24"/>
        </w:rPr>
        <w:t xml:space="preserve">, kuru sporta pasākumos piedalīties norīkojis attiecīgais </w:t>
      </w:r>
      <w:r>
        <w:rPr>
          <w:rFonts w:ascii="Times New Roman" w:hAnsi="Times New Roman"/>
          <w:i/>
          <w:sz w:val="24"/>
        </w:rPr>
        <w:t>parakstītājs</w:t>
      </w:r>
      <w:r>
        <w:rPr>
          <w:rFonts w:ascii="Times New Roman" w:hAnsi="Times New Roman"/>
          <w:sz w:val="24"/>
        </w:rPr>
        <w:t xml:space="preserve">, valdība vai cita sporta organizācija, kas pieņēmusi </w:t>
      </w:r>
      <w:r>
        <w:rPr>
          <w:rFonts w:ascii="Times New Roman" w:hAnsi="Times New Roman"/>
          <w:i/>
          <w:sz w:val="24"/>
        </w:rPr>
        <w:t>Kodeksu</w:t>
      </w:r>
      <w:r>
        <w:rPr>
          <w:rFonts w:ascii="Times New Roman" w:hAnsi="Times New Roman"/>
          <w:sz w:val="24"/>
        </w:rPr>
        <w:t>.</w:t>
      </w:r>
    </w:p>
    <w:p w14:paraId="1A01B9C7" w14:textId="77777777" w:rsidR="00F34B86" w:rsidRPr="003750BB" w:rsidRDefault="00F34B86" w:rsidP="003750BB">
      <w:pPr>
        <w:jc w:val="both"/>
        <w:rPr>
          <w:rFonts w:ascii="Times New Roman" w:eastAsia="Arial" w:hAnsi="Times New Roman" w:cs="Arial"/>
          <w:noProof/>
          <w:sz w:val="24"/>
          <w:szCs w:val="20"/>
        </w:rPr>
      </w:pPr>
    </w:p>
    <w:p w14:paraId="4CAF133C" w14:textId="2CEE7070" w:rsidR="00F34B86" w:rsidRPr="003750BB" w:rsidRDefault="00F34B86" w:rsidP="003750BB">
      <w:pPr>
        <w:jc w:val="both"/>
        <w:rPr>
          <w:rFonts w:ascii="Times New Roman" w:hAnsi="Times New Roman"/>
          <w:i/>
          <w:noProof/>
          <w:sz w:val="24"/>
        </w:rPr>
      </w:pPr>
      <w:r>
        <w:rPr>
          <w:rFonts w:ascii="Times New Roman" w:hAnsi="Times New Roman"/>
          <w:i/>
          <w:sz w:val="24"/>
        </w:rPr>
        <w:t>[Piezīme par definīciju “sportists”. Personas, kuras piedalās sporta pasākumos, var iedalīt kādā no šādām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7381D0B1" w14:textId="77777777" w:rsidR="00F34B86" w:rsidRPr="003750BB" w:rsidRDefault="00F34B86" w:rsidP="003750BB">
      <w:pPr>
        <w:jc w:val="both"/>
        <w:rPr>
          <w:rFonts w:ascii="Times New Roman" w:eastAsia="Arial" w:hAnsi="Times New Roman" w:cs="Arial"/>
          <w:i/>
          <w:noProof/>
          <w:sz w:val="24"/>
          <w:szCs w:val="20"/>
        </w:rPr>
      </w:pPr>
    </w:p>
    <w:p w14:paraId="7A664B80"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 xml:space="preserve">WADA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 xml:space="preserve">starptautiskajā standartā </w:t>
      </w:r>
      <w:r>
        <w:rPr>
          <w:rFonts w:ascii="Times New Roman" w:hAnsi="Times New Roman"/>
          <w:sz w:val="24"/>
        </w:rPr>
        <w:t xml:space="preserve">(pretstatā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416B68D5" w14:textId="77777777" w:rsidR="00941496" w:rsidRPr="003750BB" w:rsidRDefault="00941496" w:rsidP="00941496">
      <w:pPr>
        <w:jc w:val="both"/>
        <w:rPr>
          <w:rFonts w:ascii="Times New Roman" w:eastAsia="Arial" w:hAnsi="Times New Roman" w:cs="Arial"/>
          <w:noProof/>
          <w:sz w:val="24"/>
          <w:szCs w:val="20"/>
        </w:rPr>
      </w:pPr>
    </w:p>
    <w:p w14:paraId="0AF7A17C"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Starptautisko pārbaužu </w:t>
      </w:r>
      <w:r>
        <w:rPr>
          <w:rFonts w:ascii="Times New Roman" w:hAnsi="Times New Roman"/>
          <w:sz w:val="24"/>
        </w:rPr>
        <w:t xml:space="preserve">un izmeklēšanas </w:t>
      </w:r>
      <w:r>
        <w:rPr>
          <w:rFonts w:ascii="Times New Roman" w:hAnsi="Times New Roman"/>
          <w:i/>
          <w:sz w:val="24"/>
        </w:rPr>
        <w:t>standartu</w:t>
      </w:r>
      <w:r>
        <w:rPr>
          <w:rFonts w:ascii="Times New Roman" w:hAnsi="Times New Roman"/>
          <w:sz w:val="24"/>
        </w:rPr>
        <w:t>.</w:t>
      </w:r>
    </w:p>
    <w:p w14:paraId="58FAD854" w14:textId="77777777" w:rsidR="00941496" w:rsidRPr="003750BB" w:rsidRDefault="00941496" w:rsidP="00941496">
      <w:pPr>
        <w:jc w:val="both"/>
        <w:rPr>
          <w:rFonts w:ascii="Times New Roman" w:eastAsia="Arial" w:hAnsi="Times New Roman" w:cs="Arial"/>
          <w:noProof/>
          <w:sz w:val="24"/>
          <w:szCs w:val="20"/>
        </w:rPr>
      </w:pPr>
    </w:p>
    <w:p w14:paraId="2A49F6E4" w14:textId="77777777" w:rsidR="00941496" w:rsidRPr="003750BB" w:rsidRDefault="00941496" w:rsidP="00941496">
      <w:pPr>
        <w:jc w:val="both"/>
        <w:rPr>
          <w:rFonts w:ascii="Times New Roman" w:hAnsi="Times New Roman"/>
          <w:i/>
          <w:noProof/>
          <w:sz w:val="24"/>
        </w:rPr>
      </w:pPr>
      <w:r>
        <w:rPr>
          <w:rFonts w:ascii="Times New Roman" w:hAnsi="Times New Roman"/>
          <w:i/>
          <w:sz w:val="24"/>
        </w:rPr>
        <w:t>[Piezīme. Saskaņā ar Starptautisko pārbaužu un izmeklēšanas standartu starptautiskā federācija var brīvi noteikt kritērijus sportistu klasificēšanai starptautiska līmeņa sportistos, piemēram, atbilstīgi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p w14:paraId="729163A3" w14:textId="77777777" w:rsidR="00941496" w:rsidRPr="003750BB" w:rsidRDefault="00941496" w:rsidP="00941496">
      <w:pPr>
        <w:jc w:val="both"/>
        <w:rPr>
          <w:rFonts w:ascii="Times New Roman" w:eastAsia="Arial" w:hAnsi="Times New Roman" w:cs="Arial"/>
          <w:i/>
          <w:noProof/>
          <w:sz w:val="24"/>
          <w:szCs w:val="20"/>
        </w:rPr>
      </w:pPr>
    </w:p>
    <w:p w14:paraId="2C76A725"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w:t>
      </w:r>
      <w:r>
        <w:rPr>
          <w:rFonts w:ascii="Times New Roman" w:hAnsi="Times New Roman"/>
          <w:i/>
          <w:sz w:val="24"/>
        </w:rPr>
        <w:t>lielu sporta pasākumu rīkotājorganizācija</w:t>
      </w:r>
      <w:r>
        <w:rPr>
          <w:rFonts w:ascii="Times New Roman" w:hAnsi="Times New Roman"/>
          <w:sz w:val="24"/>
        </w:rPr>
        <w:t xml:space="preserve"> vai cita starptautiska sporta organizācija vai saistībā ar kurām kāda no minētajām organizācijām norīko tehniskās amatpersonas.</w:t>
      </w:r>
    </w:p>
    <w:p w14:paraId="5EF70BC8" w14:textId="77777777" w:rsidR="00F34B86" w:rsidRPr="003750BB" w:rsidRDefault="00F34B86" w:rsidP="003750BB">
      <w:pPr>
        <w:jc w:val="both"/>
        <w:rPr>
          <w:rFonts w:ascii="Times New Roman" w:eastAsia="Arial" w:hAnsi="Times New Roman" w:cs="Arial"/>
          <w:i/>
          <w:noProof/>
          <w:sz w:val="24"/>
          <w:szCs w:val="20"/>
        </w:rPr>
      </w:pPr>
    </w:p>
    <w:p w14:paraId="5553CA9A"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Stingra atbildība –</w:t>
      </w:r>
      <w:r>
        <w:rPr>
          <w:rFonts w:ascii="Times New Roman" w:hAnsi="Times New Roman"/>
          <w:b/>
          <w:sz w:val="24"/>
        </w:rPr>
        <w:t xml:space="preserve"> </w:t>
      </w:r>
      <w:r>
        <w:rPr>
          <w:rFonts w:ascii="Times New Roman" w:hAnsi="Times New Roman"/>
          <w:sz w:val="24"/>
        </w:rPr>
        <w:t xml:space="preserve">princips, kas paredz, ka saskaņā ar 2. panta 1. un 2. punktu, lai </w:t>
      </w:r>
      <w:r>
        <w:rPr>
          <w:rFonts w:ascii="Times New Roman" w:hAnsi="Times New Roman"/>
          <w:i/>
          <w:sz w:val="24"/>
        </w:rPr>
        <w:t>antidopinga organizācija</w:t>
      </w:r>
      <w:r>
        <w:rPr>
          <w:rFonts w:ascii="Times New Roman" w:hAnsi="Times New Roman"/>
          <w:sz w:val="24"/>
        </w:rPr>
        <w:t xml:space="preserve"> konstatētu antidopinga noteikumu pārkāpumu, tai nav jāpierāda </w:t>
      </w:r>
      <w:r>
        <w:rPr>
          <w:rFonts w:ascii="Times New Roman" w:hAnsi="Times New Roman"/>
          <w:i/>
          <w:sz w:val="24"/>
        </w:rPr>
        <w:t>sportista</w:t>
      </w:r>
      <w:r>
        <w:rPr>
          <w:rFonts w:ascii="Times New Roman" w:hAnsi="Times New Roman"/>
          <w:sz w:val="24"/>
        </w:rPr>
        <w:t xml:space="preserve"> nodoms, </w:t>
      </w:r>
      <w:r>
        <w:rPr>
          <w:rFonts w:ascii="Times New Roman" w:hAnsi="Times New Roman"/>
          <w:i/>
          <w:sz w:val="24"/>
        </w:rPr>
        <w:t>vaina</w:t>
      </w:r>
      <w:r>
        <w:rPr>
          <w:rFonts w:ascii="Times New Roman" w:hAnsi="Times New Roman"/>
          <w:sz w:val="24"/>
        </w:rPr>
        <w:t xml:space="preserve">, nolaidība vai tas, ka </w:t>
      </w:r>
      <w:r>
        <w:rPr>
          <w:rFonts w:ascii="Times New Roman" w:hAnsi="Times New Roman"/>
          <w:i/>
          <w:sz w:val="24"/>
        </w:rPr>
        <w:t>lietošana</w:t>
      </w:r>
      <w:r>
        <w:rPr>
          <w:rFonts w:ascii="Times New Roman" w:hAnsi="Times New Roman"/>
          <w:sz w:val="24"/>
        </w:rPr>
        <w:t xml:space="preserve"> bijusi apzināta.</w:t>
      </w:r>
    </w:p>
    <w:p w14:paraId="0A905C73" w14:textId="77777777" w:rsidR="00941496" w:rsidRPr="003750BB" w:rsidRDefault="00941496" w:rsidP="00941496">
      <w:pPr>
        <w:jc w:val="both"/>
        <w:rPr>
          <w:rFonts w:ascii="Times New Roman" w:eastAsia="Arial" w:hAnsi="Times New Roman" w:cs="Arial"/>
          <w:noProof/>
          <w:sz w:val="24"/>
          <w:szCs w:val="20"/>
        </w:rPr>
      </w:pPr>
    </w:p>
    <w:p w14:paraId="7057B248"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iCs/>
          <w:sz w:val="24"/>
        </w:rPr>
        <w:t>Terapeitiskās lietošanas atļauja (TLA)</w:t>
      </w:r>
      <w:r>
        <w:rPr>
          <w:rFonts w:ascii="Times New Roman" w:hAnsi="Times New Roman"/>
          <w:b/>
          <w:sz w:val="24"/>
        </w:rPr>
        <w:t xml:space="preserve"> – </w:t>
      </w:r>
      <w:r>
        <w:rPr>
          <w:rFonts w:ascii="Times New Roman" w:hAnsi="Times New Roman"/>
          <w:i/>
          <w:sz w:val="24"/>
        </w:rPr>
        <w:t>terapeitiskās lietošanas atļauja</w:t>
      </w:r>
      <w:r>
        <w:rPr>
          <w:rFonts w:ascii="Times New Roman" w:hAnsi="Times New Roman"/>
          <w:sz w:val="24"/>
        </w:rPr>
        <w:t xml:space="preserve"> ļauj </w:t>
      </w:r>
      <w:r>
        <w:rPr>
          <w:rFonts w:ascii="Times New Roman" w:hAnsi="Times New Roman"/>
          <w:i/>
          <w:sz w:val="24"/>
        </w:rPr>
        <w:t>sportistam</w:t>
      </w:r>
      <w:r>
        <w:rPr>
          <w:rFonts w:ascii="Times New Roman" w:hAnsi="Times New Roman"/>
          <w:sz w:val="24"/>
        </w:rPr>
        <w:t xml:space="preserve"> ar medicīnisku stāvokli lietot </w:t>
      </w:r>
      <w:r>
        <w:rPr>
          <w:rFonts w:ascii="Times New Roman" w:hAnsi="Times New Roman"/>
          <w:i/>
          <w:sz w:val="24"/>
        </w:rPr>
        <w:t>aizliegtu vielu</w:t>
      </w:r>
      <w:r>
        <w:rPr>
          <w:rFonts w:ascii="Times New Roman" w:hAnsi="Times New Roman"/>
          <w:sz w:val="24"/>
        </w:rPr>
        <w:t xml:space="preserve"> vai izmantot </w:t>
      </w:r>
      <w:r>
        <w:rPr>
          <w:rFonts w:ascii="Times New Roman" w:hAnsi="Times New Roman"/>
          <w:i/>
          <w:sz w:val="24"/>
        </w:rPr>
        <w:t>aizliegtu metodi</w:t>
      </w:r>
      <w:r>
        <w:rPr>
          <w:rFonts w:ascii="Times New Roman" w:hAnsi="Times New Roman"/>
          <w:sz w:val="24"/>
        </w:rPr>
        <w:t xml:space="preserve">, bet tikai tad, ja ir izpildīti 4. panta 4. punkta nosacījumi un </w:t>
      </w:r>
      <w:r>
        <w:rPr>
          <w:rFonts w:ascii="Times New Roman" w:hAnsi="Times New Roman"/>
          <w:i/>
          <w:sz w:val="24"/>
        </w:rPr>
        <w:t>Terapeitiskās lietošanas atļaujas starptautiskais standarts</w:t>
      </w:r>
      <w:r>
        <w:rPr>
          <w:rFonts w:ascii="Times New Roman" w:hAnsi="Times New Roman"/>
          <w:sz w:val="24"/>
        </w:rPr>
        <w:t>.</w:t>
      </w:r>
    </w:p>
    <w:p w14:paraId="6F5F69F1" w14:textId="77777777" w:rsidR="00941496" w:rsidRPr="003750BB" w:rsidRDefault="00941496" w:rsidP="00941496">
      <w:pPr>
        <w:jc w:val="both"/>
        <w:rPr>
          <w:rFonts w:ascii="Times New Roman" w:eastAsia="Arial" w:hAnsi="Times New Roman" w:cs="Arial"/>
          <w:noProof/>
          <w:sz w:val="24"/>
          <w:szCs w:val="20"/>
        </w:rPr>
      </w:pPr>
    </w:p>
    <w:p w14:paraId="26E2814A"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b/>
          <w:i/>
          <w:sz w:val="24"/>
        </w:rPr>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kompetentā(-ās) valsts iestāde(-es) nav piešķīrusi(-šas)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5A86A988" w14:textId="77777777" w:rsidR="00F34B86" w:rsidRPr="003750BB" w:rsidRDefault="00F34B86" w:rsidP="003750BB">
      <w:pPr>
        <w:jc w:val="both"/>
        <w:rPr>
          <w:rFonts w:ascii="Times New Roman" w:eastAsia="Arial" w:hAnsi="Times New Roman" w:cs="Arial"/>
          <w:noProof/>
          <w:sz w:val="24"/>
          <w:szCs w:val="20"/>
        </w:rPr>
      </w:pPr>
    </w:p>
    <w:p w14:paraId="6A71C5A1"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Valsts līmeņa sportists –</w:t>
      </w:r>
      <w:r>
        <w:rPr>
          <w:rFonts w:ascii="Times New Roman" w:hAnsi="Times New Roman"/>
          <w:b/>
          <w:sz w:val="24"/>
        </w:rPr>
        <w:t xml:space="preserve"> </w:t>
      </w:r>
      <w:r>
        <w:rPr>
          <w:rFonts w:ascii="Times New Roman" w:hAnsi="Times New Roman"/>
          <w:i/>
          <w:sz w:val="24"/>
        </w:rPr>
        <w:t>sportisti</w:t>
      </w:r>
      <w:r>
        <w:rPr>
          <w:rFonts w:ascii="Times New Roman" w:hAnsi="Times New Roman"/>
          <w:sz w:val="24"/>
        </w:rPr>
        <w:t xml:space="preserve">, kas piedalās valsts līmeņa sacensībās, ko katra </w:t>
      </w:r>
      <w:r>
        <w:rPr>
          <w:rFonts w:ascii="Times New Roman" w:hAnsi="Times New Roman"/>
          <w:i/>
          <w:sz w:val="24"/>
        </w:rPr>
        <w:t>valsts antidopinga organizācija</w:t>
      </w:r>
      <w:r>
        <w:rPr>
          <w:rFonts w:ascii="Times New Roman" w:hAnsi="Times New Roman"/>
          <w:sz w:val="24"/>
        </w:rPr>
        <w:t xml:space="preserve"> noteikusi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lastRenderedPageBreak/>
        <w:t>standartu</w:t>
      </w:r>
      <w:r>
        <w:rPr>
          <w:rFonts w:ascii="Times New Roman" w:hAnsi="Times New Roman"/>
          <w:sz w:val="24"/>
        </w:rPr>
        <w:t>.</w:t>
      </w:r>
    </w:p>
    <w:p w14:paraId="29B798F7" w14:textId="77777777" w:rsidR="00941496" w:rsidRPr="003750BB" w:rsidRDefault="00941496" w:rsidP="00941496">
      <w:pPr>
        <w:jc w:val="both"/>
        <w:rPr>
          <w:rFonts w:ascii="Times New Roman" w:eastAsia="Arial" w:hAnsi="Times New Roman" w:cs="Arial"/>
          <w:noProof/>
          <w:sz w:val="24"/>
          <w:szCs w:val="20"/>
        </w:rPr>
      </w:pPr>
    </w:p>
    <w:p w14:paraId="7B22A257" w14:textId="1191AE50"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Valsts mēroga sporta pasākums –</w:t>
      </w:r>
      <w:r>
        <w:rPr>
          <w:rFonts w:ascii="Times New Roman" w:hAnsi="Times New Roman"/>
          <w:b/>
          <w:sz w:val="24"/>
        </w:rPr>
        <w:t xml:space="preserve">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kurās piedalās </w:t>
      </w:r>
      <w:r>
        <w:rPr>
          <w:rFonts w:ascii="Times New Roman" w:hAnsi="Times New Roman"/>
          <w:i/>
          <w:sz w:val="24"/>
        </w:rPr>
        <w:t>starptautiska</w:t>
      </w:r>
      <w:r>
        <w:rPr>
          <w:rFonts w:ascii="Times New Roman" w:hAnsi="Times New Roman"/>
          <w:sz w:val="24"/>
        </w:rPr>
        <w:t xml:space="preserve"> vai </w:t>
      </w:r>
      <w:r>
        <w:rPr>
          <w:rFonts w:ascii="Times New Roman" w:hAnsi="Times New Roman"/>
          <w:i/>
          <w:sz w:val="24"/>
        </w:rPr>
        <w:t>valsts līmeņa sportisti</w:t>
      </w:r>
      <w:r>
        <w:rPr>
          <w:rFonts w:ascii="Times New Roman" w:hAnsi="Times New Roman"/>
          <w:sz w:val="24"/>
        </w:rPr>
        <w:t xml:space="preserve"> un kuras nav </w:t>
      </w:r>
      <w:r>
        <w:rPr>
          <w:rFonts w:ascii="Times New Roman" w:hAnsi="Times New Roman"/>
          <w:i/>
          <w:sz w:val="24"/>
        </w:rPr>
        <w:t>starptautisks sporta pasākums</w:t>
      </w:r>
      <w:r>
        <w:rPr>
          <w:rFonts w:ascii="Times New Roman" w:hAnsi="Times New Roman"/>
          <w:sz w:val="24"/>
        </w:rPr>
        <w:t>.</w:t>
      </w:r>
    </w:p>
    <w:p w14:paraId="7ABADEEF" w14:textId="77777777" w:rsidR="00F34B86" w:rsidRPr="003750BB" w:rsidRDefault="00F34B86" w:rsidP="003750BB">
      <w:pPr>
        <w:jc w:val="both"/>
        <w:rPr>
          <w:rFonts w:ascii="Times New Roman" w:eastAsia="Arial" w:hAnsi="Times New Roman" w:cs="Arial"/>
          <w:noProof/>
          <w:sz w:val="24"/>
          <w:szCs w:val="20"/>
        </w:rPr>
      </w:pPr>
    </w:p>
    <w:p w14:paraId="3B99BD31"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13FBCEE1" w14:textId="77777777" w:rsidR="00F34B86" w:rsidRPr="003750BB" w:rsidRDefault="00F34B86" w:rsidP="003750BB">
      <w:pPr>
        <w:jc w:val="both"/>
        <w:rPr>
          <w:rFonts w:ascii="Times New Roman" w:eastAsia="Arial" w:hAnsi="Times New Roman" w:cs="Arial"/>
          <w:noProof/>
          <w:sz w:val="24"/>
          <w:szCs w:val="20"/>
        </w:rPr>
      </w:pPr>
    </w:p>
    <w:p w14:paraId="0B09368F"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7B7EB35C" w14:textId="77777777" w:rsidR="00F34B86" w:rsidRPr="003750BB" w:rsidRDefault="00F34B86" w:rsidP="003750BB">
      <w:pPr>
        <w:jc w:val="both"/>
        <w:rPr>
          <w:rFonts w:ascii="Times New Roman" w:eastAsia="Arial" w:hAnsi="Times New Roman" w:cs="Arial"/>
          <w:noProof/>
          <w:sz w:val="24"/>
          <w:szCs w:val="24"/>
        </w:rPr>
      </w:pPr>
    </w:p>
    <w:p w14:paraId="46B3BF17" w14:textId="536ADCDC" w:rsidR="00F34B86" w:rsidRPr="003750BB" w:rsidRDefault="009952D2" w:rsidP="00946F14">
      <w:pPr>
        <w:pStyle w:val="Heading2"/>
        <w:rPr>
          <w:rFonts w:cs="Arial"/>
          <w:noProof/>
        </w:rPr>
      </w:pPr>
      <w:bookmarkStart w:id="18" w:name="3.2_Defined_terms_from_the_International"/>
      <w:bookmarkStart w:id="19" w:name="_bookmark5"/>
      <w:bookmarkStart w:id="20" w:name="_Toc60752219"/>
      <w:bookmarkEnd w:id="18"/>
      <w:bookmarkEnd w:id="19"/>
      <w:r>
        <w:t xml:space="preserve">3.2. </w:t>
      </w:r>
      <w:r>
        <w:rPr>
          <w:i/>
        </w:rPr>
        <w:t>Kodeksa</w:t>
      </w:r>
      <w:r>
        <w:t xml:space="preserve"> ievērošanas </w:t>
      </w:r>
      <w:r>
        <w:rPr>
          <w:i/>
        </w:rPr>
        <w:t>starptautiskajā standartā</w:t>
      </w:r>
      <w:r>
        <w:t xml:space="preserve"> definētie termini</w:t>
      </w:r>
      <w:bookmarkEnd w:id="20"/>
    </w:p>
    <w:p w14:paraId="78B6BA22" w14:textId="77777777" w:rsidR="00F34B86" w:rsidRPr="003750BB" w:rsidRDefault="00F34B86" w:rsidP="003750BB">
      <w:pPr>
        <w:jc w:val="both"/>
        <w:rPr>
          <w:rFonts w:ascii="Times New Roman" w:eastAsia="Arial" w:hAnsi="Times New Roman" w:cs="Arial"/>
          <w:b/>
          <w:bCs/>
          <w:noProof/>
          <w:sz w:val="24"/>
          <w:szCs w:val="20"/>
        </w:rPr>
      </w:pPr>
    </w:p>
    <w:p w14:paraId="150F8FF5"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i/>
          <w:sz w:val="24"/>
          <w:u w:val="thick" w:color="000000"/>
        </w:rPr>
        <w:t>Kodeksa</w:t>
      </w:r>
      <w:r>
        <w:rPr>
          <w:rFonts w:ascii="Times New Roman" w:hAnsi="Times New Roman"/>
          <w:b/>
          <w:sz w:val="24"/>
          <w:u w:val="thick" w:color="000000"/>
        </w:rPr>
        <w:t xml:space="preserve"> ievērošana</w:t>
      </w:r>
      <w:r>
        <w:rPr>
          <w:rFonts w:ascii="Times New Roman" w:hAnsi="Times New Roman"/>
          <w:b/>
          <w:sz w:val="24"/>
        </w:rPr>
        <w:t xml:space="preserve"> – </w:t>
      </w:r>
      <w:r>
        <w:rPr>
          <w:rFonts w:ascii="Times New Roman" w:hAnsi="Times New Roman"/>
          <w:sz w:val="24"/>
        </w:rPr>
        <w:t xml:space="preserve">atbilstība visām </w:t>
      </w:r>
      <w:r>
        <w:rPr>
          <w:rFonts w:ascii="Times New Roman" w:hAnsi="Times New Roman"/>
          <w:i/>
          <w:sz w:val="24"/>
        </w:rPr>
        <w:t>Kodeksa</w:t>
      </w:r>
      <w:r>
        <w:rPr>
          <w:rFonts w:ascii="Times New Roman" w:hAnsi="Times New Roman"/>
          <w:sz w:val="24"/>
        </w:rPr>
        <w:t xml:space="preserve"> prasībām un/vai attiecīgajiem </w:t>
      </w:r>
      <w:r>
        <w:rPr>
          <w:rFonts w:ascii="Times New Roman" w:hAnsi="Times New Roman"/>
          <w:i/>
          <w:sz w:val="24"/>
        </w:rPr>
        <w:t>parakstītājiem</w:t>
      </w:r>
      <w:r>
        <w:rPr>
          <w:rFonts w:ascii="Times New Roman" w:hAnsi="Times New Roman"/>
          <w:sz w:val="24"/>
        </w:rPr>
        <w:t xml:space="preserve"> piemērojamiem </w:t>
      </w:r>
      <w:r>
        <w:rPr>
          <w:rFonts w:ascii="Times New Roman" w:hAnsi="Times New Roman"/>
          <w:i/>
          <w:sz w:val="24"/>
        </w:rPr>
        <w:t>starptautiskajiem standartiem</w:t>
      </w:r>
      <w:r>
        <w:rPr>
          <w:rFonts w:ascii="Times New Roman" w:hAnsi="Times New Roman"/>
          <w:sz w:val="24"/>
        </w:rPr>
        <w:t xml:space="preserve">, kā arī īpašajām prasībām, kuras noteikusi </w:t>
      </w:r>
      <w:r>
        <w:rPr>
          <w:rFonts w:ascii="Times New Roman" w:hAnsi="Times New Roman"/>
          <w:i/>
          <w:sz w:val="24"/>
        </w:rPr>
        <w:t>WADA</w:t>
      </w:r>
      <w:r>
        <w:rPr>
          <w:rFonts w:ascii="Times New Roman" w:hAnsi="Times New Roman"/>
          <w:sz w:val="24"/>
        </w:rPr>
        <w:t xml:space="preserve"> Izpildkomiteja saskaņā ar A.3. panta “r” apakšpunktu.”</w:t>
      </w:r>
    </w:p>
    <w:p w14:paraId="1112692C" w14:textId="77777777" w:rsidR="00F34B86" w:rsidRPr="003750BB" w:rsidRDefault="00F34B86" w:rsidP="003750BB">
      <w:pPr>
        <w:jc w:val="both"/>
        <w:rPr>
          <w:rFonts w:ascii="Times New Roman" w:eastAsia="Arial" w:hAnsi="Times New Roman" w:cs="Arial"/>
          <w:noProof/>
          <w:sz w:val="24"/>
          <w:szCs w:val="24"/>
        </w:rPr>
      </w:pPr>
    </w:p>
    <w:p w14:paraId="0A59752F" w14:textId="0F23D1DE" w:rsidR="00F34B86" w:rsidRPr="003750BB" w:rsidRDefault="00E7514B" w:rsidP="00946F14">
      <w:pPr>
        <w:pStyle w:val="Heading2"/>
        <w:rPr>
          <w:rFonts w:cs="Arial"/>
          <w:noProof/>
        </w:rPr>
      </w:pPr>
      <w:bookmarkStart w:id="21" w:name="3.3_Defined_terms_specific_to_the_Intern"/>
      <w:bookmarkStart w:id="22" w:name="_bookmark6"/>
      <w:bookmarkStart w:id="23" w:name="_Toc60752220"/>
      <w:bookmarkEnd w:id="21"/>
      <w:bookmarkEnd w:id="22"/>
      <w:r>
        <w:t xml:space="preserve">3.3. </w:t>
      </w:r>
      <w:r>
        <w:rPr>
          <w:i/>
        </w:rPr>
        <w:t>Izglītības starptautiskajā standartā</w:t>
      </w:r>
      <w:r>
        <w:t xml:space="preserve"> īpašā nozīmē definētie termini</w:t>
      </w:r>
      <w:bookmarkEnd w:id="23"/>
    </w:p>
    <w:p w14:paraId="24F14865" w14:textId="77777777" w:rsidR="00F34B86" w:rsidRPr="003750BB" w:rsidRDefault="00F34B86" w:rsidP="003750BB">
      <w:pPr>
        <w:jc w:val="both"/>
        <w:rPr>
          <w:rFonts w:ascii="Times New Roman" w:eastAsia="Arial" w:hAnsi="Times New Roman" w:cs="Arial"/>
          <w:b/>
          <w:bCs/>
          <w:i/>
          <w:noProof/>
          <w:sz w:val="24"/>
          <w:szCs w:val="20"/>
        </w:rPr>
      </w:pPr>
    </w:p>
    <w:p w14:paraId="577306A2" w14:textId="5C43F940" w:rsidR="00F34B86" w:rsidRPr="003750BB" w:rsidRDefault="00F34B86" w:rsidP="003750BB">
      <w:pPr>
        <w:pStyle w:val="BodyText"/>
        <w:ind w:left="0"/>
        <w:jc w:val="both"/>
        <w:rPr>
          <w:rFonts w:ascii="Times New Roman" w:hAnsi="Times New Roman"/>
          <w:noProof/>
          <w:sz w:val="24"/>
        </w:rPr>
      </w:pPr>
      <w:r>
        <w:rPr>
          <w:rFonts w:ascii="Times New Roman" w:hAnsi="Times New Roman"/>
          <w:b/>
          <w:sz w:val="24"/>
          <w:u w:val="thick" w:color="000000"/>
        </w:rPr>
        <w:t xml:space="preserve">Antidopinga </w:t>
      </w:r>
      <w:r>
        <w:rPr>
          <w:rFonts w:ascii="Times New Roman" w:hAnsi="Times New Roman"/>
          <w:b/>
          <w:i/>
          <w:sz w:val="24"/>
          <w:u w:val="thick" w:color="000000"/>
        </w:rPr>
        <w:t>izglītība</w:t>
      </w:r>
      <w:r>
        <w:rPr>
          <w:rFonts w:ascii="Times New Roman" w:hAnsi="Times New Roman"/>
          <w:b/>
          <w:sz w:val="24"/>
        </w:rPr>
        <w:t xml:space="preserve"> – </w:t>
      </w:r>
      <w:r>
        <w:rPr>
          <w:rFonts w:ascii="Times New Roman" w:hAnsi="Times New Roman"/>
          <w:sz w:val="24"/>
        </w:rPr>
        <w:t>apmācība</w:t>
      </w:r>
      <w:r w:rsidR="007658A0">
        <w:rPr>
          <w:rFonts w:ascii="Times New Roman" w:hAnsi="Times New Roman"/>
          <w:sz w:val="24"/>
        </w:rPr>
        <w:t xml:space="preserve"> par antidopinga tematiem, lai uzlabotu prasmes tīra sporta uzvedības jomā un pieņemtu informētus lēmumus</w:t>
      </w:r>
      <w:r>
        <w:rPr>
          <w:rFonts w:ascii="Times New Roman" w:hAnsi="Times New Roman"/>
          <w:sz w:val="24"/>
        </w:rPr>
        <w:t>.</w:t>
      </w:r>
    </w:p>
    <w:p w14:paraId="72D25AAD" w14:textId="77777777" w:rsidR="00F34B86" w:rsidRPr="003750BB" w:rsidRDefault="00F34B86" w:rsidP="003750BB">
      <w:pPr>
        <w:jc w:val="both"/>
        <w:rPr>
          <w:rFonts w:ascii="Times New Roman" w:eastAsia="Arial" w:hAnsi="Times New Roman" w:cs="Arial"/>
          <w:noProof/>
          <w:sz w:val="24"/>
          <w:szCs w:val="20"/>
        </w:rPr>
      </w:pPr>
    </w:p>
    <w:p w14:paraId="406EEFC4"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sz w:val="24"/>
          <w:u w:val="single"/>
        </w:rPr>
        <w:t>Informācijas sniegšana</w:t>
      </w:r>
      <w:r>
        <w:rPr>
          <w:rFonts w:ascii="Times New Roman" w:hAnsi="Times New Roman"/>
          <w:b/>
          <w:sz w:val="24"/>
        </w:rPr>
        <w:t xml:space="preserve"> – </w:t>
      </w:r>
      <w:r>
        <w:rPr>
          <w:rFonts w:ascii="Times New Roman" w:hAnsi="Times New Roman"/>
          <w:sz w:val="24"/>
        </w:rPr>
        <w:t>precīzas, atjaunota satura, ar tīru sportu saistītas informācijas nodrošināšana.</w:t>
      </w:r>
    </w:p>
    <w:p w14:paraId="7AF11422" w14:textId="77777777" w:rsidR="00941496" w:rsidRPr="003750BB" w:rsidRDefault="00941496" w:rsidP="00941496">
      <w:pPr>
        <w:jc w:val="both"/>
        <w:rPr>
          <w:rFonts w:ascii="Times New Roman" w:eastAsia="Arial" w:hAnsi="Times New Roman" w:cs="Arial"/>
          <w:noProof/>
          <w:sz w:val="24"/>
          <w:szCs w:val="14"/>
        </w:rPr>
      </w:pPr>
    </w:p>
    <w:p w14:paraId="6B3965E3" w14:textId="7F4BA92D" w:rsidR="00941496" w:rsidRPr="003750BB" w:rsidRDefault="00941496" w:rsidP="00941496">
      <w:pPr>
        <w:jc w:val="both"/>
        <w:rPr>
          <w:rFonts w:ascii="Times New Roman" w:eastAsia="Arial" w:hAnsi="Times New Roman" w:cs="Arial"/>
          <w:noProof/>
          <w:sz w:val="24"/>
        </w:rPr>
      </w:pPr>
      <w:r>
        <w:rPr>
          <w:rFonts w:ascii="Times New Roman" w:hAnsi="Times New Roman"/>
          <w:b/>
          <w:i/>
          <w:sz w:val="24"/>
          <w:u w:val="single"/>
        </w:rPr>
        <w:t>Izglītības</w:t>
      </w:r>
      <w:r>
        <w:rPr>
          <w:rFonts w:ascii="Times New Roman" w:hAnsi="Times New Roman"/>
          <w:b/>
          <w:sz w:val="24"/>
          <w:u w:val="single"/>
        </w:rPr>
        <w:t xml:space="preserve"> plāns</w:t>
      </w:r>
      <w:r>
        <w:rPr>
          <w:rFonts w:ascii="Times New Roman" w:hAnsi="Times New Roman"/>
          <w:b/>
          <w:sz w:val="24"/>
        </w:rPr>
        <w:t xml:space="preserve"> – </w:t>
      </w:r>
      <w:r>
        <w:rPr>
          <w:rFonts w:ascii="Times New Roman" w:hAnsi="Times New Roman"/>
          <w:sz w:val="24"/>
        </w:rPr>
        <w:t>dokuments, k</w:t>
      </w:r>
      <w:r w:rsidR="007658A0">
        <w:rPr>
          <w:rFonts w:ascii="Times New Roman" w:hAnsi="Times New Roman"/>
          <w:sz w:val="24"/>
        </w:rPr>
        <w:t>as</w:t>
      </w:r>
      <w:r>
        <w:rPr>
          <w:rFonts w:ascii="Times New Roman" w:hAnsi="Times New Roman"/>
          <w:sz w:val="24"/>
        </w:rPr>
        <w:t xml:space="preserve"> ietver situācijas novērtēšanu, </w:t>
      </w:r>
      <w:r>
        <w:rPr>
          <w:rFonts w:ascii="Times New Roman" w:hAnsi="Times New Roman"/>
          <w:i/>
          <w:sz w:val="24"/>
          <w:u w:val="single"/>
        </w:rPr>
        <w:t>izglī</w:t>
      </w:r>
      <w:r w:rsidR="007658A0">
        <w:rPr>
          <w:rFonts w:ascii="Times New Roman" w:hAnsi="Times New Roman"/>
          <w:i/>
          <w:sz w:val="24"/>
          <w:u w:val="single"/>
        </w:rPr>
        <w:t>tojamo</w:t>
      </w:r>
      <w:r>
        <w:rPr>
          <w:rFonts w:ascii="Times New Roman" w:hAnsi="Times New Roman"/>
          <w:sz w:val="24"/>
          <w:u w:val="single"/>
        </w:rPr>
        <w:t xml:space="preserve"> </w:t>
      </w:r>
      <w:r w:rsidR="007658A0">
        <w:rPr>
          <w:rFonts w:ascii="Times New Roman" w:hAnsi="Times New Roman"/>
          <w:sz w:val="24"/>
          <w:u w:val="single"/>
        </w:rPr>
        <w:t>grupu sarakstu</w:t>
      </w:r>
      <w:r>
        <w:rPr>
          <w:rFonts w:ascii="Times New Roman" w:hAnsi="Times New Roman"/>
          <w:sz w:val="24"/>
        </w:rPr>
        <w:t xml:space="preserve">, mērķus, </w:t>
      </w:r>
      <w:r>
        <w:rPr>
          <w:rFonts w:ascii="Times New Roman" w:hAnsi="Times New Roman"/>
          <w:i/>
          <w:sz w:val="24"/>
        </w:rPr>
        <w:t>izglītības</w:t>
      </w:r>
      <w:r>
        <w:rPr>
          <w:rFonts w:ascii="Times New Roman" w:hAnsi="Times New Roman"/>
          <w:sz w:val="24"/>
        </w:rPr>
        <w:t xml:space="preserve"> aktivitātes un uzraudzības kārtību saskaņā ar 4. pantā noteikto.</w:t>
      </w:r>
    </w:p>
    <w:p w14:paraId="1406B260" w14:textId="77777777" w:rsidR="00941496" w:rsidRPr="003750BB" w:rsidRDefault="00941496" w:rsidP="00941496">
      <w:pPr>
        <w:jc w:val="both"/>
        <w:rPr>
          <w:rFonts w:ascii="Times New Roman" w:eastAsia="Arial" w:hAnsi="Times New Roman" w:cs="Arial"/>
          <w:i/>
          <w:noProof/>
          <w:sz w:val="24"/>
          <w:szCs w:val="20"/>
        </w:rPr>
      </w:pPr>
    </w:p>
    <w:p w14:paraId="6CA33FF2"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u w:val="single"/>
        </w:rPr>
        <w:t>Izglītības</w:t>
      </w:r>
      <w:r>
        <w:rPr>
          <w:rFonts w:ascii="Times New Roman" w:hAnsi="Times New Roman"/>
          <w:b/>
          <w:sz w:val="24"/>
          <w:u w:val="single"/>
        </w:rPr>
        <w:t xml:space="preserve"> programma</w:t>
      </w:r>
      <w:r>
        <w:rPr>
          <w:rFonts w:ascii="Times New Roman" w:hAnsi="Times New Roman"/>
          <w:b/>
          <w:sz w:val="24"/>
        </w:rPr>
        <w:t xml:space="preserve"> – </w:t>
      </w:r>
      <w:r>
        <w:rPr>
          <w:rFonts w:ascii="Times New Roman" w:hAnsi="Times New Roman"/>
          <w:i/>
          <w:sz w:val="24"/>
        </w:rPr>
        <w:t>parakstītāja</w:t>
      </w:r>
      <w:r>
        <w:rPr>
          <w:rFonts w:ascii="Times New Roman" w:hAnsi="Times New Roman"/>
          <w:sz w:val="24"/>
        </w:rPr>
        <w:t xml:space="preserve"> veikto </w:t>
      </w:r>
      <w:r>
        <w:rPr>
          <w:rFonts w:ascii="Times New Roman" w:hAnsi="Times New Roman"/>
          <w:i/>
          <w:sz w:val="24"/>
        </w:rPr>
        <w:t>izglītības</w:t>
      </w:r>
      <w:r>
        <w:rPr>
          <w:rFonts w:ascii="Times New Roman" w:hAnsi="Times New Roman"/>
          <w:sz w:val="24"/>
        </w:rPr>
        <w:t xml:space="preserve"> aktivitāšu kopums, lai sasniegtu paredzētos mācību mērķus.</w:t>
      </w:r>
    </w:p>
    <w:p w14:paraId="4DD9167B" w14:textId="77777777" w:rsidR="00941496" w:rsidRPr="003750BB" w:rsidRDefault="00941496" w:rsidP="00941496">
      <w:pPr>
        <w:jc w:val="both"/>
        <w:rPr>
          <w:rFonts w:ascii="Times New Roman" w:eastAsia="Arial" w:hAnsi="Times New Roman" w:cs="Arial"/>
          <w:noProof/>
          <w:sz w:val="24"/>
          <w:szCs w:val="20"/>
        </w:rPr>
      </w:pPr>
    </w:p>
    <w:p w14:paraId="189347F5"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u w:val="single"/>
        </w:rPr>
        <w:t>Izglītības</w:t>
      </w:r>
      <w:r>
        <w:rPr>
          <w:rFonts w:ascii="Times New Roman" w:hAnsi="Times New Roman"/>
          <w:b/>
          <w:sz w:val="24"/>
          <w:u w:val="single"/>
        </w:rPr>
        <w:t xml:space="preserve"> vadlīnijas</w:t>
      </w:r>
      <w:r>
        <w:rPr>
          <w:rFonts w:ascii="Times New Roman" w:hAnsi="Times New Roman"/>
          <w:b/>
          <w:sz w:val="24"/>
        </w:rPr>
        <w:t xml:space="preserve"> – </w:t>
      </w:r>
      <w:r>
        <w:rPr>
          <w:rFonts w:ascii="Times New Roman" w:hAnsi="Times New Roman"/>
          <w:sz w:val="24"/>
        </w:rPr>
        <w:t xml:space="preserve">ieteikumu dokuments Pasaules antidopinga programmā, kas sniedz norādījumus par </w:t>
      </w:r>
      <w:r>
        <w:rPr>
          <w:rFonts w:ascii="Times New Roman" w:hAnsi="Times New Roman"/>
          <w:i/>
          <w:sz w:val="24"/>
        </w:rPr>
        <w:t>izglītību</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nodrošina, ka </w:t>
      </w:r>
      <w:r>
        <w:rPr>
          <w:rFonts w:ascii="Times New Roman" w:hAnsi="Times New Roman"/>
          <w:i/>
          <w:iCs/>
          <w:sz w:val="24"/>
        </w:rPr>
        <w:t>parakstītāji</w:t>
      </w:r>
      <w:r>
        <w:rPr>
          <w:rFonts w:ascii="Times New Roman" w:hAnsi="Times New Roman"/>
          <w:sz w:val="24"/>
        </w:rPr>
        <w:t xml:space="preserve"> tam var piekļūt.</w:t>
      </w:r>
    </w:p>
    <w:p w14:paraId="653C345B" w14:textId="77777777" w:rsidR="00941496" w:rsidRPr="003750BB" w:rsidRDefault="00941496" w:rsidP="00941496">
      <w:pPr>
        <w:jc w:val="both"/>
        <w:rPr>
          <w:rFonts w:ascii="Times New Roman" w:eastAsia="Arial" w:hAnsi="Times New Roman" w:cs="Arial"/>
          <w:noProof/>
          <w:sz w:val="24"/>
          <w:szCs w:val="27"/>
        </w:rPr>
      </w:pPr>
    </w:p>
    <w:p w14:paraId="43FEF925" w14:textId="77777777" w:rsidR="007658A0" w:rsidRPr="003750BB" w:rsidRDefault="007658A0" w:rsidP="007658A0">
      <w:pPr>
        <w:pStyle w:val="BodyText"/>
        <w:ind w:left="0"/>
        <w:jc w:val="both"/>
        <w:rPr>
          <w:rFonts w:ascii="Times New Roman" w:hAnsi="Times New Roman"/>
          <w:noProof/>
          <w:sz w:val="24"/>
        </w:rPr>
      </w:pPr>
      <w:r>
        <w:rPr>
          <w:rFonts w:ascii="Times New Roman" w:hAnsi="Times New Roman"/>
          <w:b/>
          <w:i/>
          <w:sz w:val="24"/>
          <w:u w:val="single"/>
        </w:rPr>
        <w:t>Izglītojamo</w:t>
      </w:r>
      <w:r>
        <w:rPr>
          <w:rFonts w:ascii="Times New Roman" w:hAnsi="Times New Roman"/>
          <w:b/>
          <w:sz w:val="24"/>
          <w:u w:val="single"/>
        </w:rPr>
        <w:t xml:space="preserve"> grupu saraksts</w:t>
      </w:r>
      <w:r>
        <w:rPr>
          <w:rFonts w:ascii="Times New Roman" w:hAnsi="Times New Roman"/>
          <w:b/>
          <w:sz w:val="24"/>
        </w:rPr>
        <w:t xml:space="preserve"> – </w:t>
      </w:r>
      <w:r>
        <w:rPr>
          <w:rFonts w:ascii="Times New Roman" w:hAnsi="Times New Roman"/>
          <w:sz w:val="24"/>
        </w:rPr>
        <w:t>mērķgrupu saraksts, kuru identificē sistēmas novērtēšanas procesā.</w:t>
      </w:r>
    </w:p>
    <w:p w14:paraId="27A8E825" w14:textId="77777777" w:rsidR="007658A0" w:rsidRPr="003750BB" w:rsidRDefault="007658A0" w:rsidP="007658A0">
      <w:pPr>
        <w:jc w:val="both"/>
        <w:rPr>
          <w:rFonts w:ascii="Times New Roman" w:eastAsia="Arial" w:hAnsi="Times New Roman" w:cs="Arial"/>
          <w:noProof/>
          <w:sz w:val="24"/>
          <w:szCs w:val="14"/>
        </w:rPr>
      </w:pPr>
    </w:p>
    <w:p w14:paraId="0AED9949"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sz w:val="24"/>
          <w:u w:val="thick" w:color="000000"/>
        </w:rPr>
        <w:t>Izpratnes veidošana</w:t>
      </w:r>
      <w:r>
        <w:rPr>
          <w:rFonts w:ascii="Times New Roman" w:hAnsi="Times New Roman"/>
          <w:b/>
          <w:sz w:val="24"/>
        </w:rPr>
        <w:t xml:space="preserve"> – </w:t>
      </w:r>
      <w:r>
        <w:rPr>
          <w:rFonts w:ascii="Times New Roman" w:hAnsi="Times New Roman"/>
          <w:sz w:val="24"/>
        </w:rPr>
        <w:t>ar tīru sportu saistītu tēmu un jautājumu izvirzīšana.</w:t>
      </w:r>
    </w:p>
    <w:p w14:paraId="581E3180" w14:textId="77777777" w:rsidR="00F34B86" w:rsidRPr="003750BB" w:rsidRDefault="00F34B86" w:rsidP="003750BB">
      <w:pPr>
        <w:jc w:val="both"/>
        <w:rPr>
          <w:rFonts w:ascii="Times New Roman" w:eastAsia="Arial" w:hAnsi="Times New Roman" w:cs="Arial"/>
          <w:noProof/>
          <w:sz w:val="24"/>
          <w:szCs w:val="14"/>
        </w:rPr>
      </w:pPr>
    </w:p>
    <w:p w14:paraId="06810104" w14:textId="1817ACDC" w:rsidR="00F34B86" w:rsidRPr="003750BB" w:rsidRDefault="00F34B86" w:rsidP="003750BB">
      <w:pPr>
        <w:jc w:val="both"/>
        <w:rPr>
          <w:rFonts w:ascii="Times New Roman" w:eastAsia="Arial" w:hAnsi="Times New Roman" w:cs="Arial"/>
          <w:noProof/>
          <w:sz w:val="24"/>
        </w:rPr>
      </w:pPr>
      <w:r>
        <w:rPr>
          <w:rFonts w:ascii="Times New Roman" w:hAnsi="Times New Roman"/>
          <w:b/>
          <w:sz w:val="24"/>
          <w:u w:val="single"/>
        </w:rPr>
        <w:t>Pedagogs</w:t>
      </w:r>
      <w:r>
        <w:rPr>
          <w:rFonts w:ascii="Times New Roman" w:hAnsi="Times New Roman"/>
          <w:b/>
          <w:sz w:val="24"/>
        </w:rPr>
        <w:t xml:space="preserve"> – </w:t>
      </w:r>
      <w:r>
        <w:rPr>
          <w:rFonts w:ascii="Times New Roman" w:hAnsi="Times New Roman"/>
          <w:sz w:val="24"/>
        </w:rPr>
        <w:t xml:space="preserve">persona, kura ir apmācīta īstenot </w:t>
      </w:r>
      <w:r>
        <w:rPr>
          <w:rFonts w:ascii="Times New Roman" w:hAnsi="Times New Roman"/>
          <w:i/>
          <w:iCs/>
          <w:sz w:val="24"/>
        </w:rPr>
        <w:t>izglītību</w:t>
      </w:r>
      <w:r>
        <w:rPr>
          <w:rFonts w:ascii="Times New Roman" w:hAnsi="Times New Roman"/>
          <w:sz w:val="24"/>
        </w:rPr>
        <w:t xml:space="preserve"> un kuru </w:t>
      </w:r>
      <w:r>
        <w:rPr>
          <w:rFonts w:ascii="Times New Roman" w:hAnsi="Times New Roman"/>
          <w:i/>
          <w:iCs/>
          <w:sz w:val="24"/>
        </w:rPr>
        <w:t>parakstītājs</w:t>
      </w:r>
      <w:r>
        <w:rPr>
          <w:rFonts w:ascii="Times New Roman" w:hAnsi="Times New Roman"/>
          <w:sz w:val="24"/>
        </w:rPr>
        <w:t xml:space="preserve"> ir pilnvarojis šim nolūkam.</w:t>
      </w:r>
    </w:p>
    <w:p w14:paraId="1E10B1B9" w14:textId="77777777" w:rsidR="00F34B86" w:rsidRPr="003750BB" w:rsidRDefault="00F34B86" w:rsidP="003750BB">
      <w:pPr>
        <w:jc w:val="both"/>
        <w:rPr>
          <w:rFonts w:ascii="Times New Roman" w:eastAsia="Arial" w:hAnsi="Times New Roman" w:cs="Arial"/>
          <w:noProof/>
          <w:sz w:val="24"/>
          <w:szCs w:val="20"/>
        </w:rPr>
      </w:pPr>
    </w:p>
    <w:p w14:paraId="15C526F2"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sz w:val="24"/>
          <w:u w:val="thick" w:color="000000"/>
        </w:rPr>
        <w:t>Profilakse</w:t>
      </w:r>
      <w:r>
        <w:rPr>
          <w:rFonts w:ascii="Times New Roman" w:hAnsi="Times New Roman"/>
          <w:b/>
          <w:sz w:val="24"/>
        </w:rPr>
        <w:t xml:space="preserve"> – </w:t>
      </w:r>
      <w:r>
        <w:rPr>
          <w:rFonts w:ascii="Times New Roman" w:hAnsi="Times New Roman"/>
          <w:sz w:val="24"/>
        </w:rPr>
        <w:t xml:space="preserve">attiecas uz iejaukšanos, ko īsteno, lai nepieļautu dopinga lietošanas gadījumus. Ir četras galvenās ar </w:t>
      </w:r>
      <w:r>
        <w:rPr>
          <w:rFonts w:ascii="Times New Roman" w:hAnsi="Times New Roman"/>
          <w:sz w:val="24"/>
          <w:u w:val="single"/>
        </w:rPr>
        <w:t>profilaksi</w:t>
      </w:r>
      <w:r>
        <w:rPr>
          <w:rFonts w:ascii="Times New Roman" w:hAnsi="Times New Roman"/>
          <w:sz w:val="24"/>
        </w:rPr>
        <w:t xml:space="preserve"> savstarpēji saistītas stratēģijas – </w:t>
      </w:r>
      <w:r>
        <w:rPr>
          <w:rFonts w:ascii="Times New Roman" w:hAnsi="Times New Roman"/>
          <w:i/>
          <w:iCs/>
          <w:sz w:val="24"/>
        </w:rPr>
        <w:t>izglītība</w:t>
      </w:r>
      <w:r>
        <w:rPr>
          <w:rFonts w:ascii="Times New Roman" w:hAnsi="Times New Roman"/>
          <w:sz w:val="24"/>
        </w:rPr>
        <w:t>, atturēšana, noteikšana un īstenošana.</w:t>
      </w:r>
    </w:p>
    <w:p w14:paraId="4773DB1E" w14:textId="77777777" w:rsidR="00941496" w:rsidRPr="003750BB" w:rsidRDefault="00941496" w:rsidP="00941496">
      <w:pPr>
        <w:jc w:val="both"/>
        <w:rPr>
          <w:rFonts w:ascii="Times New Roman" w:eastAsia="Arial" w:hAnsi="Times New Roman" w:cs="Arial"/>
          <w:noProof/>
          <w:sz w:val="24"/>
          <w:szCs w:val="14"/>
        </w:rPr>
      </w:pPr>
    </w:p>
    <w:p w14:paraId="017ED3B0"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sz w:val="24"/>
          <w:u w:val="single"/>
        </w:rPr>
        <w:t xml:space="preserve">Uz sporta pasākumu balstīta </w:t>
      </w:r>
      <w:r>
        <w:rPr>
          <w:rFonts w:ascii="Times New Roman" w:hAnsi="Times New Roman"/>
          <w:b/>
          <w:i/>
          <w:sz w:val="24"/>
          <w:u w:val="single"/>
        </w:rPr>
        <w:t>izglītība</w:t>
      </w:r>
      <w:r>
        <w:rPr>
          <w:rFonts w:ascii="Times New Roman" w:hAnsi="Times New Roman"/>
          <w:b/>
          <w:sz w:val="24"/>
        </w:rPr>
        <w:t xml:space="preserve"> – </w:t>
      </w:r>
      <w:r>
        <w:rPr>
          <w:rFonts w:ascii="Times New Roman" w:hAnsi="Times New Roman"/>
          <w:sz w:val="24"/>
        </w:rPr>
        <w:t xml:space="preserve">jebkura veida </w:t>
      </w:r>
      <w:r>
        <w:rPr>
          <w:rFonts w:ascii="Times New Roman" w:hAnsi="Times New Roman"/>
          <w:i/>
          <w:sz w:val="24"/>
        </w:rPr>
        <w:t>izglītības</w:t>
      </w:r>
      <w:r>
        <w:rPr>
          <w:rFonts w:ascii="Times New Roman" w:hAnsi="Times New Roman"/>
          <w:sz w:val="24"/>
        </w:rPr>
        <w:t xml:space="preserve"> aktivitāte, kura notiek vai ir saistīta ar </w:t>
      </w:r>
      <w:r>
        <w:rPr>
          <w:rFonts w:ascii="Times New Roman" w:hAnsi="Times New Roman"/>
          <w:i/>
          <w:sz w:val="24"/>
        </w:rPr>
        <w:t>sporta pasākumu</w:t>
      </w:r>
      <w:r>
        <w:rPr>
          <w:rFonts w:ascii="Times New Roman" w:hAnsi="Times New Roman"/>
          <w:sz w:val="24"/>
        </w:rPr>
        <w:t>.</w:t>
      </w:r>
    </w:p>
    <w:p w14:paraId="798BB35E" w14:textId="77777777" w:rsidR="00F34B86" w:rsidRPr="003750BB" w:rsidRDefault="00F34B86" w:rsidP="003750BB">
      <w:pPr>
        <w:jc w:val="both"/>
        <w:rPr>
          <w:rFonts w:ascii="Times New Roman" w:eastAsia="Arial" w:hAnsi="Times New Roman" w:cs="Arial"/>
          <w:noProof/>
          <w:sz w:val="24"/>
          <w:szCs w:val="20"/>
        </w:rPr>
      </w:pPr>
    </w:p>
    <w:p w14:paraId="381D348C"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b/>
          <w:bCs/>
          <w:sz w:val="24"/>
          <w:u w:val="single"/>
        </w:rPr>
        <w:t xml:space="preserve">Uz vērtībām balstīta </w:t>
      </w:r>
      <w:r>
        <w:rPr>
          <w:rFonts w:ascii="Times New Roman" w:hAnsi="Times New Roman"/>
          <w:b/>
          <w:bCs/>
          <w:i/>
          <w:iCs/>
          <w:sz w:val="24"/>
          <w:u w:val="single"/>
        </w:rPr>
        <w:t>izglītība</w:t>
      </w:r>
      <w:r>
        <w:rPr>
          <w:rFonts w:ascii="Times New Roman" w:hAnsi="Times New Roman"/>
          <w:b/>
          <w:bCs/>
          <w:sz w:val="24"/>
        </w:rPr>
        <w:t xml:space="preserve"> –</w:t>
      </w:r>
      <w:r>
        <w:rPr>
          <w:rFonts w:ascii="Times New Roman" w:hAnsi="Times New Roman"/>
          <w:b/>
          <w:sz w:val="24"/>
        </w:rPr>
        <w:t xml:space="preserve"> </w:t>
      </w:r>
      <w:r>
        <w:rPr>
          <w:rFonts w:ascii="Times New Roman" w:hAnsi="Times New Roman"/>
          <w:sz w:val="24"/>
        </w:rPr>
        <w:t xml:space="preserve">tādu aktivitāšu nodrošināšana, kuras uzsver individuālu personīgo vērtību un principu attīstību. Tā rezultātā veidojas izglītojamā spēja pieņemt ētiskas </w:t>
      </w:r>
      <w:r>
        <w:rPr>
          <w:rFonts w:ascii="Times New Roman" w:hAnsi="Times New Roman"/>
          <w:sz w:val="24"/>
        </w:rPr>
        <w:lastRenderedPageBreak/>
        <w:t>rīcības lēmumus.</w:t>
      </w:r>
    </w:p>
    <w:p w14:paraId="5375B626" w14:textId="77777777" w:rsidR="00F34B86" w:rsidRPr="003750BB" w:rsidRDefault="00F34B86" w:rsidP="003750BB">
      <w:pPr>
        <w:jc w:val="both"/>
        <w:rPr>
          <w:rFonts w:ascii="Times New Roman" w:hAnsi="Times New Roman"/>
          <w:noProof/>
          <w:sz w:val="24"/>
        </w:rPr>
      </w:pPr>
    </w:p>
    <w:p w14:paraId="65D9C118" w14:textId="077A0C83" w:rsidR="00F34B86" w:rsidRPr="003750BB" w:rsidRDefault="00E7514B" w:rsidP="00946F14">
      <w:pPr>
        <w:pStyle w:val="Heading2"/>
        <w:rPr>
          <w:noProof/>
        </w:rPr>
      </w:pPr>
      <w:bookmarkStart w:id="24" w:name="3.4_Interpretation"/>
      <w:bookmarkStart w:id="25" w:name="_bookmark7"/>
      <w:bookmarkStart w:id="26" w:name="_Toc60752221"/>
      <w:bookmarkEnd w:id="24"/>
      <w:bookmarkEnd w:id="25"/>
      <w:r>
        <w:t>3.4. Interpretācija</w:t>
      </w:r>
      <w:bookmarkEnd w:id="26"/>
    </w:p>
    <w:p w14:paraId="1A593762" w14:textId="77777777" w:rsidR="00E7514B" w:rsidRDefault="00E7514B" w:rsidP="00E7514B">
      <w:pPr>
        <w:pStyle w:val="BodyText"/>
        <w:tabs>
          <w:tab w:val="left" w:pos="1903"/>
        </w:tabs>
        <w:ind w:left="0"/>
        <w:jc w:val="both"/>
        <w:rPr>
          <w:rFonts w:ascii="Times New Roman" w:hAnsi="Times New Roman"/>
          <w:noProof/>
          <w:sz w:val="24"/>
        </w:rPr>
      </w:pPr>
    </w:p>
    <w:p w14:paraId="6DD1A822" w14:textId="5A7A66DC" w:rsidR="00F34B86" w:rsidRPr="003750BB" w:rsidRDefault="00E7514B" w:rsidP="00E7514B">
      <w:pPr>
        <w:pStyle w:val="BodyText"/>
        <w:tabs>
          <w:tab w:val="left" w:pos="1903"/>
        </w:tabs>
        <w:ind w:left="0"/>
        <w:jc w:val="both"/>
        <w:rPr>
          <w:rFonts w:ascii="Times New Roman" w:hAnsi="Times New Roman"/>
          <w:noProof/>
          <w:sz w:val="24"/>
        </w:rPr>
      </w:pPr>
      <w:r>
        <w:rPr>
          <w:rFonts w:ascii="Times New Roman" w:hAnsi="Times New Roman"/>
          <w:b/>
          <w:sz w:val="24"/>
        </w:rPr>
        <w:t xml:space="preserve">3.4.1. </w:t>
      </w:r>
      <w:r>
        <w:rPr>
          <w:rFonts w:ascii="Times New Roman" w:hAnsi="Times New Roman"/>
          <w:i/>
          <w:sz w:val="24"/>
        </w:rPr>
        <w:t>Izglītības starptautiskā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p>
    <w:p w14:paraId="1F2C0834" w14:textId="77777777" w:rsidR="00F34B86" w:rsidRPr="003750BB" w:rsidRDefault="00F34B86" w:rsidP="003750BB">
      <w:pPr>
        <w:jc w:val="both"/>
        <w:rPr>
          <w:rFonts w:ascii="Times New Roman" w:hAnsi="Times New Roman"/>
          <w:noProof/>
          <w:sz w:val="24"/>
        </w:rPr>
      </w:pPr>
    </w:p>
    <w:p w14:paraId="7743836F" w14:textId="1A967BB8" w:rsidR="00F34B86" w:rsidRPr="003750BB" w:rsidRDefault="00E7514B" w:rsidP="00E7514B">
      <w:pPr>
        <w:pStyle w:val="BodyText"/>
        <w:tabs>
          <w:tab w:val="left" w:pos="1903"/>
        </w:tabs>
        <w:ind w:left="0"/>
        <w:jc w:val="both"/>
        <w:rPr>
          <w:rFonts w:ascii="Times New Roman" w:hAnsi="Times New Roman"/>
          <w:noProof/>
          <w:sz w:val="24"/>
        </w:rPr>
      </w:pPr>
      <w:r>
        <w:rPr>
          <w:rFonts w:ascii="Times New Roman" w:hAnsi="Times New Roman"/>
          <w:b/>
          <w:sz w:val="24"/>
        </w:rPr>
        <w:t xml:space="preserve">3.4.2. </w:t>
      </w:r>
      <w:r>
        <w:rPr>
          <w:rFonts w:ascii="Times New Roman" w:hAnsi="Times New Roman"/>
          <w:sz w:val="24"/>
        </w:rPr>
        <w:t xml:space="preserve">Līdzīgi kā </w:t>
      </w:r>
      <w:r>
        <w:rPr>
          <w:rFonts w:ascii="Times New Roman" w:hAnsi="Times New Roman"/>
          <w:i/>
          <w:sz w:val="24"/>
        </w:rPr>
        <w:t>Kodekss</w:t>
      </w:r>
      <w:r>
        <w:rPr>
          <w:rFonts w:ascii="Times New Roman" w:hAnsi="Times New Roman"/>
          <w:sz w:val="24"/>
        </w:rPr>
        <w:t xml:space="preserve"> </w:t>
      </w:r>
      <w:r>
        <w:rPr>
          <w:rFonts w:ascii="Times New Roman" w:hAnsi="Times New Roman"/>
          <w:i/>
          <w:sz w:val="24"/>
        </w:rPr>
        <w:t xml:space="preserve">Izglītības starptautiskais standarts </w:t>
      </w:r>
      <w:r>
        <w:rPr>
          <w:rFonts w:ascii="Times New Roman" w:hAnsi="Times New Roman"/>
          <w:sz w:val="24"/>
        </w:rPr>
        <w:t>ir sagatavots, pienācīgi ņemot vērā proporcionalitātes un cilvēktiesību ievērošanas principus, kā arī citus piemērojamos tiesiskos principus. To interpretē un piemēro, ņemot vērā šos aspektus.</w:t>
      </w:r>
    </w:p>
    <w:p w14:paraId="741643A4" w14:textId="77777777" w:rsidR="00F34B86" w:rsidRPr="003750BB" w:rsidRDefault="00F34B86" w:rsidP="003750BB">
      <w:pPr>
        <w:jc w:val="both"/>
        <w:rPr>
          <w:rFonts w:ascii="Times New Roman" w:hAnsi="Times New Roman"/>
          <w:noProof/>
          <w:sz w:val="24"/>
        </w:rPr>
      </w:pPr>
    </w:p>
    <w:p w14:paraId="19A0F9EE" w14:textId="7DF038F7" w:rsidR="00F34B86" w:rsidRPr="00E7514B" w:rsidRDefault="00E7514B" w:rsidP="00E7514B">
      <w:pPr>
        <w:tabs>
          <w:tab w:val="left" w:pos="1903"/>
        </w:tabs>
        <w:jc w:val="both"/>
        <w:rPr>
          <w:rFonts w:ascii="Times New Roman" w:hAnsi="Times New Roman"/>
          <w:noProof/>
          <w:sz w:val="24"/>
        </w:rPr>
      </w:pPr>
      <w:r>
        <w:rPr>
          <w:rFonts w:ascii="Times New Roman" w:hAnsi="Times New Roman"/>
          <w:b/>
          <w:sz w:val="24"/>
        </w:rPr>
        <w:t xml:space="preserve">3.4.3. </w:t>
      </w:r>
      <w:r>
        <w:rPr>
          <w:rFonts w:ascii="Times New Roman" w:hAnsi="Times New Roman"/>
          <w:sz w:val="24"/>
        </w:rPr>
        <w:t xml:space="preserve">Piezīmēs, kas sniegtas attiecībā uz vairākiem </w:t>
      </w:r>
      <w:r>
        <w:rPr>
          <w:rFonts w:ascii="Times New Roman" w:hAnsi="Times New Roman"/>
          <w:i/>
          <w:sz w:val="24"/>
        </w:rPr>
        <w:t>Izglītības starptautiskā standarta</w:t>
      </w:r>
      <w:r>
        <w:rPr>
          <w:rFonts w:ascii="Times New Roman" w:hAnsi="Times New Roman"/>
          <w:sz w:val="24"/>
        </w:rPr>
        <w:t xml:space="preserve"> noteikumiem, ir iekļauti norādījumi par šo noteikumu interpretāciju.</w:t>
      </w:r>
    </w:p>
    <w:p w14:paraId="4FA0D243" w14:textId="77777777" w:rsidR="00F34B86" w:rsidRPr="003750BB" w:rsidRDefault="00F34B86" w:rsidP="003750BB">
      <w:pPr>
        <w:jc w:val="both"/>
        <w:rPr>
          <w:rFonts w:ascii="Times New Roman" w:eastAsia="Arial" w:hAnsi="Times New Roman" w:cs="Arial"/>
          <w:noProof/>
          <w:sz w:val="24"/>
          <w:szCs w:val="20"/>
        </w:rPr>
      </w:pPr>
    </w:p>
    <w:p w14:paraId="67AF3405" w14:textId="4EA34974" w:rsidR="00F34B86" w:rsidRPr="003750BB" w:rsidRDefault="00E7514B" w:rsidP="00E7514B">
      <w:pPr>
        <w:tabs>
          <w:tab w:val="left" w:pos="1903"/>
        </w:tabs>
        <w:jc w:val="both"/>
        <w:rPr>
          <w:rFonts w:ascii="Times New Roman" w:eastAsia="Arial" w:hAnsi="Times New Roman" w:cs="Arial"/>
          <w:noProof/>
          <w:sz w:val="24"/>
        </w:rPr>
      </w:pPr>
      <w:r>
        <w:rPr>
          <w:rFonts w:ascii="Times New Roman" w:hAnsi="Times New Roman"/>
          <w:b/>
          <w:sz w:val="24"/>
        </w:rPr>
        <w:t xml:space="preserve">3.4.4. </w:t>
      </w:r>
      <w:r>
        <w:rPr>
          <w:rFonts w:ascii="Times New Roman" w:hAnsi="Times New Roman"/>
          <w:sz w:val="24"/>
        </w:rPr>
        <w:t xml:space="preserve">Ja vien nav noteikts citādi, atsauces uz sadaļām un pantiem ir atsauces uz </w:t>
      </w:r>
      <w:r>
        <w:rPr>
          <w:rFonts w:ascii="Times New Roman" w:hAnsi="Times New Roman"/>
          <w:i/>
          <w:sz w:val="24"/>
        </w:rPr>
        <w:t xml:space="preserve">Izglītības starptautiskā standarta </w:t>
      </w:r>
      <w:r>
        <w:rPr>
          <w:rFonts w:ascii="Times New Roman" w:hAnsi="Times New Roman"/>
          <w:sz w:val="24"/>
        </w:rPr>
        <w:t>sadaļām un pantiem.</w:t>
      </w:r>
    </w:p>
    <w:p w14:paraId="71369C7D" w14:textId="72ED38B3" w:rsidR="00E7514B" w:rsidRDefault="00E7514B">
      <w:pPr>
        <w:rPr>
          <w:rFonts w:ascii="Times New Roman" w:eastAsia="Arial" w:hAnsi="Times New Roman" w:cs="Arial"/>
          <w:noProof/>
          <w:sz w:val="24"/>
        </w:rPr>
      </w:pPr>
      <w:r>
        <w:br w:type="page"/>
      </w:r>
    </w:p>
    <w:p w14:paraId="073E0877" w14:textId="77777777" w:rsidR="00F34B86" w:rsidRPr="003750BB" w:rsidRDefault="00F34B86" w:rsidP="003750BB">
      <w:pPr>
        <w:jc w:val="both"/>
        <w:rPr>
          <w:rFonts w:ascii="Times New Roman" w:eastAsia="Arial" w:hAnsi="Times New Roman" w:cs="Arial"/>
          <w:noProof/>
          <w:sz w:val="24"/>
          <w:szCs w:val="27"/>
        </w:rPr>
      </w:pPr>
    </w:p>
    <w:p w14:paraId="71D78250" w14:textId="77777777" w:rsidR="00F34B86" w:rsidRPr="003750BB" w:rsidRDefault="00F34B86" w:rsidP="00946F14">
      <w:pPr>
        <w:pStyle w:val="Heading1"/>
        <w:rPr>
          <w:rFonts w:cs="Arial"/>
          <w:noProof/>
        </w:rPr>
      </w:pPr>
      <w:bookmarkStart w:id="27" w:name="PART_TWO:__STANDARDS_FOR_EDUCATION"/>
      <w:bookmarkStart w:id="28" w:name="_bookmark8"/>
      <w:bookmarkStart w:id="29" w:name="_Toc60752222"/>
      <w:bookmarkEnd w:id="27"/>
      <w:bookmarkEnd w:id="28"/>
      <w:r>
        <w:t xml:space="preserve">OTRĀ DAĻA. </w:t>
      </w:r>
      <w:r>
        <w:rPr>
          <w:i/>
        </w:rPr>
        <w:t>IZGLĪTĪBAS</w:t>
      </w:r>
      <w:r>
        <w:t xml:space="preserve"> STANDARTI</w:t>
      </w:r>
      <w:bookmarkEnd w:id="29"/>
    </w:p>
    <w:p w14:paraId="73AF2308" w14:textId="77777777" w:rsidR="00F34B86" w:rsidRPr="003750BB" w:rsidRDefault="00F34B86" w:rsidP="003750BB">
      <w:pPr>
        <w:jc w:val="both"/>
        <w:rPr>
          <w:rFonts w:ascii="Times New Roman" w:eastAsia="Arial" w:hAnsi="Times New Roman" w:cs="Arial"/>
          <w:b/>
          <w:bCs/>
          <w:i/>
          <w:noProof/>
          <w:sz w:val="24"/>
          <w:szCs w:val="20"/>
        </w:rPr>
      </w:pPr>
    </w:p>
    <w:p w14:paraId="20DFE05F" w14:textId="77777777" w:rsidR="00F34B86" w:rsidRPr="003750BB" w:rsidRDefault="00F34B86" w:rsidP="003750BB">
      <w:pPr>
        <w:pStyle w:val="Heading3"/>
        <w:ind w:left="0" w:firstLine="0"/>
        <w:jc w:val="both"/>
        <w:rPr>
          <w:rFonts w:ascii="Times New Roman" w:hAnsi="Times New Roman"/>
          <w:noProof/>
          <w:sz w:val="24"/>
        </w:rPr>
      </w:pPr>
      <w:bookmarkStart w:id="30" w:name="_Toc60752223"/>
      <w:r>
        <w:rPr>
          <w:rFonts w:ascii="Times New Roman" w:hAnsi="Times New Roman"/>
          <w:sz w:val="24"/>
        </w:rPr>
        <w:t>Pārskats</w:t>
      </w:r>
      <w:bookmarkEnd w:id="30"/>
    </w:p>
    <w:p w14:paraId="47AF56BB" w14:textId="77777777" w:rsidR="00F34B86" w:rsidRPr="003750BB" w:rsidRDefault="00F34B86" w:rsidP="003750BB">
      <w:pPr>
        <w:jc w:val="both"/>
        <w:rPr>
          <w:rFonts w:ascii="Times New Roman" w:eastAsia="Arial" w:hAnsi="Times New Roman" w:cs="Arial"/>
          <w:b/>
          <w:bCs/>
          <w:noProof/>
          <w:sz w:val="24"/>
          <w:szCs w:val="20"/>
        </w:rPr>
      </w:pPr>
    </w:p>
    <w:p w14:paraId="2C9F22F2" w14:textId="77777777"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18. panta 1. punkts nosaka, ka </w:t>
      </w:r>
      <w:r>
        <w:rPr>
          <w:rFonts w:ascii="Times New Roman" w:hAnsi="Times New Roman"/>
          <w:i/>
          <w:sz w:val="24"/>
        </w:rPr>
        <w:t>parakstītāji</w:t>
      </w:r>
      <w:r>
        <w:rPr>
          <w:rFonts w:ascii="Times New Roman" w:hAnsi="Times New Roman"/>
          <w:sz w:val="24"/>
        </w:rPr>
        <w:t xml:space="preserve"> plāno, īsteno, uzrauga un novērtē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4., 5. un 6. pants raksturo </w:t>
      </w:r>
      <w:r>
        <w:rPr>
          <w:rFonts w:ascii="Times New Roman" w:hAnsi="Times New Roman"/>
          <w:i/>
          <w:sz w:val="24"/>
        </w:rPr>
        <w:t>parakstītāju</w:t>
      </w:r>
      <w:r>
        <w:rPr>
          <w:rFonts w:ascii="Times New Roman" w:hAnsi="Times New Roman"/>
          <w:sz w:val="24"/>
        </w:rPr>
        <w:t xml:space="preserve"> prasības, kuras ir saistītas ar šīm obligātajām aktivitātēm.</w:t>
      </w:r>
    </w:p>
    <w:p w14:paraId="700C5DAD" w14:textId="77777777" w:rsidR="00F34B86" w:rsidRPr="003750BB" w:rsidRDefault="00F34B86" w:rsidP="003750BB">
      <w:pPr>
        <w:jc w:val="both"/>
        <w:rPr>
          <w:rFonts w:ascii="Times New Roman" w:eastAsia="Arial" w:hAnsi="Times New Roman" w:cs="Arial"/>
          <w:i/>
          <w:noProof/>
          <w:sz w:val="24"/>
          <w:szCs w:val="20"/>
        </w:rPr>
      </w:pPr>
    </w:p>
    <w:p w14:paraId="2572A5CB"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sz w:val="24"/>
        </w:rPr>
        <w:t>Parakstītājiem</w:t>
      </w:r>
      <w:r>
        <w:rPr>
          <w:rFonts w:ascii="Times New Roman" w:hAnsi="Times New Roman"/>
          <w:sz w:val="24"/>
        </w:rPr>
        <w:t xml:space="preserve">, izstrādājot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ir jāņem vērā kultūras un sporta konteksti un izglītojamo vajadzības.</w:t>
      </w:r>
    </w:p>
    <w:p w14:paraId="3A4F1E9C" w14:textId="77777777" w:rsidR="00F34B86" w:rsidRPr="003750BB" w:rsidRDefault="00F34B86" w:rsidP="003750BB">
      <w:pPr>
        <w:jc w:val="both"/>
        <w:rPr>
          <w:rFonts w:ascii="Times New Roman" w:eastAsia="Arial" w:hAnsi="Times New Roman" w:cs="Arial"/>
          <w:noProof/>
          <w:sz w:val="24"/>
          <w:szCs w:val="14"/>
        </w:rPr>
      </w:pPr>
    </w:p>
    <w:p w14:paraId="0856138D" w14:textId="4FC7BCB9"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Parakstītāji</w:t>
      </w:r>
      <w:r>
        <w:rPr>
          <w:rFonts w:ascii="Times New Roman" w:hAnsi="Times New Roman"/>
          <w:sz w:val="24"/>
        </w:rPr>
        <w:t xml:space="preserve"> izstrādā un iesniedz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kura ietver šādas četras sastāvdaļas:</w:t>
      </w:r>
    </w:p>
    <w:p w14:paraId="6938C9A2" w14:textId="77777777" w:rsidR="00F34B86" w:rsidRPr="003750BB" w:rsidRDefault="00F34B86" w:rsidP="003750BB">
      <w:pPr>
        <w:jc w:val="both"/>
        <w:rPr>
          <w:rFonts w:ascii="Times New Roman" w:eastAsia="Arial" w:hAnsi="Times New Roman" w:cs="Arial"/>
          <w:noProof/>
          <w:sz w:val="24"/>
        </w:rPr>
      </w:pPr>
    </w:p>
    <w:p w14:paraId="7EA90314" w14:textId="0393275E" w:rsidR="00F34B86" w:rsidRPr="00941496" w:rsidRDefault="009B7625" w:rsidP="00941496">
      <w:pPr>
        <w:pStyle w:val="BodyText"/>
        <w:numPr>
          <w:ilvl w:val="0"/>
          <w:numId w:val="7"/>
        </w:numPr>
        <w:ind w:left="709" w:hanging="425"/>
        <w:jc w:val="both"/>
        <w:rPr>
          <w:rFonts w:ascii="Times New Roman" w:hAnsi="Times New Roman"/>
          <w:noProof/>
          <w:sz w:val="24"/>
        </w:rPr>
      </w:pPr>
      <w:r>
        <w:rPr>
          <w:rFonts w:ascii="Times New Roman" w:hAnsi="Times New Roman"/>
          <w:b/>
          <w:bCs/>
          <w:sz w:val="24"/>
          <w:u w:val="single"/>
        </w:rPr>
        <w:t>u</w:t>
      </w:r>
      <w:r w:rsidR="00F34B86">
        <w:rPr>
          <w:rFonts w:ascii="Times New Roman" w:hAnsi="Times New Roman"/>
          <w:b/>
          <w:bCs/>
          <w:sz w:val="24"/>
          <w:u w:val="single"/>
        </w:rPr>
        <w:t xml:space="preserve">z vērtībām balstīta </w:t>
      </w:r>
      <w:r w:rsidR="00F34B86">
        <w:rPr>
          <w:rFonts w:ascii="Times New Roman" w:hAnsi="Times New Roman"/>
          <w:b/>
          <w:bCs/>
          <w:i/>
          <w:iCs/>
          <w:sz w:val="24"/>
          <w:u w:val="single"/>
        </w:rPr>
        <w:t>izglītība</w:t>
      </w:r>
      <w:r w:rsidR="00F34B86">
        <w:rPr>
          <w:rFonts w:ascii="Times New Roman" w:hAnsi="Times New Roman"/>
          <w:b/>
          <w:bCs/>
          <w:sz w:val="24"/>
        </w:rPr>
        <w:t xml:space="preserve"> –</w:t>
      </w:r>
      <w:r w:rsidR="00F34B86">
        <w:rPr>
          <w:rFonts w:ascii="Times New Roman" w:hAnsi="Times New Roman"/>
          <w:sz w:val="24"/>
        </w:rPr>
        <w:t xml:space="preserve"> tādu aktivitāšu nodrošināšana, kuras uzsver individuālu personīgo vērtību un principu attīstību. Tā rezultātā veidojas izglītojamā spēja pieņemt ētiskas rīcības lēmumus;</w:t>
      </w:r>
    </w:p>
    <w:p w14:paraId="43E70B9E" w14:textId="084A10DD" w:rsidR="00F34B86" w:rsidRPr="00941496" w:rsidRDefault="00F34B86" w:rsidP="00941496">
      <w:pPr>
        <w:numPr>
          <w:ilvl w:val="0"/>
          <w:numId w:val="7"/>
        </w:numPr>
        <w:ind w:left="709" w:hanging="425"/>
        <w:jc w:val="both"/>
        <w:rPr>
          <w:rFonts w:ascii="Times New Roman" w:eastAsia="Arial" w:hAnsi="Times New Roman" w:cs="Arial"/>
          <w:noProof/>
          <w:sz w:val="24"/>
        </w:rPr>
      </w:pPr>
      <w:r>
        <w:rPr>
          <w:rFonts w:ascii="Times New Roman" w:hAnsi="Times New Roman"/>
          <w:b/>
          <w:sz w:val="24"/>
          <w:u w:val="thick" w:color="000000"/>
        </w:rPr>
        <w:t>izpratnes veidošana</w:t>
      </w:r>
      <w:r>
        <w:rPr>
          <w:rFonts w:ascii="Times New Roman" w:hAnsi="Times New Roman"/>
          <w:sz w:val="24"/>
        </w:rPr>
        <w:t xml:space="preserve"> – ar tīru sportu saistītu tēmu un jautājumu izvirzīšana;</w:t>
      </w:r>
    </w:p>
    <w:p w14:paraId="7C7E3D3C" w14:textId="6F5EE49A" w:rsidR="00F34B86" w:rsidRPr="00941496" w:rsidRDefault="00F34B86" w:rsidP="00941496">
      <w:pPr>
        <w:numPr>
          <w:ilvl w:val="0"/>
          <w:numId w:val="7"/>
        </w:numPr>
        <w:ind w:left="709" w:hanging="425"/>
        <w:jc w:val="both"/>
        <w:rPr>
          <w:rFonts w:ascii="Times New Roman" w:eastAsia="Arial" w:hAnsi="Times New Roman" w:cs="Arial"/>
          <w:noProof/>
          <w:sz w:val="24"/>
        </w:rPr>
      </w:pPr>
      <w:r>
        <w:rPr>
          <w:rFonts w:ascii="Times New Roman" w:hAnsi="Times New Roman"/>
          <w:b/>
          <w:sz w:val="24"/>
          <w:u w:val="thick" w:color="000000"/>
        </w:rPr>
        <w:t>Informācijas sniegšana</w:t>
      </w:r>
      <w:r>
        <w:rPr>
          <w:rFonts w:ascii="Times New Roman" w:hAnsi="Times New Roman"/>
          <w:sz w:val="24"/>
        </w:rPr>
        <w:t xml:space="preserve"> – precīzas, atjaunota satura, ar tīru sportu saistītas informācijas nodrošināšana;</w:t>
      </w:r>
    </w:p>
    <w:p w14:paraId="12001432" w14:textId="77777777" w:rsidR="00F34B86" w:rsidRPr="003750BB" w:rsidRDefault="00F34B86" w:rsidP="00941496">
      <w:pPr>
        <w:pStyle w:val="BodyText"/>
        <w:numPr>
          <w:ilvl w:val="0"/>
          <w:numId w:val="7"/>
        </w:numPr>
        <w:ind w:left="709" w:hanging="425"/>
        <w:jc w:val="both"/>
        <w:rPr>
          <w:rFonts w:ascii="Times New Roman" w:hAnsi="Times New Roman"/>
          <w:noProof/>
          <w:sz w:val="24"/>
        </w:rPr>
      </w:pPr>
      <w:r>
        <w:rPr>
          <w:rFonts w:ascii="Times New Roman" w:hAnsi="Times New Roman"/>
          <w:b/>
          <w:sz w:val="24"/>
          <w:u w:val="thick" w:color="000000"/>
        </w:rPr>
        <w:t xml:space="preserve">antidopinga </w:t>
      </w:r>
      <w:r>
        <w:rPr>
          <w:rFonts w:ascii="Times New Roman" w:hAnsi="Times New Roman"/>
          <w:b/>
          <w:i/>
          <w:sz w:val="24"/>
          <w:u w:val="thick" w:color="000000"/>
        </w:rPr>
        <w:t>izglītība</w:t>
      </w:r>
      <w:r>
        <w:rPr>
          <w:rFonts w:ascii="Times New Roman" w:hAnsi="Times New Roman"/>
          <w:sz w:val="24"/>
        </w:rPr>
        <w:t xml:space="preserve"> – apmācības par antidopinga tēmām īstenošana, lai veidotu kompetences par tīra sporta uzvedību un pieņemtu informētus lēmumus.</w:t>
      </w:r>
    </w:p>
    <w:p w14:paraId="28137D22" w14:textId="77777777" w:rsidR="00F34B86" w:rsidRPr="003750BB" w:rsidRDefault="00F34B86" w:rsidP="003750BB">
      <w:pPr>
        <w:jc w:val="both"/>
        <w:rPr>
          <w:rFonts w:ascii="Times New Roman" w:eastAsia="Arial" w:hAnsi="Times New Roman" w:cs="Arial"/>
          <w:noProof/>
          <w:sz w:val="24"/>
          <w:szCs w:val="20"/>
        </w:rPr>
      </w:pPr>
    </w:p>
    <w:p w14:paraId="0EB45952"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sz w:val="24"/>
        </w:rPr>
        <w:t xml:space="preserve">Visām sastāvdaļām </w:t>
      </w:r>
      <w:r>
        <w:rPr>
          <w:rFonts w:ascii="Times New Roman" w:hAnsi="Times New Roman"/>
          <w:i/>
          <w:sz w:val="24"/>
          <w:u w:val="single"/>
        </w:rPr>
        <w:t>izglītības</w:t>
      </w:r>
      <w:r>
        <w:rPr>
          <w:rFonts w:ascii="Times New Roman" w:hAnsi="Times New Roman"/>
          <w:sz w:val="24"/>
          <w:u w:val="single"/>
        </w:rPr>
        <w:t xml:space="preserve"> programmā</w:t>
      </w:r>
      <w:r>
        <w:rPr>
          <w:rFonts w:ascii="Times New Roman" w:hAnsi="Times New Roman"/>
          <w:sz w:val="24"/>
        </w:rPr>
        <w:t xml:space="preserve"> jābūt saskaņotām. Visām aktivitātēm jābūt papildinošām un ar pamatotām vērtībām, kā arī tām jāveicina un jāsargā sportiskais gars.</w:t>
      </w:r>
    </w:p>
    <w:p w14:paraId="37D35BB5" w14:textId="77777777" w:rsidR="00F34B86" w:rsidRPr="003750BB" w:rsidRDefault="00F34B86" w:rsidP="003750BB">
      <w:pPr>
        <w:jc w:val="both"/>
        <w:rPr>
          <w:rFonts w:ascii="Times New Roman" w:hAnsi="Times New Roman"/>
          <w:noProof/>
          <w:sz w:val="24"/>
        </w:rPr>
      </w:pPr>
    </w:p>
    <w:p w14:paraId="4271FC15"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sz w:val="24"/>
        </w:rPr>
        <w:t>Parakstītājiem</w:t>
      </w:r>
      <w:r>
        <w:rPr>
          <w:rFonts w:ascii="Times New Roman" w:hAnsi="Times New Roman"/>
          <w:sz w:val="24"/>
        </w:rPr>
        <w:t xml:space="preserve"> ir jāatspoguļo </w:t>
      </w:r>
      <w:r>
        <w:rPr>
          <w:rFonts w:ascii="Times New Roman" w:hAnsi="Times New Roman"/>
          <w:i/>
          <w:sz w:val="24"/>
        </w:rPr>
        <w:t>izglītības</w:t>
      </w:r>
      <w:r>
        <w:rPr>
          <w:rFonts w:ascii="Times New Roman" w:hAnsi="Times New Roman"/>
          <w:sz w:val="24"/>
        </w:rPr>
        <w:t xml:space="preserve"> nozīme savā organizācijā un jābūt skaidram redzējumam un sasniedzamajam rezultātam, ko tie vēlas sasniegt ar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Šim redzējumam un rezultātam ir jāsniedz informācija par </w:t>
      </w:r>
      <w:r>
        <w:rPr>
          <w:rFonts w:ascii="Times New Roman" w:hAnsi="Times New Roman"/>
          <w:i/>
          <w:sz w:val="24"/>
          <w:u w:val="single"/>
        </w:rPr>
        <w:t>izglītības</w:t>
      </w:r>
      <w:r>
        <w:rPr>
          <w:rFonts w:ascii="Times New Roman" w:hAnsi="Times New Roman"/>
          <w:sz w:val="24"/>
          <w:u w:val="single"/>
        </w:rPr>
        <w:t xml:space="preserve"> plānā</w:t>
      </w:r>
      <w:r>
        <w:rPr>
          <w:rFonts w:ascii="Times New Roman" w:hAnsi="Times New Roman"/>
          <w:sz w:val="24"/>
        </w:rPr>
        <w:t xml:space="preserve"> noteiktajiem mērķiem.</w:t>
      </w:r>
    </w:p>
    <w:p w14:paraId="29E0767D" w14:textId="77777777" w:rsidR="00F34B86" w:rsidRPr="003750BB" w:rsidRDefault="00F34B86" w:rsidP="003750BB">
      <w:pPr>
        <w:jc w:val="both"/>
        <w:rPr>
          <w:rFonts w:ascii="Times New Roman" w:eastAsia="Arial" w:hAnsi="Times New Roman" w:cs="Arial"/>
          <w:noProof/>
          <w:sz w:val="24"/>
          <w:szCs w:val="14"/>
        </w:rPr>
      </w:pPr>
    </w:p>
    <w:p w14:paraId="232E707B" w14:textId="20E733EF" w:rsidR="00F34B86" w:rsidRPr="003750BB" w:rsidRDefault="00E7514B" w:rsidP="00946F14">
      <w:pPr>
        <w:pStyle w:val="Heading1"/>
        <w:rPr>
          <w:rFonts w:cs="Arial"/>
          <w:noProof/>
        </w:rPr>
      </w:pPr>
      <w:bookmarkStart w:id="31" w:name="4.0_Planning_an_Education_Program"/>
      <w:bookmarkStart w:id="32" w:name="_bookmark9"/>
      <w:bookmarkStart w:id="33" w:name="_Toc60752224"/>
      <w:bookmarkEnd w:id="31"/>
      <w:bookmarkEnd w:id="32"/>
      <w:r>
        <w:t xml:space="preserve">4.0. </w:t>
      </w:r>
      <w:r w:rsidRPr="00946F14">
        <w:rPr>
          <w:i/>
          <w:u w:val="single"/>
        </w:rPr>
        <w:t>Izglītības</w:t>
      </w:r>
      <w:r w:rsidRPr="00946F14">
        <w:rPr>
          <w:u w:val="single"/>
        </w:rPr>
        <w:t xml:space="preserve"> programmas</w:t>
      </w:r>
      <w:r w:rsidRPr="00946F14">
        <w:t xml:space="preserve"> </w:t>
      </w:r>
      <w:r>
        <w:t>plānošana</w:t>
      </w:r>
      <w:bookmarkEnd w:id="33"/>
    </w:p>
    <w:p w14:paraId="479DD4B5" w14:textId="77777777" w:rsidR="00F34B86" w:rsidRPr="003750BB" w:rsidRDefault="00F34B86" w:rsidP="003750BB">
      <w:pPr>
        <w:jc w:val="both"/>
        <w:rPr>
          <w:rFonts w:ascii="Times New Roman" w:eastAsia="Arial" w:hAnsi="Times New Roman" w:cs="Arial"/>
          <w:b/>
          <w:bCs/>
          <w:noProof/>
          <w:sz w:val="24"/>
          <w:szCs w:val="14"/>
        </w:rPr>
      </w:pPr>
    </w:p>
    <w:p w14:paraId="0CF5FC2C"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iCs/>
          <w:sz w:val="24"/>
          <w:u w:val="single"/>
        </w:rPr>
        <w:t>Izglītības</w:t>
      </w:r>
      <w:r>
        <w:rPr>
          <w:rFonts w:ascii="Times New Roman" w:hAnsi="Times New Roman"/>
          <w:sz w:val="24"/>
          <w:u w:val="single"/>
        </w:rPr>
        <w:t xml:space="preserve"> programmām</w:t>
      </w:r>
      <w:r>
        <w:rPr>
          <w:rFonts w:ascii="Times New Roman" w:hAnsi="Times New Roman"/>
          <w:sz w:val="24"/>
        </w:rPr>
        <w:t xml:space="preserve"> jābūt pamatotām ar pierādījumiem, tām jāietver </w:t>
      </w:r>
      <w:r>
        <w:rPr>
          <w:rFonts w:ascii="Times New Roman" w:hAnsi="Times New Roman"/>
          <w:i/>
          <w:iCs/>
          <w:sz w:val="24"/>
        </w:rPr>
        <w:t>izglītības</w:t>
      </w:r>
      <w:r>
        <w:rPr>
          <w:rFonts w:ascii="Times New Roman" w:hAnsi="Times New Roman"/>
          <w:sz w:val="24"/>
        </w:rPr>
        <w:t xml:space="preserve"> teorija un, ja iespējams, sociālo zinātņu pētījums.</w:t>
      </w:r>
    </w:p>
    <w:p w14:paraId="53D7E459" w14:textId="77777777" w:rsidR="00F34B86" w:rsidRPr="003750BB" w:rsidRDefault="00F34B86" w:rsidP="003750BB">
      <w:pPr>
        <w:jc w:val="both"/>
        <w:rPr>
          <w:rFonts w:ascii="Times New Roman" w:eastAsia="Arial" w:hAnsi="Times New Roman" w:cs="Arial"/>
          <w:noProof/>
          <w:sz w:val="24"/>
          <w:szCs w:val="24"/>
        </w:rPr>
      </w:pPr>
    </w:p>
    <w:p w14:paraId="1C60054C" w14:textId="0220111C" w:rsidR="00F34B86" w:rsidRPr="003750BB" w:rsidRDefault="00E7514B" w:rsidP="00946F14">
      <w:pPr>
        <w:pStyle w:val="Heading2"/>
        <w:rPr>
          <w:rFonts w:cs="Arial"/>
          <w:noProof/>
        </w:rPr>
      </w:pPr>
      <w:bookmarkStart w:id="34" w:name="4.1_Developing_an_Education_Plan"/>
      <w:bookmarkStart w:id="35" w:name="_bookmark10"/>
      <w:bookmarkStart w:id="36" w:name="_Toc60752225"/>
      <w:bookmarkEnd w:id="34"/>
      <w:bookmarkEnd w:id="35"/>
      <w:r>
        <w:t xml:space="preserve">4.1. </w:t>
      </w:r>
      <w:r>
        <w:rPr>
          <w:i/>
          <w:u w:val="single"/>
        </w:rPr>
        <w:t>Izglītības</w:t>
      </w:r>
      <w:r>
        <w:rPr>
          <w:u w:val="single"/>
        </w:rPr>
        <w:t xml:space="preserve"> plāna</w:t>
      </w:r>
      <w:r>
        <w:t xml:space="preserve"> izstrādāšana</w:t>
      </w:r>
      <w:bookmarkEnd w:id="36"/>
    </w:p>
    <w:p w14:paraId="2AB7FBB8" w14:textId="77777777" w:rsidR="00F34B86" w:rsidRPr="003750BB" w:rsidRDefault="00F34B86" w:rsidP="003750BB">
      <w:pPr>
        <w:jc w:val="both"/>
        <w:rPr>
          <w:rFonts w:ascii="Times New Roman" w:eastAsia="Arial" w:hAnsi="Times New Roman" w:cs="Arial"/>
          <w:b/>
          <w:bCs/>
          <w:noProof/>
          <w:sz w:val="24"/>
          <w:szCs w:val="14"/>
        </w:rPr>
      </w:pPr>
    </w:p>
    <w:p w14:paraId="6F4083C7" w14:textId="09060D0B" w:rsidR="00F34B86" w:rsidRPr="003750BB" w:rsidRDefault="00E7514B" w:rsidP="00E7514B">
      <w:pPr>
        <w:tabs>
          <w:tab w:val="left" w:pos="1811"/>
        </w:tabs>
        <w:jc w:val="both"/>
        <w:rPr>
          <w:rFonts w:ascii="Times New Roman" w:eastAsia="Arial" w:hAnsi="Times New Roman" w:cs="Arial"/>
          <w:noProof/>
          <w:sz w:val="24"/>
        </w:rPr>
      </w:pPr>
      <w:r>
        <w:rPr>
          <w:rFonts w:ascii="Times New Roman" w:hAnsi="Times New Roman"/>
          <w:b/>
          <w:sz w:val="24"/>
        </w:rPr>
        <w:t xml:space="preserve">4.1.1. </w:t>
      </w:r>
      <w:r>
        <w:rPr>
          <w:rFonts w:ascii="Times New Roman" w:hAnsi="Times New Roman"/>
          <w:i/>
          <w:sz w:val="24"/>
        </w:rPr>
        <w:t>Parakstītāji</w:t>
      </w:r>
      <w:r>
        <w:rPr>
          <w:rFonts w:ascii="Times New Roman" w:hAnsi="Times New Roman"/>
          <w:sz w:val="24"/>
        </w:rPr>
        <w:t xml:space="preserve"> reģistrē savas </w:t>
      </w:r>
      <w:r>
        <w:rPr>
          <w:rFonts w:ascii="Times New Roman" w:hAnsi="Times New Roman"/>
          <w:i/>
          <w:sz w:val="24"/>
        </w:rPr>
        <w:t>izglītības</w:t>
      </w:r>
      <w:r>
        <w:rPr>
          <w:rFonts w:ascii="Times New Roman" w:hAnsi="Times New Roman"/>
          <w:sz w:val="24"/>
        </w:rPr>
        <w:t xml:space="preserve"> aktivitātes ar </w:t>
      </w:r>
      <w:r>
        <w:rPr>
          <w:rFonts w:ascii="Times New Roman" w:hAnsi="Times New Roman"/>
          <w:i/>
          <w:sz w:val="24"/>
          <w:u w:val="single"/>
        </w:rPr>
        <w:t>izglītības</w:t>
      </w:r>
      <w:r>
        <w:rPr>
          <w:rFonts w:ascii="Times New Roman" w:hAnsi="Times New Roman"/>
          <w:sz w:val="24"/>
          <w:u w:val="single"/>
        </w:rPr>
        <w:t xml:space="preserve"> plāna</w:t>
      </w:r>
      <w:r>
        <w:rPr>
          <w:rFonts w:ascii="Times New Roman" w:hAnsi="Times New Roman"/>
          <w:sz w:val="24"/>
        </w:rPr>
        <w:t xml:space="preserve"> palīdzību. Plānu iesniedz </w:t>
      </w:r>
      <w:r>
        <w:rPr>
          <w:rFonts w:ascii="Times New Roman" w:hAnsi="Times New Roman"/>
          <w:i/>
          <w:sz w:val="24"/>
        </w:rPr>
        <w:t>WADA</w:t>
      </w:r>
      <w:r>
        <w:rPr>
          <w:rFonts w:ascii="Times New Roman" w:hAnsi="Times New Roman"/>
          <w:sz w:val="24"/>
        </w:rPr>
        <w:t xml:space="preserve"> un citiem </w:t>
      </w:r>
      <w:r>
        <w:rPr>
          <w:rFonts w:ascii="Times New Roman" w:hAnsi="Times New Roman"/>
          <w:i/>
          <w:sz w:val="24"/>
        </w:rPr>
        <w:t>parakstītājiem</w:t>
      </w:r>
      <w:r>
        <w:rPr>
          <w:rFonts w:ascii="Times New Roman" w:hAnsi="Times New Roman"/>
          <w:sz w:val="24"/>
        </w:rPr>
        <w:t xml:space="preserve"> pēc pieprasījuma kopā ar pārskatu/kopsavilkumu angļu vai franču valodā.</w:t>
      </w:r>
    </w:p>
    <w:p w14:paraId="190C6381" w14:textId="77777777" w:rsidR="00F34B86" w:rsidRPr="003750BB" w:rsidRDefault="00F34B86" w:rsidP="003750BB">
      <w:pPr>
        <w:jc w:val="both"/>
        <w:rPr>
          <w:rFonts w:ascii="Times New Roman" w:eastAsia="Arial" w:hAnsi="Times New Roman" w:cs="Arial"/>
          <w:noProof/>
          <w:sz w:val="24"/>
          <w:szCs w:val="20"/>
        </w:rPr>
      </w:pPr>
    </w:p>
    <w:p w14:paraId="0B52093C" w14:textId="618DF8A6" w:rsidR="00F34B86" w:rsidRPr="003750BB" w:rsidRDefault="00E7514B" w:rsidP="00E7514B">
      <w:pPr>
        <w:pStyle w:val="BodyText"/>
        <w:tabs>
          <w:tab w:val="left" w:pos="1811"/>
        </w:tabs>
        <w:ind w:left="0"/>
        <w:jc w:val="both"/>
        <w:rPr>
          <w:rFonts w:ascii="Times New Roman" w:hAnsi="Times New Roman"/>
          <w:noProof/>
          <w:sz w:val="24"/>
        </w:rPr>
      </w:pPr>
      <w:r>
        <w:rPr>
          <w:rFonts w:ascii="Times New Roman" w:hAnsi="Times New Roman"/>
          <w:b/>
          <w:sz w:val="24"/>
        </w:rPr>
        <w:t xml:space="preserve">4.1.2. </w:t>
      </w:r>
      <w:r>
        <w:rPr>
          <w:rFonts w:ascii="Times New Roman" w:hAnsi="Times New Roman"/>
          <w:sz w:val="24"/>
        </w:rPr>
        <w:t xml:space="preserve">Lai izstrādātu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veic šādas darbības – novērtē pašreizējo situāciju, izveido </w:t>
      </w:r>
      <w:r>
        <w:rPr>
          <w:rFonts w:ascii="Times New Roman" w:hAnsi="Times New Roman"/>
          <w:i/>
          <w:sz w:val="24"/>
          <w:u w:val="single"/>
        </w:rPr>
        <w:t>izglīt</w:t>
      </w:r>
      <w:r w:rsidR="00384AEA">
        <w:rPr>
          <w:rFonts w:ascii="Times New Roman" w:hAnsi="Times New Roman"/>
          <w:i/>
          <w:sz w:val="24"/>
          <w:u w:val="single"/>
        </w:rPr>
        <w:t>ojamo</w:t>
      </w:r>
      <w:r>
        <w:rPr>
          <w:rFonts w:ascii="Times New Roman" w:hAnsi="Times New Roman"/>
          <w:sz w:val="24"/>
          <w:u w:val="single"/>
        </w:rPr>
        <w:t xml:space="preserve"> </w:t>
      </w:r>
      <w:r w:rsidR="00384AEA">
        <w:rPr>
          <w:rFonts w:ascii="Times New Roman" w:hAnsi="Times New Roman"/>
          <w:sz w:val="24"/>
          <w:u w:val="single"/>
        </w:rPr>
        <w:t>grupu sarakstu</w:t>
      </w:r>
      <w:r>
        <w:rPr>
          <w:rFonts w:ascii="Times New Roman" w:hAnsi="Times New Roman"/>
          <w:sz w:val="24"/>
        </w:rPr>
        <w:t>, nosaka skaidrus mērķus un saistītās aktivitātes un īsi raksturo uzraudzības kārtību.</w:t>
      </w:r>
    </w:p>
    <w:p w14:paraId="6538ED34" w14:textId="77777777" w:rsidR="00F34B86" w:rsidRPr="003750BB" w:rsidRDefault="00F34B86" w:rsidP="003750BB">
      <w:pPr>
        <w:jc w:val="both"/>
        <w:rPr>
          <w:rFonts w:ascii="Times New Roman" w:eastAsia="Arial" w:hAnsi="Times New Roman" w:cs="Arial"/>
          <w:noProof/>
          <w:sz w:val="24"/>
          <w:szCs w:val="24"/>
        </w:rPr>
      </w:pPr>
    </w:p>
    <w:p w14:paraId="53F0DCC0" w14:textId="3097F9B2" w:rsidR="00F34B86" w:rsidRPr="003750BB" w:rsidRDefault="00E7514B" w:rsidP="00946F14">
      <w:pPr>
        <w:pStyle w:val="Heading2"/>
        <w:rPr>
          <w:noProof/>
        </w:rPr>
      </w:pPr>
      <w:bookmarkStart w:id="37" w:name="4.2_Assessing_the_Current_Situation"/>
      <w:bookmarkStart w:id="38" w:name="_bookmark11"/>
      <w:bookmarkStart w:id="39" w:name="_Toc60752226"/>
      <w:bookmarkEnd w:id="37"/>
      <w:bookmarkEnd w:id="38"/>
      <w:r>
        <w:t>4.2. Pašreizējās situācijas novērtēšana</w:t>
      </w:r>
      <w:bookmarkEnd w:id="39"/>
    </w:p>
    <w:p w14:paraId="5A518B10" w14:textId="77777777" w:rsidR="00F34B86" w:rsidRPr="003750BB" w:rsidRDefault="00F34B86" w:rsidP="003750BB">
      <w:pPr>
        <w:jc w:val="both"/>
        <w:rPr>
          <w:rFonts w:ascii="Times New Roman" w:eastAsia="Arial" w:hAnsi="Times New Roman" w:cs="Arial"/>
          <w:b/>
          <w:bCs/>
          <w:noProof/>
          <w:sz w:val="24"/>
          <w:szCs w:val="20"/>
        </w:rPr>
      </w:pPr>
    </w:p>
    <w:p w14:paraId="0550D270"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sz w:val="24"/>
        </w:rPr>
        <w:t>Novērtēšanas procesā apsver turpmāk minēto.</w:t>
      </w:r>
    </w:p>
    <w:p w14:paraId="5931BC21" w14:textId="77777777" w:rsidR="00F34B86" w:rsidRPr="003750BB" w:rsidRDefault="00F34B86" w:rsidP="003750BB">
      <w:pPr>
        <w:jc w:val="both"/>
        <w:rPr>
          <w:rFonts w:ascii="Times New Roman" w:eastAsia="Arial" w:hAnsi="Times New Roman" w:cs="Arial"/>
          <w:noProof/>
          <w:sz w:val="24"/>
          <w:szCs w:val="27"/>
        </w:rPr>
      </w:pPr>
    </w:p>
    <w:p w14:paraId="640B2264" w14:textId="58D81E89" w:rsidR="00F34B86" w:rsidRPr="003750BB" w:rsidRDefault="00E7514B" w:rsidP="00E7514B">
      <w:pPr>
        <w:pStyle w:val="BodyText"/>
        <w:tabs>
          <w:tab w:val="left" w:pos="1811"/>
        </w:tabs>
        <w:ind w:left="0"/>
        <w:jc w:val="both"/>
        <w:rPr>
          <w:rFonts w:ascii="Times New Roman" w:hAnsi="Times New Roman"/>
          <w:noProof/>
          <w:sz w:val="24"/>
        </w:rPr>
      </w:pPr>
      <w:r>
        <w:rPr>
          <w:rFonts w:ascii="Times New Roman" w:hAnsi="Times New Roman"/>
          <w:b/>
          <w:sz w:val="24"/>
        </w:rPr>
        <w:t xml:space="preserve">4.2.1. </w:t>
      </w:r>
      <w:r>
        <w:rPr>
          <w:rFonts w:ascii="Times New Roman" w:hAnsi="Times New Roman"/>
          <w:sz w:val="24"/>
        </w:rPr>
        <w:t xml:space="preserve">Sistēmas novērtēšana – </w:t>
      </w:r>
      <w:r>
        <w:rPr>
          <w:rFonts w:ascii="Times New Roman" w:hAnsi="Times New Roman"/>
          <w:i/>
          <w:sz w:val="24"/>
        </w:rPr>
        <w:t>parakstītāji</w:t>
      </w:r>
      <w:r>
        <w:rPr>
          <w:rFonts w:ascii="Times New Roman" w:hAnsi="Times New Roman"/>
          <w:sz w:val="24"/>
        </w:rPr>
        <w:t xml:space="preserve"> raksturo vidi, kurā tie darbojas, ieskaitot sporta </w:t>
      </w:r>
      <w:r>
        <w:rPr>
          <w:rFonts w:ascii="Times New Roman" w:hAnsi="Times New Roman"/>
          <w:sz w:val="24"/>
        </w:rPr>
        <w:lastRenderedPageBreak/>
        <w:t>sistēmu/struktūras un valsts/starptautisko kontekstu.</w:t>
      </w:r>
    </w:p>
    <w:p w14:paraId="1A333F75" w14:textId="77777777" w:rsidR="00F34B86" w:rsidRPr="003750BB" w:rsidRDefault="00F34B86" w:rsidP="003750BB">
      <w:pPr>
        <w:jc w:val="both"/>
        <w:rPr>
          <w:rFonts w:ascii="Times New Roman" w:eastAsia="Arial" w:hAnsi="Times New Roman" w:cs="Arial"/>
          <w:noProof/>
          <w:sz w:val="24"/>
          <w:szCs w:val="20"/>
        </w:rPr>
      </w:pPr>
    </w:p>
    <w:p w14:paraId="3B1618E9" w14:textId="462055B4" w:rsidR="00F34B86" w:rsidRPr="003750BB" w:rsidRDefault="00E7514B" w:rsidP="00E7514B">
      <w:pPr>
        <w:tabs>
          <w:tab w:val="left" w:pos="1811"/>
        </w:tabs>
        <w:jc w:val="both"/>
        <w:rPr>
          <w:rFonts w:ascii="Times New Roman" w:eastAsia="Arial" w:hAnsi="Times New Roman" w:cs="Arial"/>
          <w:noProof/>
          <w:sz w:val="24"/>
        </w:rPr>
      </w:pPr>
      <w:r>
        <w:rPr>
          <w:rFonts w:ascii="Times New Roman" w:hAnsi="Times New Roman"/>
          <w:b/>
          <w:sz w:val="24"/>
        </w:rPr>
        <w:t xml:space="preserve">4.2.2. </w:t>
      </w:r>
      <w:r>
        <w:rPr>
          <w:rFonts w:ascii="Times New Roman" w:hAnsi="Times New Roman"/>
          <w:sz w:val="24"/>
        </w:rPr>
        <w:t xml:space="preserve">Mērķgrupu identifikācija – </w:t>
      </w:r>
      <w:r>
        <w:rPr>
          <w:rFonts w:ascii="Times New Roman" w:hAnsi="Times New Roman"/>
          <w:i/>
          <w:sz w:val="24"/>
        </w:rPr>
        <w:t>parakstītāji</w:t>
      </w:r>
      <w:r>
        <w:rPr>
          <w:rFonts w:ascii="Times New Roman" w:hAnsi="Times New Roman"/>
          <w:sz w:val="24"/>
        </w:rPr>
        <w:t xml:space="preserve"> izveido potenciālās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mērķgrupas, galvenokārt </w:t>
      </w:r>
      <w:r>
        <w:rPr>
          <w:rFonts w:ascii="Times New Roman" w:hAnsi="Times New Roman"/>
          <w:i/>
          <w:sz w:val="24"/>
        </w:rPr>
        <w:t>sportistus</w:t>
      </w:r>
      <w:r>
        <w:rPr>
          <w:rFonts w:ascii="Times New Roman" w:hAnsi="Times New Roman"/>
          <w:sz w:val="24"/>
        </w:rPr>
        <w:t xml:space="preserve"> un </w:t>
      </w:r>
      <w:r>
        <w:rPr>
          <w:rFonts w:ascii="Times New Roman" w:hAnsi="Times New Roman"/>
          <w:i/>
          <w:sz w:val="24"/>
        </w:rPr>
        <w:t xml:space="preserve">sportistu </w:t>
      </w:r>
      <w:r w:rsidR="00384AEA">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w:t>
      </w:r>
      <w:r>
        <w:rPr>
          <w:rFonts w:ascii="Times New Roman" w:hAnsi="Times New Roman"/>
          <w:i/>
          <w:sz w:val="24"/>
        </w:rPr>
        <w:t xml:space="preserve"> Parakstītāji</w:t>
      </w:r>
      <w:r>
        <w:rPr>
          <w:rFonts w:ascii="Times New Roman" w:hAnsi="Times New Roman"/>
          <w:sz w:val="24"/>
        </w:rPr>
        <w:t xml:space="preserve"> arī identificē citas aģentūras/organizācijas, kuras ir atbildīgas par </w:t>
      </w:r>
      <w:r>
        <w:rPr>
          <w:rFonts w:ascii="Times New Roman" w:hAnsi="Times New Roman"/>
          <w:i/>
          <w:sz w:val="24"/>
        </w:rPr>
        <w:t>izglītības</w:t>
      </w:r>
      <w:r>
        <w:rPr>
          <w:rFonts w:ascii="Times New Roman" w:hAnsi="Times New Roman"/>
          <w:sz w:val="24"/>
        </w:rPr>
        <w:t xml:space="preserve"> nodrošināšanu vai kurām ir iespēja to nodrošināt.</w:t>
      </w:r>
    </w:p>
    <w:p w14:paraId="59C67F54" w14:textId="77777777" w:rsidR="00F34B86" w:rsidRPr="003750BB" w:rsidRDefault="00F34B86" w:rsidP="003750BB">
      <w:pPr>
        <w:jc w:val="both"/>
        <w:rPr>
          <w:rFonts w:ascii="Times New Roman" w:eastAsia="Arial" w:hAnsi="Times New Roman" w:cs="Arial"/>
          <w:noProof/>
          <w:sz w:val="24"/>
          <w:szCs w:val="20"/>
        </w:rPr>
      </w:pPr>
    </w:p>
    <w:p w14:paraId="2F0FADCE" w14:textId="47F88936" w:rsidR="00F34B86" w:rsidRPr="003750BB" w:rsidRDefault="00E7514B" w:rsidP="00E7514B">
      <w:pPr>
        <w:pStyle w:val="BodyText"/>
        <w:tabs>
          <w:tab w:val="left" w:pos="1811"/>
        </w:tabs>
        <w:ind w:left="0"/>
        <w:jc w:val="both"/>
        <w:rPr>
          <w:rFonts w:ascii="Times New Roman" w:hAnsi="Times New Roman"/>
          <w:noProof/>
          <w:sz w:val="24"/>
        </w:rPr>
      </w:pPr>
      <w:r>
        <w:rPr>
          <w:rFonts w:ascii="Times New Roman" w:hAnsi="Times New Roman"/>
          <w:b/>
          <w:sz w:val="24"/>
        </w:rPr>
        <w:t xml:space="preserve">4.2.3. </w:t>
      </w:r>
      <w:r>
        <w:rPr>
          <w:rFonts w:ascii="Times New Roman" w:hAnsi="Times New Roman"/>
          <w:sz w:val="24"/>
        </w:rPr>
        <w:t xml:space="preserve">Resursi – </w:t>
      </w:r>
      <w:r>
        <w:rPr>
          <w:rFonts w:ascii="Times New Roman" w:hAnsi="Times New Roman"/>
          <w:i/>
          <w:sz w:val="24"/>
        </w:rPr>
        <w:t>parakstītāji</w:t>
      </w:r>
      <w:r>
        <w:rPr>
          <w:rFonts w:ascii="Times New Roman" w:hAnsi="Times New Roman"/>
          <w:sz w:val="24"/>
        </w:rPr>
        <w:t xml:space="preserve"> identificē cilvēku, finanšu un materiālos resursus, kas ir pieejami vai iespējami pieejami, lai atbalstītu savu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w:t>
      </w:r>
    </w:p>
    <w:p w14:paraId="078B8E15" w14:textId="77777777" w:rsidR="00F34B86" w:rsidRPr="003750BB" w:rsidRDefault="00F34B86" w:rsidP="003750BB">
      <w:pPr>
        <w:jc w:val="both"/>
        <w:rPr>
          <w:rFonts w:ascii="Times New Roman" w:eastAsia="Arial" w:hAnsi="Times New Roman" w:cs="Arial"/>
          <w:noProof/>
          <w:sz w:val="24"/>
          <w:szCs w:val="14"/>
        </w:rPr>
      </w:pPr>
    </w:p>
    <w:p w14:paraId="30D5CBF5" w14:textId="7D4B0737" w:rsidR="00F34B86" w:rsidRPr="00983A1A"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4.2.4. </w:t>
      </w:r>
      <w:r>
        <w:rPr>
          <w:rFonts w:ascii="Times New Roman" w:hAnsi="Times New Roman"/>
          <w:sz w:val="24"/>
        </w:rPr>
        <w:t xml:space="preserve">Pašreizējās </w:t>
      </w:r>
      <w:r>
        <w:rPr>
          <w:rFonts w:ascii="Times New Roman" w:hAnsi="Times New Roman"/>
          <w:i/>
          <w:sz w:val="24"/>
        </w:rPr>
        <w:t>izglītības</w:t>
      </w:r>
      <w:r>
        <w:rPr>
          <w:rFonts w:ascii="Times New Roman" w:hAnsi="Times New Roman"/>
          <w:sz w:val="24"/>
        </w:rPr>
        <w:t xml:space="preserve"> aktivitātes – </w:t>
      </w:r>
      <w:r>
        <w:rPr>
          <w:rFonts w:ascii="Times New Roman" w:hAnsi="Times New Roman"/>
          <w:i/>
          <w:sz w:val="24"/>
        </w:rPr>
        <w:t>parakstītāji</w:t>
      </w:r>
      <w:r>
        <w:rPr>
          <w:rFonts w:ascii="Times New Roman" w:hAnsi="Times New Roman"/>
          <w:sz w:val="24"/>
        </w:rPr>
        <w:t xml:space="preserve"> apraksta visas pašreizējās </w:t>
      </w:r>
      <w:r>
        <w:rPr>
          <w:rFonts w:ascii="Times New Roman" w:hAnsi="Times New Roman"/>
          <w:i/>
          <w:sz w:val="24"/>
        </w:rPr>
        <w:t>izglītības</w:t>
      </w:r>
      <w:r>
        <w:rPr>
          <w:rFonts w:ascii="Times New Roman" w:hAnsi="Times New Roman"/>
          <w:sz w:val="24"/>
        </w:rPr>
        <w:t xml:space="preserve"> aktivitātes.</w:t>
      </w:r>
    </w:p>
    <w:p w14:paraId="14FE3240" w14:textId="77777777" w:rsidR="00F34B86" w:rsidRPr="003750BB" w:rsidRDefault="00F34B86" w:rsidP="003750BB">
      <w:pPr>
        <w:jc w:val="both"/>
        <w:rPr>
          <w:rFonts w:ascii="Times New Roman" w:eastAsia="Arial" w:hAnsi="Times New Roman" w:cs="Arial"/>
          <w:noProof/>
          <w:sz w:val="24"/>
          <w:szCs w:val="24"/>
        </w:rPr>
      </w:pPr>
    </w:p>
    <w:p w14:paraId="76DA7639" w14:textId="3AF64127" w:rsidR="00F34B86" w:rsidRPr="003750BB" w:rsidRDefault="00983A1A" w:rsidP="00946F14">
      <w:pPr>
        <w:pStyle w:val="Heading2"/>
        <w:rPr>
          <w:rFonts w:cs="Arial"/>
          <w:noProof/>
        </w:rPr>
      </w:pPr>
      <w:bookmarkStart w:id="40" w:name="4.3_Establishing_an_Education_Pool"/>
      <w:bookmarkStart w:id="41" w:name="_bookmark12"/>
      <w:bookmarkStart w:id="42" w:name="_Toc60752227"/>
      <w:bookmarkEnd w:id="40"/>
      <w:bookmarkEnd w:id="41"/>
      <w:r>
        <w:t xml:space="preserve">4.3. </w:t>
      </w:r>
      <w:r w:rsidRPr="00946F14">
        <w:rPr>
          <w:i/>
          <w:u w:val="single"/>
        </w:rPr>
        <w:t>Izglīt</w:t>
      </w:r>
      <w:r w:rsidR="00384AEA">
        <w:rPr>
          <w:i/>
          <w:u w:val="single"/>
        </w:rPr>
        <w:t>ojamo</w:t>
      </w:r>
      <w:r w:rsidRPr="00946F14">
        <w:rPr>
          <w:u w:val="single"/>
        </w:rPr>
        <w:t xml:space="preserve"> </w:t>
      </w:r>
      <w:r w:rsidR="00384AEA">
        <w:rPr>
          <w:u w:val="single"/>
        </w:rPr>
        <w:t>grupu saraksta</w:t>
      </w:r>
      <w:r>
        <w:t xml:space="preserve"> izveidošana</w:t>
      </w:r>
      <w:bookmarkEnd w:id="42"/>
    </w:p>
    <w:p w14:paraId="35F652A8" w14:textId="77777777" w:rsidR="00F34B86" w:rsidRPr="003750BB" w:rsidRDefault="00F34B86" w:rsidP="003750BB">
      <w:pPr>
        <w:jc w:val="both"/>
        <w:rPr>
          <w:rFonts w:ascii="Times New Roman" w:eastAsia="Arial" w:hAnsi="Times New Roman" w:cs="Arial"/>
          <w:b/>
          <w:bCs/>
          <w:noProof/>
          <w:sz w:val="24"/>
          <w:szCs w:val="17"/>
        </w:rPr>
      </w:pPr>
    </w:p>
    <w:p w14:paraId="45CDCAE0" w14:textId="2F775CEB" w:rsidR="00F34B86" w:rsidRPr="003750BB" w:rsidRDefault="00983A1A" w:rsidP="00983A1A">
      <w:pPr>
        <w:pStyle w:val="BodyText"/>
        <w:tabs>
          <w:tab w:val="left" w:pos="1811"/>
        </w:tabs>
        <w:ind w:left="0"/>
        <w:jc w:val="both"/>
        <w:rPr>
          <w:rFonts w:ascii="Times New Roman" w:hAnsi="Times New Roman"/>
          <w:noProof/>
          <w:sz w:val="24"/>
        </w:rPr>
      </w:pPr>
      <w:r>
        <w:rPr>
          <w:rFonts w:ascii="Times New Roman" w:hAnsi="Times New Roman"/>
          <w:b/>
          <w:sz w:val="24"/>
        </w:rPr>
        <w:t xml:space="preserve">4.3.1. </w:t>
      </w:r>
      <w:r>
        <w:rPr>
          <w:rFonts w:ascii="Times New Roman" w:hAnsi="Times New Roman"/>
          <w:sz w:val="24"/>
        </w:rPr>
        <w:t xml:space="preserve">No 4. panta 2. punkta 2. apakšpunktā noteiktajām mērķgrupām </w:t>
      </w:r>
      <w:r>
        <w:rPr>
          <w:rFonts w:ascii="Times New Roman" w:hAnsi="Times New Roman"/>
          <w:i/>
          <w:sz w:val="24"/>
        </w:rPr>
        <w:t>parakstītāji</w:t>
      </w:r>
      <w:r>
        <w:rPr>
          <w:rFonts w:ascii="Times New Roman" w:hAnsi="Times New Roman"/>
          <w:sz w:val="24"/>
        </w:rPr>
        <w:t xml:space="preserve"> nosaka prioritārās grupas, kas tiks iekļautas</w:t>
      </w:r>
      <w:r>
        <w:rPr>
          <w:rFonts w:ascii="Times New Roman" w:hAnsi="Times New Roman"/>
          <w:sz w:val="24"/>
          <w:u w:val="single"/>
        </w:rPr>
        <w:t xml:space="preserve"> </w:t>
      </w:r>
      <w:r>
        <w:rPr>
          <w:rFonts w:ascii="Times New Roman" w:hAnsi="Times New Roman"/>
          <w:i/>
          <w:sz w:val="24"/>
          <w:u w:val="single"/>
        </w:rPr>
        <w:t>izgl</w:t>
      </w:r>
      <w:r w:rsidR="00384AEA">
        <w:rPr>
          <w:rFonts w:ascii="Times New Roman" w:hAnsi="Times New Roman"/>
          <w:i/>
          <w:sz w:val="24"/>
          <w:u w:val="single"/>
        </w:rPr>
        <w:t>ītojamo</w:t>
      </w:r>
      <w:r>
        <w:rPr>
          <w:rFonts w:ascii="Times New Roman" w:hAnsi="Times New Roman"/>
          <w:sz w:val="24"/>
          <w:u w:val="single"/>
        </w:rPr>
        <w:t xml:space="preserve"> </w:t>
      </w:r>
      <w:r w:rsidR="00384AEA">
        <w:rPr>
          <w:rFonts w:ascii="Times New Roman" w:hAnsi="Times New Roman"/>
          <w:sz w:val="24"/>
          <w:u w:val="single"/>
        </w:rPr>
        <w:t>grupu sarakstā</w:t>
      </w:r>
      <w:r>
        <w:rPr>
          <w:rFonts w:ascii="Times New Roman" w:hAnsi="Times New Roman"/>
          <w:sz w:val="24"/>
        </w:rPr>
        <w:t>.</w:t>
      </w:r>
    </w:p>
    <w:p w14:paraId="02ECD709" w14:textId="77777777" w:rsidR="00F34B86" w:rsidRPr="003750BB" w:rsidRDefault="00F34B86" w:rsidP="003750BB">
      <w:pPr>
        <w:jc w:val="both"/>
        <w:rPr>
          <w:rFonts w:ascii="Times New Roman" w:eastAsia="Arial" w:hAnsi="Times New Roman" w:cs="Arial"/>
          <w:noProof/>
          <w:sz w:val="24"/>
          <w:szCs w:val="14"/>
        </w:rPr>
      </w:pPr>
    </w:p>
    <w:p w14:paraId="530217B6" w14:textId="5983F0A9"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4.3.2. </w:t>
      </w:r>
      <w:r>
        <w:rPr>
          <w:rFonts w:ascii="Times New Roman" w:hAnsi="Times New Roman"/>
          <w:i/>
          <w:sz w:val="24"/>
        </w:rPr>
        <w:t xml:space="preserve">Sportisti – </w:t>
      </w:r>
      <w:r>
        <w:rPr>
          <w:rFonts w:ascii="Times New Roman" w:hAnsi="Times New Roman"/>
          <w:i/>
          <w:iCs/>
          <w:sz w:val="24"/>
        </w:rPr>
        <w:t>parakstītāji</w:t>
      </w:r>
      <w:r>
        <w:rPr>
          <w:rFonts w:ascii="Times New Roman" w:hAnsi="Times New Roman"/>
          <w:sz w:val="24"/>
        </w:rPr>
        <w:t xml:space="preserve"> vērtē </w:t>
      </w:r>
      <w:r>
        <w:rPr>
          <w:rFonts w:ascii="Times New Roman" w:hAnsi="Times New Roman"/>
          <w:i/>
          <w:iCs/>
          <w:sz w:val="24"/>
        </w:rPr>
        <w:t>sportistus</w:t>
      </w:r>
      <w:r>
        <w:rPr>
          <w:rFonts w:ascii="Times New Roman" w:hAnsi="Times New Roman"/>
          <w:sz w:val="24"/>
        </w:rPr>
        <w:t xml:space="preserve">, kuriem piemēro antidopinga noteikumus iekļaušanai </w:t>
      </w:r>
      <w:r>
        <w:rPr>
          <w:rFonts w:ascii="Times New Roman" w:hAnsi="Times New Roman"/>
          <w:i/>
          <w:sz w:val="24"/>
          <w:u w:val="single"/>
        </w:rPr>
        <w:t>izglīt</w:t>
      </w:r>
      <w:r w:rsidR="00384AEA">
        <w:rPr>
          <w:rFonts w:ascii="Times New Roman" w:hAnsi="Times New Roman"/>
          <w:i/>
          <w:sz w:val="24"/>
          <w:u w:val="single"/>
        </w:rPr>
        <w:t>ojamo</w:t>
      </w:r>
      <w:r>
        <w:rPr>
          <w:rFonts w:ascii="Times New Roman" w:hAnsi="Times New Roman"/>
          <w:sz w:val="24"/>
        </w:rPr>
        <w:t xml:space="preserve"> </w:t>
      </w:r>
      <w:r w:rsidR="00384AEA">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ietver vismaz tos </w:t>
      </w:r>
      <w:r>
        <w:rPr>
          <w:rFonts w:ascii="Times New Roman" w:hAnsi="Times New Roman"/>
          <w:i/>
          <w:sz w:val="24"/>
        </w:rPr>
        <w:t>sportistus</w:t>
      </w:r>
      <w:r>
        <w:rPr>
          <w:rFonts w:ascii="Times New Roman" w:hAnsi="Times New Roman"/>
          <w:sz w:val="24"/>
        </w:rPr>
        <w:t xml:space="preserve">, kuri ir iekļauti </w:t>
      </w:r>
      <w:r>
        <w:rPr>
          <w:rFonts w:ascii="Times New Roman" w:hAnsi="Times New Roman"/>
          <w:i/>
          <w:sz w:val="24"/>
        </w:rPr>
        <w:t>pārbaudāmo sportistu reģistrā</w:t>
      </w:r>
      <w:r>
        <w:rPr>
          <w:rFonts w:ascii="Times New Roman" w:hAnsi="Times New Roman"/>
          <w:sz w:val="24"/>
        </w:rPr>
        <w:t xml:space="preserve">, un </w:t>
      </w:r>
      <w:r>
        <w:rPr>
          <w:rFonts w:ascii="Times New Roman" w:hAnsi="Times New Roman"/>
          <w:i/>
          <w:sz w:val="24"/>
        </w:rPr>
        <w:t>sportistus</w:t>
      </w:r>
      <w:r>
        <w:rPr>
          <w:rFonts w:ascii="Times New Roman" w:hAnsi="Times New Roman"/>
          <w:sz w:val="24"/>
        </w:rPr>
        <w:t xml:space="preserve">, kuri atgriežas no soda izciešanas. </w:t>
      </w:r>
      <w:r>
        <w:rPr>
          <w:rFonts w:ascii="Times New Roman" w:hAnsi="Times New Roman"/>
          <w:i/>
          <w:sz w:val="24"/>
        </w:rPr>
        <w:t>Parakstītāji</w:t>
      </w:r>
      <w:r>
        <w:rPr>
          <w:rFonts w:ascii="Times New Roman" w:hAnsi="Times New Roman"/>
          <w:sz w:val="24"/>
        </w:rPr>
        <w:t xml:space="preserve"> tiek īpaši mudināti nodrošināt, ka to </w:t>
      </w:r>
      <w:r>
        <w:rPr>
          <w:rFonts w:ascii="Times New Roman" w:hAnsi="Times New Roman"/>
          <w:i/>
          <w:sz w:val="24"/>
          <w:u w:val="single"/>
        </w:rPr>
        <w:t>izgl</w:t>
      </w:r>
      <w:r w:rsidR="00384AEA">
        <w:rPr>
          <w:rFonts w:ascii="Times New Roman" w:hAnsi="Times New Roman"/>
          <w:i/>
          <w:sz w:val="24"/>
          <w:u w:val="single"/>
        </w:rPr>
        <w:t>ītojamo</w:t>
      </w:r>
      <w:r>
        <w:rPr>
          <w:rFonts w:ascii="Times New Roman" w:hAnsi="Times New Roman"/>
          <w:sz w:val="24"/>
          <w:u w:val="single"/>
        </w:rPr>
        <w:t xml:space="preserve"> </w:t>
      </w:r>
      <w:r w:rsidR="00384AEA">
        <w:rPr>
          <w:rFonts w:ascii="Times New Roman" w:hAnsi="Times New Roman"/>
          <w:sz w:val="24"/>
          <w:u w:val="single"/>
        </w:rPr>
        <w:t>grupu saraksts</w:t>
      </w:r>
      <w:r>
        <w:rPr>
          <w:rFonts w:ascii="Times New Roman" w:hAnsi="Times New Roman"/>
          <w:sz w:val="24"/>
        </w:rPr>
        <w:t xml:space="preserve"> ietver plašāku </w:t>
      </w:r>
      <w:r>
        <w:rPr>
          <w:rFonts w:ascii="Times New Roman" w:hAnsi="Times New Roman"/>
          <w:i/>
          <w:sz w:val="24"/>
        </w:rPr>
        <w:t>sportistu</w:t>
      </w:r>
      <w:r>
        <w:rPr>
          <w:rFonts w:ascii="Times New Roman" w:hAnsi="Times New Roman"/>
          <w:sz w:val="24"/>
        </w:rPr>
        <w:t xml:space="preserve"> grupu vai nodrošina loģisku pamatojumu par neiekļaušanu, kā tas ir noteikts 4. panta 3. punkta 4. apakšpunktā. Tas ir paredzēts, lai atbalstītu principu, ka </w:t>
      </w:r>
      <w:r>
        <w:rPr>
          <w:rFonts w:ascii="Times New Roman" w:hAnsi="Times New Roman"/>
          <w:i/>
          <w:sz w:val="24"/>
        </w:rPr>
        <w:t>sportista</w:t>
      </w:r>
      <w:r>
        <w:rPr>
          <w:rFonts w:ascii="Times New Roman" w:hAnsi="Times New Roman"/>
          <w:sz w:val="24"/>
        </w:rPr>
        <w:t xml:space="preserve"> pirmajai pieredzei ar antidopingu jābūt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125477BD" w14:textId="77777777" w:rsidR="00F34B86" w:rsidRPr="003750BB" w:rsidRDefault="00F34B86" w:rsidP="003750BB">
      <w:pPr>
        <w:jc w:val="both"/>
        <w:rPr>
          <w:rFonts w:ascii="Times New Roman" w:eastAsia="Arial" w:hAnsi="Times New Roman" w:cs="Arial"/>
          <w:noProof/>
          <w:sz w:val="24"/>
          <w:szCs w:val="20"/>
        </w:rPr>
      </w:pPr>
    </w:p>
    <w:p w14:paraId="4D82573D" w14:textId="09FB8EAC"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4.3.3. </w:t>
      </w:r>
      <w:r>
        <w:rPr>
          <w:rFonts w:ascii="Times New Roman" w:hAnsi="Times New Roman"/>
          <w:i/>
          <w:sz w:val="24"/>
        </w:rPr>
        <w:t xml:space="preserve">Sportista </w:t>
      </w:r>
      <w:r w:rsidR="00384AEA">
        <w:rPr>
          <w:rFonts w:ascii="Times New Roman" w:hAnsi="Times New Roman"/>
          <w:i/>
          <w:sz w:val="24"/>
        </w:rPr>
        <w:t xml:space="preserve">atbalsta </w:t>
      </w:r>
      <w:r>
        <w:rPr>
          <w:rFonts w:ascii="Times New Roman" w:hAnsi="Times New Roman"/>
          <w:i/>
          <w:sz w:val="24"/>
        </w:rPr>
        <w:t xml:space="preserve">personāls –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21. panta 2 punktu </w:t>
      </w:r>
      <w:r>
        <w:rPr>
          <w:rFonts w:ascii="Times New Roman" w:hAnsi="Times New Roman"/>
          <w:i/>
          <w:sz w:val="24"/>
        </w:rPr>
        <w:t xml:space="preserve">sportistu </w:t>
      </w:r>
      <w:r w:rsidR="00384AEA">
        <w:rPr>
          <w:rFonts w:ascii="Times New Roman" w:hAnsi="Times New Roman"/>
          <w:i/>
          <w:sz w:val="24"/>
        </w:rPr>
        <w:t xml:space="preserve">atbalsta </w:t>
      </w:r>
      <w:r>
        <w:rPr>
          <w:rFonts w:ascii="Times New Roman" w:hAnsi="Times New Roman"/>
          <w:i/>
          <w:sz w:val="24"/>
        </w:rPr>
        <w:t>personāl</w:t>
      </w:r>
      <w:r w:rsidR="00C66451">
        <w:rPr>
          <w:rFonts w:ascii="Times New Roman" w:hAnsi="Times New Roman"/>
          <w:i/>
          <w:sz w:val="24"/>
        </w:rPr>
        <w:t>am</w:t>
      </w:r>
      <w:r>
        <w:rPr>
          <w:rFonts w:ascii="Times New Roman" w:hAnsi="Times New Roman"/>
          <w:sz w:val="24"/>
        </w:rPr>
        <w:t xml:space="preserve"> ir </w:t>
      </w:r>
      <w:r w:rsidR="00C66451">
        <w:rPr>
          <w:rFonts w:ascii="Times New Roman" w:hAnsi="Times New Roman"/>
          <w:sz w:val="24"/>
        </w:rPr>
        <w:t>pienākums būt informētam par visām antidopinga politikas nostādnēm un noteikumiem un ievērot tos</w:t>
      </w:r>
      <w:r>
        <w:rPr>
          <w:rFonts w:ascii="Times New Roman" w:hAnsi="Times New Roman"/>
          <w:sz w:val="24"/>
        </w:rPr>
        <w:t xml:space="preserve">, kā arī </w:t>
      </w:r>
      <w:r w:rsidR="00C66451">
        <w:rPr>
          <w:rFonts w:ascii="Times New Roman" w:hAnsi="Times New Roman"/>
          <w:sz w:val="24"/>
        </w:rPr>
        <w:t>izmantot savu ietekmi</w:t>
      </w:r>
      <w:r>
        <w:rPr>
          <w:rFonts w:ascii="Times New Roman" w:hAnsi="Times New Roman"/>
          <w:sz w:val="24"/>
        </w:rPr>
        <w:t xml:space="preserve"> uz </w:t>
      </w:r>
      <w:r>
        <w:rPr>
          <w:rFonts w:ascii="Times New Roman" w:hAnsi="Times New Roman"/>
          <w:i/>
          <w:sz w:val="24"/>
        </w:rPr>
        <w:t>sportista</w:t>
      </w:r>
      <w:r>
        <w:rPr>
          <w:rFonts w:ascii="Times New Roman" w:hAnsi="Times New Roman"/>
          <w:sz w:val="24"/>
        </w:rPr>
        <w:t xml:space="preserve"> vērtībām un uzvedību, </w:t>
      </w:r>
      <w:r w:rsidR="00C66451">
        <w:rPr>
          <w:rFonts w:ascii="Times New Roman" w:hAnsi="Times New Roman"/>
          <w:sz w:val="24"/>
        </w:rPr>
        <w:t>kas veicina atbilstošu attieksmi pret antidopingu</w:t>
      </w:r>
      <w:r>
        <w:rPr>
          <w:rFonts w:ascii="Times New Roman" w:hAnsi="Times New Roman"/>
          <w:sz w:val="24"/>
        </w:rPr>
        <w:t>.</w:t>
      </w:r>
    </w:p>
    <w:p w14:paraId="1C59A73D" w14:textId="77777777" w:rsidR="00F34B86" w:rsidRPr="003750BB" w:rsidRDefault="00F34B86" w:rsidP="003750BB">
      <w:pPr>
        <w:jc w:val="both"/>
        <w:rPr>
          <w:rFonts w:ascii="Times New Roman" w:eastAsia="Arial" w:hAnsi="Times New Roman" w:cs="Arial"/>
          <w:noProof/>
          <w:sz w:val="24"/>
          <w:szCs w:val="20"/>
        </w:rPr>
      </w:pPr>
    </w:p>
    <w:p w14:paraId="3D65451A" w14:textId="369E96AF"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Parakstītāji</w:t>
      </w:r>
      <w:r>
        <w:rPr>
          <w:rFonts w:ascii="Times New Roman" w:hAnsi="Times New Roman"/>
          <w:sz w:val="24"/>
        </w:rPr>
        <w:t xml:space="preserve"> izskata 4. panta 3. punkta 2. apakšpunktā norādīto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iekļaušanai</w:t>
      </w:r>
      <w:r>
        <w:rPr>
          <w:rFonts w:ascii="Times New Roman" w:hAnsi="Times New Roman"/>
          <w:sz w:val="24"/>
          <w:u w:val="single"/>
        </w:rPr>
        <w:t xml:space="preserve"> </w:t>
      </w:r>
      <w:r>
        <w:rPr>
          <w:rFonts w:ascii="Times New Roman" w:hAnsi="Times New Roman"/>
          <w:i/>
          <w:sz w:val="24"/>
          <w:u w:val="single"/>
        </w:rPr>
        <w:t>izglīt</w:t>
      </w:r>
      <w:r w:rsidR="00C66451">
        <w:rPr>
          <w:rFonts w:ascii="Times New Roman" w:hAnsi="Times New Roman"/>
          <w:i/>
          <w:sz w:val="24"/>
          <w:u w:val="single"/>
        </w:rPr>
        <w: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ar vislielāko ietekmi jāsniedz prioritāte. </w:t>
      </w:r>
      <w:r>
        <w:rPr>
          <w:rFonts w:ascii="Times New Roman" w:hAnsi="Times New Roman"/>
          <w:i/>
          <w:sz w:val="24"/>
        </w:rPr>
        <w:t>Parakstītāji</w:t>
      </w:r>
      <w:r>
        <w:rPr>
          <w:rFonts w:ascii="Times New Roman" w:hAnsi="Times New Roman"/>
          <w:sz w:val="24"/>
        </w:rPr>
        <w:t xml:space="preserve"> savu iespēju robežas nodrošina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pieeju nepieciešamajai informācijai, lai tas varētu izprast savas funkcijas un pienākumus un pozitīvi ietekmētu </w:t>
      </w:r>
      <w:r>
        <w:rPr>
          <w:rFonts w:ascii="Times New Roman" w:hAnsi="Times New Roman"/>
          <w:i/>
          <w:sz w:val="24"/>
        </w:rPr>
        <w:t>sportistus</w:t>
      </w:r>
      <w:r>
        <w:rPr>
          <w:rFonts w:ascii="Times New Roman" w:hAnsi="Times New Roman"/>
          <w:sz w:val="24"/>
        </w:rPr>
        <w:t>.</w:t>
      </w:r>
    </w:p>
    <w:p w14:paraId="7118BF20" w14:textId="77777777" w:rsidR="00F34B86" w:rsidRPr="003750BB" w:rsidRDefault="00F34B86" w:rsidP="003750BB">
      <w:pPr>
        <w:jc w:val="both"/>
        <w:rPr>
          <w:rFonts w:ascii="Times New Roman" w:eastAsia="Arial" w:hAnsi="Times New Roman" w:cs="Arial"/>
          <w:i/>
          <w:noProof/>
          <w:sz w:val="24"/>
          <w:szCs w:val="20"/>
        </w:rPr>
      </w:pPr>
    </w:p>
    <w:p w14:paraId="5D690FCE" w14:textId="77777777" w:rsidR="00F34B86" w:rsidRPr="003750BB" w:rsidRDefault="00F34B86" w:rsidP="003750BB">
      <w:pPr>
        <w:pStyle w:val="BodyText"/>
        <w:ind w:left="0"/>
        <w:jc w:val="both"/>
        <w:rPr>
          <w:rFonts w:ascii="Times New Roman" w:hAnsi="Times New Roman" w:cs="Arial"/>
          <w:noProof/>
          <w:sz w:val="24"/>
        </w:rPr>
      </w:pPr>
      <w:r>
        <w:rPr>
          <w:rFonts w:ascii="Times New Roman" w:hAnsi="Times New Roman"/>
          <w:sz w:val="24"/>
        </w:rPr>
        <w:t xml:space="preserve">Saskaņā ar </w:t>
      </w:r>
      <w:r>
        <w:rPr>
          <w:rFonts w:ascii="Times New Roman" w:hAnsi="Times New Roman"/>
          <w:i/>
          <w:sz w:val="24"/>
        </w:rPr>
        <w:t>Kodeksu</w:t>
      </w:r>
      <w:r>
        <w:rPr>
          <w:rFonts w:ascii="Times New Roman" w:hAnsi="Times New Roman"/>
          <w:sz w:val="24"/>
        </w:rPr>
        <w:t xml:space="preserve"> šādas grupas uzskatāmas par daļu no šī procesa: treneri, menedžeri, aģenti, komandas dalībnieki, amatpersonas, medicīnas personāls, medicīnas palīgpersonāls, vecāki vai jebkura cita </w:t>
      </w:r>
      <w:r>
        <w:rPr>
          <w:rFonts w:ascii="Times New Roman" w:hAnsi="Times New Roman"/>
          <w:i/>
          <w:sz w:val="24"/>
        </w:rPr>
        <w:t>persona</w:t>
      </w:r>
      <w:r>
        <w:rPr>
          <w:rFonts w:ascii="Times New Roman" w:hAnsi="Times New Roman"/>
          <w:sz w:val="24"/>
        </w:rPr>
        <w:t xml:space="preserve">, kas strādā ar </w:t>
      </w:r>
      <w:r>
        <w:rPr>
          <w:rFonts w:ascii="Times New Roman" w:hAnsi="Times New Roman"/>
          <w:i/>
          <w:iCs/>
          <w:sz w:val="24"/>
        </w:rPr>
        <w:t>sportistu</w:t>
      </w:r>
      <w:r>
        <w:rPr>
          <w:rFonts w:ascii="Times New Roman" w:hAnsi="Times New Roman"/>
          <w:sz w:val="24"/>
        </w:rPr>
        <w:t xml:space="preserve">, ārstē vai palīdz </w:t>
      </w:r>
      <w:r>
        <w:rPr>
          <w:rFonts w:ascii="Times New Roman" w:hAnsi="Times New Roman"/>
          <w:i/>
          <w:sz w:val="24"/>
        </w:rPr>
        <w:t>sportistam</w:t>
      </w:r>
      <w:r>
        <w:rPr>
          <w:rFonts w:ascii="Times New Roman" w:hAnsi="Times New Roman"/>
          <w:sz w:val="24"/>
        </w:rPr>
        <w:t xml:space="preserve">, kurš piedalās sporta </w:t>
      </w:r>
      <w:r>
        <w:rPr>
          <w:rFonts w:ascii="Times New Roman" w:hAnsi="Times New Roman"/>
          <w:i/>
          <w:sz w:val="24"/>
        </w:rPr>
        <w:t>sacensībās</w:t>
      </w:r>
      <w:r>
        <w:rPr>
          <w:rFonts w:ascii="Times New Roman" w:hAnsi="Times New Roman"/>
          <w:sz w:val="24"/>
        </w:rPr>
        <w:t xml:space="preserve"> vai gatavojas tām.</w:t>
      </w:r>
    </w:p>
    <w:p w14:paraId="134C7677" w14:textId="77777777" w:rsidR="00F34B86" w:rsidRPr="003750BB" w:rsidRDefault="00F34B86" w:rsidP="003750BB">
      <w:pPr>
        <w:jc w:val="both"/>
        <w:rPr>
          <w:rFonts w:ascii="Times New Roman" w:eastAsia="Arial" w:hAnsi="Times New Roman" w:cs="Arial"/>
          <w:i/>
          <w:noProof/>
          <w:sz w:val="24"/>
          <w:szCs w:val="27"/>
        </w:rPr>
      </w:pPr>
    </w:p>
    <w:p w14:paraId="77697BAF" w14:textId="464422D9"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4.3.4. </w:t>
      </w:r>
      <w:r>
        <w:rPr>
          <w:rFonts w:ascii="Times New Roman" w:hAnsi="Times New Roman"/>
          <w:sz w:val="24"/>
        </w:rPr>
        <w:t xml:space="preserve">Ja ir </w:t>
      </w:r>
      <w:r>
        <w:rPr>
          <w:rFonts w:ascii="Times New Roman" w:hAnsi="Times New Roman"/>
          <w:i/>
          <w:sz w:val="24"/>
        </w:rPr>
        <w:t>sportisti</w:t>
      </w:r>
      <w:r>
        <w:rPr>
          <w:rFonts w:ascii="Times New Roman" w:hAnsi="Times New Roman"/>
          <w:sz w:val="24"/>
        </w:rPr>
        <w:t xml:space="preserve"> vai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kas nav iekļauts </w:t>
      </w:r>
      <w:r>
        <w:rPr>
          <w:rFonts w:ascii="Times New Roman" w:hAnsi="Times New Roman"/>
          <w:i/>
          <w:sz w:val="24"/>
          <w:u w:val="single"/>
        </w:rPr>
        <w:t>izglī</w:t>
      </w:r>
      <w:r w:rsidR="00C66451">
        <w:rPr>
          <w:rFonts w:ascii="Times New Roman" w:hAnsi="Times New Roman"/>
          <w:i/>
          <w:sz w:val="24"/>
          <w:u w:val="single"/>
        </w:rPr>
        <w:t>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nodrošina loģisku pamatojumu, kāpēc tie nav iekļauti un kā tas tiks turpmāk risināts.</w:t>
      </w:r>
    </w:p>
    <w:p w14:paraId="24BADB37" w14:textId="77777777" w:rsidR="00F34B86" w:rsidRPr="003750BB" w:rsidRDefault="00F34B86" w:rsidP="003750BB">
      <w:pPr>
        <w:jc w:val="both"/>
        <w:rPr>
          <w:rFonts w:ascii="Times New Roman" w:eastAsia="Arial" w:hAnsi="Times New Roman" w:cs="Arial"/>
          <w:noProof/>
          <w:sz w:val="24"/>
          <w:szCs w:val="20"/>
        </w:rPr>
      </w:pPr>
    </w:p>
    <w:p w14:paraId="2F78A386" w14:textId="5B801F61" w:rsidR="00F34B86" w:rsidRPr="003750BB" w:rsidRDefault="00983A1A" w:rsidP="00983A1A">
      <w:pPr>
        <w:pStyle w:val="BodyText"/>
        <w:tabs>
          <w:tab w:val="left" w:pos="1811"/>
        </w:tabs>
        <w:ind w:left="0"/>
        <w:jc w:val="both"/>
        <w:rPr>
          <w:rFonts w:ascii="Times New Roman" w:hAnsi="Times New Roman"/>
          <w:noProof/>
          <w:sz w:val="24"/>
        </w:rPr>
      </w:pPr>
      <w:r>
        <w:rPr>
          <w:rFonts w:ascii="Times New Roman" w:hAnsi="Times New Roman"/>
          <w:b/>
          <w:sz w:val="24"/>
        </w:rPr>
        <w:t xml:space="preserve">4.3.5. </w:t>
      </w:r>
      <w:r>
        <w:rPr>
          <w:rFonts w:ascii="Times New Roman" w:hAnsi="Times New Roman"/>
          <w:sz w:val="24"/>
        </w:rPr>
        <w:t>Citas mērķgrupas –</w:t>
      </w:r>
      <w:r>
        <w:rPr>
          <w:rFonts w:ascii="Times New Roman" w:hAnsi="Times New Roman"/>
          <w:i/>
          <w:sz w:val="24"/>
        </w:rPr>
        <w:t xml:space="preserve"> </w:t>
      </w:r>
      <w:r>
        <w:rPr>
          <w:rFonts w:ascii="Times New Roman" w:hAnsi="Times New Roman"/>
          <w:sz w:val="24"/>
        </w:rPr>
        <w:t xml:space="preserve">bez iepriekšminētajiem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 xml:space="preserve">personāla </w:t>
      </w:r>
      <w:r>
        <w:rPr>
          <w:rFonts w:ascii="Times New Roman" w:hAnsi="Times New Roman"/>
          <w:sz w:val="24"/>
        </w:rPr>
        <w:t>ir jāapsver arī citas mērķgrupas kā daļa no plānošanas procesa, tostarp, bet ne tikai:</w:t>
      </w:r>
    </w:p>
    <w:p w14:paraId="42261DA7" w14:textId="77777777" w:rsidR="00F34B86" w:rsidRPr="003750BB" w:rsidRDefault="00F34B86" w:rsidP="003750BB">
      <w:pPr>
        <w:jc w:val="both"/>
        <w:rPr>
          <w:rFonts w:ascii="Times New Roman" w:eastAsia="Arial" w:hAnsi="Times New Roman" w:cs="Arial"/>
          <w:noProof/>
          <w:sz w:val="24"/>
          <w:szCs w:val="20"/>
        </w:rPr>
      </w:pPr>
    </w:p>
    <w:p w14:paraId="4BD4C4C8" w14:textId="7A1CCCAE" w:rsidR="00F34B86" w:rsidRPr="009B7625" w:rsidRDefault="00F34B86" w:rsidP="009B7625">
      <w:pPr>
        <w:pStyle w:val="BodyText"/>
        <w:numPr>
          <w:ilvl w:val="3"/>
          <w:numId w:val="6"/>
        </w:numPr>
        <w:tabs>
          <w:tab w:val="left" w:pos="2253"/>
        </w:tabs>
        <w:ind w:left="709" w:hanging="425"/>
        <w:jc w:val="both"/>
        <w:rPr>
          <w:rFonts w:ascii="Times New Roman" w:hAnsi="Times New Roman"/>
          <w:noProof/>
          <w:sz w:val="24"/>
        </w:rPr>
      </w:pPr>
      <w:r>
        <w:rPr>
          <w:rFonts w:ascii="Times New Roman" w:hAnsi="Times New Roman"/>
          <w:sz w:val="24"/>
        </w:rPr>
        <w:t>bērni un jaunieši;</w:t>
      </w:r>
    </w:p>
    <w:p w14:paraId="3C8DF9E8" w14:textId="77777777" w:rsidR="00F34B86" w:rsidRPr="003750BB" w:rsidRDefault="00F34B86" w:rsidP="00983A1A">
      <w:pPr>
        <w:pStyle w:val="BodyText"/>
        <w:numPr>
          <w:ilvl w:val="3"/>
          <w:numId w:val="6"/>
        </w:numPr>
        <w:tabs>
          <w:tab w:val="left" w:pos="2253"/>
        </w:tabs>
        <w:ind w:left="709" w:hanging="425"/>
        <w:jc w:val="both"/>
        <w:rPr>
          <w:rFonts w:ascii="Times New Roman" w:hAnsi="Times New Roman"/>
          <w:noProof/>
          <w:sz w:val="24"/>
        </w:rPr>
      </w:pPr>
      <w:r>
        <w:rPr>
          <w:rFonts w:ascii="Times New Roman" w:hAnsi="Times New Roman"/>
          <w:sz w:val="24"/>
        </w:rPr>
        <w:t>skolotāji;</w:t>
      </w:r>
    </w:p>
    <w:p w14:paraId="31AEEBF5" w14:textId="77777777" w:rsidR="00F34B86" w:rsidRPr="003750BB" w:rsidRDefault="00F34B86" w:rsidP="00983A1A">
      <w:pPr>
        <w:pStyle w:val="BodyText"/>
        <w:numPr>
          <w:ilvl w:val="3"/>
          <w:numId w:val="6"/>
        </w:numPr>
        <w:tabs>
          <w:tab w:val="left" w:pos="2253"/>
        </w:tabs>
        <w:ind w:left="709" w:hanging="425"/>
        <w:jc w:val="both"/>
        <w:rPr>
          <w:rFonts w:ascii="Times New Roman" w:hAnsi="Times New Roman"/>
          <w:noProof/>
          <w:sz w:val="24"/>
        </w:rPr>
      </w:pPr>
      <w:r>
        <w:rPr>
          <w:rFonts w:ascii="Times New Roman" w:hAnsi="Times New Roman"/>
          <w:sz w:val="24"/>
        </w:rPr>
        <w:lastRenderedPageBreak/>
        <w:t>universitātes pasniedzēji un studenti;</w:t>
      </w:r>
    </w:p>
    <w:p w14:paraId="52B75F64" w14:textId="77777777" w:rsidR="00F34B86" w:rsidRPr="003750BB" w:rsidRDefault="00F34B86" w:rsidP="00983A1A">
      <w:pPr>
        <w:pStyle w:val="BodyText"/>
        <w:numPr>
          <w:ilvl w:val="3"/>
          <w:numId w:val="6"/>
        </w:numPr>
        <w:tabs>
          <w:tab w:val="left" w:pos="2254"/>
        </w:tabs>
        <w:ind w:left="709" w:hanging="425"/>
        <w:jc w:val="both"/>
        <w:rPr>
          <w:rFonts w:ascii="Times New Roman" w:hAnsi="Times New Roman"/>
          <w:noProof/>
          <w:sz w:val="24"/>
        </w:rPr>
      </w:pPr>
      <w:r>
        <w:rPr>
          <w:rFonts w:ascii="Times New Roman" w:hAnsi="Times New Roman"/>
          <w:sz w:val="24"/>
        </w:rPr>
        <w:t>sporta administratori;</w:t>
      </w:r>
    </w:p>
    <w:p w14:paraId="4955C0B3" w14:textId="77777777" w:rsidR="00F34B86" w:rsidRPr="003750BB" w:rsidRDefault="00F34B86" w:rsidP="00983A1A">
      <w:pPr>
        <w:pStyle w:val="BodyText"/>
        <w:numPr>
          <w:ilvl w:val="3"/>
          <w:numId w:val="6"/>
        </w:numPr>
        <w:tabs>
          <w:tab w:val="left" w:pos="2254"/>
        </w:tabs>
        <w:ind w:left="709" w:hanging="425"/>
        <w:jc w:val="both"/>
        <w:rPr>
          <w:rFonts w:ascii="Times New Roman" w:hAnsi="Times New Roman"/>
          <w:noProof/>
          <w:sz w:val="24"/>
        </w:rPr>
      </w:pPr>
      <w:r>
        <w:rPr>
          <w:rFonts w:ascii="Times New Roman" w:hAnsi="Times New Roman"/>
          <w:sz w:val="24"/>
        </w:rPr>
        <w:t>komerciālie sponsori;</w:t>
      </w:r>
    </w:p>
    <w:p w14:paraId="7F083442" w14:textId="77777777" w:rsidR="00F34B86" w:rsidRPr="003750BB" w:rsidRDefault="00F34B86" w:rsidP="00983A1A">
      <w:pPr>
        <w:pStyle w:val="BodyText"/>
        <w:numPr>
          <w:ilvl w:val="3"/>
          <w:numId w:val="6"/>
        </w:numPr>
        <w:tabs>
          <w:tab w:val="left" w:pos="2254"/>
        </w:tabs>
        <w:ind w:left="709" w:hanging="425"/>
        <w:jc w:val="both"/>
        <w:rPr>
          <w:rFonts w:ascii="Times New Roman" w:hAnsi="Times New Roman"/>
          <w:noProof/>
          <w:sz w:val="24"/>
        </w:rPr>
      </w:pPr>
      <w:r>
        <w:rPr>
          <w:rFonts w:ascii="Times New Roman" w:hAnsi="Times New Roman"/>
          <w:sz w:val="24"/>
        </w:rPr>
        <w:t>mediju personāls;</w:t>
      </w:r>
    </w:p>
    <w:p w14:paraId="6DC6F8D6" w14:textId="77777777" w:rsidR="00F34B86" w:rsidRPr="003750BB" w:rsidRDefault="00F34B86" w:rsidP="00983A1A">
      <w:pPr>
        <w:numPr>
          <w:ilvl w:val="3"/>
          <w:numId w:val="6"/>
        </w:numPr>
        <w:tabs>
          <w:tab w:val="left" w:pos="2254"/>
        </w:tabs>
        <w:ind w:left="709" w:hanging="425"/>
        <w:jc w:val="both"/>
        <w:rPr>
          <w:rFonts w:ascii="Times New Roman" w:eastAsia="Arial" w:hAnsi="Times New Roman" w:cs="Arial"/>
          <w:noProof/>
          <w:sz w:val="24"/>
        </w:rPr>
      </w:pPr>
      <w:r>
        <w:rPr>
          <w:rFonts w:ascii="Times New Roman" w:hAnsi="Times New Roman"/>
          <w:sz w:val="24"/>
        </w:rPr>
        <w:t xml:space="preserve">citas </w:t>
      </w:r>
      <w:r>
        <w:rPr>
          <w:rFonts w:ascii="Times New Roman" w:hAnsi="Times New Roman"/>
          <w:i/>
          <w:iCs/>
          <w:sz w:val="24"/>
        </w:rPr>
        <w:t>personas</w:t>
      </w:r>
      <w:r>
        <w:rPr>
          <w:rFonts w:ascii="Times New Roman" w:hAnsi="Times New Roman"/>
          <w:sz w:val="24"/>
        </w:rPr>
        <w:t xml:space="preserve">, kuras </w:t>
      </w:r>
      <w:r>
        <w:rPr>
          <w:rFonts w:ascii="Times New Roman" w:hAnsi="Times New Roman"/>
          <w:i/>
          <w:sz w:val="24"/>
        </w:rPr>
        <w:t>parakstītāji</w:t>
      </w:r>
      <w:r>
        <w:rPr>
          <w:rFonts w:ascii="Times New Roman" w:hAnsi="Times New Roman"/>
          <w:sz w:val="24"/>
        </w:rPr>
        <w:t xml:space="preserve"> uzskata par nepieciešamām.</w:t>
      </w:r>
    </w:p>
    <w:p w14:paraId="05452D3F" w14:textId="77777777" w:rsidR="00F34B86" w:rsidRPr="003750BB" w:rsidRDefault="00F34B86" w:rsidP="003750BB">
      <w:pPr>
        <w:jc w:val="both"/>
        <w:rPr>
          <w:rFonts w:ascii="Times New Roman" w:eastAsia="Arial" w:hAnsi="Times New Roman" w:cs="Arial"/>
          <w:i/>
          <w:noProof/>
          <w:sz w:val="24"/>
          <w:szCs w:val="20"/>
        </w:rPr>
      </w:pPr>
    </w:p>
    <w:p w14:paraId="49E574F8" w14:textId="7B90990D" w:rsidR="00F34B86" w:rsidRPr="003750BB" w:rsidRDefault="00983A1A" w:rsidP="00983A1A">
      <w:pPr>
        <w:pStyle w:val="BodyText"/>
        <w:tabs>
          <w:tab w:val="left" w:pos="1812"/>
        </w:tabs>
        <w:ind w:left="0"/>
        <w:jc w:val="both"/>
        <w:rPr>
          <w:rFonts w:ascii="Times New Roman" w:hAnsi="Times New Roman"/>
          <w:noProof/>
          <w:sz w:val="24"/>
        </w:rPr>
      </w:pPr>
      <w:r>
        <w:rPr>
          <w:rFonts w:ascii="Times New Roman" w:hAnsi="Times New Roman"/>
          <w:b/>
          <w:sz w:val="24"/>
          <w:u w:color="000000"/>
        </w:rPr>
        <w:t xml:space="preserve">4.3.6. </w:t>
      </w:r>
      <w:r>
        <w:rPr>
          <w:rFonts w:ascii="Times New Roman" w:hAnsi="Times New Roman"/>
          <w:i/>
          <w:sz w:val="24"/>
          <w:u w:val="single" w:color="000000"/>
        </w:rPr>
        <w:t>Izglīt</w:t>
      </w:r>
      <w:r w:rsidR="00C66451">
        <w:rPr>
          <w:rFonts w:ascii="Times New Roman" w:hAnsi="Times New Roman"/>
          <w:i/>
          <w:sz w:val="24"/>
          <w:u w:val="single" w:color="000000"/>
        </w:rPr>
        <w:t>ojamo</w:t>
      </w:r>
      <w:r>
        <w:rPr>
          <w:rFonts w:ascii="Times New Roman" w:hAnsi="Times New Roman"/>
          <w:sz w:val="24"/>
          <w:u w:val="single" w:color="000000"/>
        </w:rPr>
        <w:t xml:space="preserve"> </w:t>
      </w:r>
      <w:r w:rsidR="00C66451">
        <w:rPr>
          <w:rFonts w:ascii="Times New Roman" w:hAnsi="Times New Roman"/>
          <w:sz w:val="24"/>
          <w:u w:val="single" w:color="000000"/>
        </w:rPr>
        <w:t>grupu saraksts</w:t>
      </w:r>
      <w:r>
        <w:rPr>
          <w:rFonts w:ascii="Times New Roman" w:hAnsi="Times New Roman"/>
          <w:sz w:val="24"/>
        </w:rPr>
        <w:t xml:space="preserve"> – pēc mērķgrupu noteikšanas un prioritēšanas, kā arī atbilstoši līdzekļiem un nodrošināšanas spējai </w:t>
      </w:r>
      <w:r>
        <w:rPr>
          <w:rFonts w:ascii="Times New Roman" w:hAnsi="Times New Roman"/>
          <w:i/>
          <w:sz w:val="24"/>
        </w:rPr>
        <w:t>parakstītāji</w:t>
      </w:r>
      <w:r>
        <w:rPr>
          <w:rFonts w:ascii="Times New Roman" w:hAnsi="Times New Roman"/>
          <w:sz w:val="24"/>
        </w:rPr>
        <w:t xml:space="preserve"> izvēlas tos, kuri jāietver </w:t>
      </w:r>
      <w:r>
        <w:rPr>
          <w:rFonts w:ascii="Times New Roman" w:hAnsi="Times New Roman"/>
          <w:i/>
          <w:sz w:val="24"/>
          <w:u w:val="single"/>
        </w:rPr>
        <w:t>izglī</w:t>
      </w:r>
      <w:r w:rsidR="00C66451">
        <w:rPr>
          <w:rFonts w:ascii="Times New Roman" w:hAnsi="Times New Roman"/>
          <w:i/>
          <w:sz w:val="24"/>
          <w:u w:val="single"/>
        </w:rPr>
        <w:t>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xml:space="preserve">, un dokumentē tos savā </w:t>
      </w:r>
      <w:r>
        <w:rPr>
          <w:rFonts w:ascii="Times New Roman" w:hAnsi="Times New Roman"/>
          <w:i/>
          <w:sz w:val="24"/>
          <w:u w:val="single"/>
        </w:rPr>
        <w:t>izglītības</w:t>
      </w:r>
      <w:r>
        <w:rPr>
          <w:rFonts w:ascii="Times New Roman" w:hAnsi="Times New Roman"/>
          <w:sz w:val="24"/>
          <w:u w:val="single"/>
        </w:rPr>
        <w:t xml:space="preserve"> plānā</w:t>
      </w:r>
      <w:r>
        <w:rPr>
          <w:rFonts w:ascii="Times New Roman" w:hAnsi="Times New Roman"/>
          <w:sz w:val="24"/>
        </w:rPr>
        <w:t>.</w:t>
      </w:r>
    </w:p>
    <w:p w14:paraId="02C538F2" w14:textId="77777777" w:rsidR="00F34B86" w:rsidRPr="003750BB" w:rsidRDefault="00F34B86" w:rsidP="003750BB">
      <w:pPr>
        <w:jc w:val="both"/>
        <w:rPr>
          <w:rFonts w:ascii="Times New Roman" w:eastAsia="Arial" w:hAnsi="Times New Roman" w:cs="Arial"/>
          <w:noProof/>
          <w:sz w:val="24"/>
          <w:szCs w:val="14"/>
        </w:rPr>
      </w:pPr>
    </w:p>
    <w:p w14:paraId="63265023" w14:textId="1A329113" w:rsidR="00F34B86" w:rsidRPr="003750BB" w:rsidRDefault="00983A1A" w:rsidP="00946F14">
      <w:pPr>
        <w:pStyle w:val="Heading2"/>
        <w:rPr>
          <w:noProof/>
        </w:rPr>
      </w:pPr>
      <w:bookmarkStart w:id="43" w:name="4.4_Objectives_and_Activities"/>
      <w:bookmarkStart w:id="44" w:name="_bookmark13"/>
      <w:bookmarkStart w:id="45" w:name="_Toc60752228"/>
      <w:bookmarkEnd w:id="43"/>
      <w:bookmarkEnd w:id="44"/>
      <w:r>
        <w:t>4.4. Mērķi un aktivitātes</w:t>
      </w:r>
      <w:bookmarkEnd w:id="45"/>
    </w:p>
    <w:p w14:paraId="4FDD3FB5" w14:textId="77777777" w:rsidR="00F34B86" w:rsidRPr="003750BB" w:rsidRDefault="00F34B86" w:rsidP="003750BB">
      <w:pPr>
        <w:jc w:val="both"/>
        <w:rPr>
          <w:rFonts w:ascii="Times New Roman" w:eastAsia="Arial" w:hAnsi="Times New Roman" w:cs="Arial"/>
          <w:b/>
          <w:bCs/>
          <w:noProof/>
          <w:sz w:val="24"/>
          <w:szCs w:val="20"/>
        </w:rPr>
      </w:pPr>
    </w:p>
    <w:p w14:paraId="75E1F04C" w14:textId="4DE75E02" w:rsidR="00F34B86" w:rsidRPr="003750BB" w:rsidRDefault="00F34B86" w:rsidP="003750BB">
      <w:pPr>
        <w:pStyle w:val="BodyText"/>
        <w:ind w:left="0"/>
        <w:jc w:val="both"/>
        <w:rPr>
          <w:rFonts w:ascii="Times New Roman" w:hAnsi="Times New Roman"/>
          <w:noProof/>
          <w:sz w:val="24"/>
        </w:rPr>
      </w:pPr>
      <w:r>
        <w:rPr>
          <w:rFonts w:ascii="Times New Roman" w:hAnsi="Times New Roman"/>
          <w:i/>
          <w:sz w:val="24"/>
        </w:rPr>
        <w:t>Izglītības</w:t>
      </w:r>
      <w:r>
        <w:rPr>
          <w:rFonts w:ascii="Times New Roman" w:hAnsi="Times New Roman"/>
          <w:sz w:val="24"/>
        </w:rPr>
        <w:t xml:space="preserve"> plāns nosaka vispārējos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mērķus un norāda ar mērķgrupām saistītos specifiskos mērķus un izpildes termiņus </w:t>
      </w:r>
      <w:r>
        <w:rPr>
          <w:rFonts w:ascii="Times New Roman" w:hAnsi="Times New Roman"/>
          <w:i/>
          <w:sz w:val="24"/>
          <w:u w:val="single"/>
        </w:rPr>
        <w:t>izglī</w:t>
      </w:r>
      <w:r w:rsidR="00C66451">
        <w:rPr>
          <w:rFonts w:ascii="Times New Roman" w:hAnsi="Times New Roman"/>
          <w:i/>
          <w:sz w:val="24"/>
          <w:u w:val="single"/>
        </w:rPr>
        <w:t>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Visi mērķi ir izmērāmi un ar izpildes termiņiem.</w:t>
      </w:r>
    </w:p>
    <w:p w14:paraId="77CC82E0" w14:textId="77777777" w:rsidR="00F34B86" w:rsidRPr="003750BB" w:rsidRDefault="00F34B86" w:rsidP="003750BB">
      <w:pPr>
        <w:jc w:val="both"/>
        <w:rPr>
          <w:rFonts w:ascii="Times New Roman" w:hAnsi="Times New Roman"/>
          <w:noProof/>
          <w:sz w:val="24"/>
        </w:rPr>
      </w:pPr>
    </w:p>
    <w:p w14:paraId="7BC5C189" w14:textId="340F2B4F" w:rsidR="00F34B86" w:rsidRPr="003750BB" w:rsidRDefault="00983A1A" w:rsidP="00946F14">
      <w:pPr>
        <w:pStyle w:val="Heading2"/>
        <w:rPr>
          <w:noProof/>
        </w:rPr>
      </w:pPr>
      <w:bookmarkStart w:id="46" w:name="4.5_Monitoring"/>
      <w:bookmarkStart w:id="47" w:name="_bookmark14"/>
      <w:bookmarkStart w:id="48" w:name="_Toc60752229"/>
      <w:bookmarkEnd w:id="46"/>
      <w:bookmarkEnd w:id="47"/>
      <w:r>
        <w:t>4.5. Pārraudzība</w:t>
      </w:r>
      <w:bookmarkEnd w:id="48"/>
    </w:p>
    <w:p w14:paraId="6C9E8FD7" w14:textId="77777777" w:rsidR="00F34B86" w:rsidRPr="003750BB" w:rsidRDefault="00F34B86" w:rsidP="003750BB">
      <w:pPr>
        <w:jc w:val="both"/>
        <w:rPr>
          <w:rFonts w:ascii="Times New Roman" w:eastAsia="Arial" w:hAnsi="Times New Roman" w:cs="Arial"/>
          <w:b/>
          <w:bCs/>
          <w:noProof/>
          <w:sz w:val="24"/>
          <w:szCs w:val="20"/>
        </w:rPr>
      </w:pPr>
    </w:p>
    <w:p w14:paraId="37692428" w14:textId="4F895ED2" w:rsidR="00F34B86" w:rsidRPr="003750BB" w:rsidRDefault="00F34B86" w:rsidP="00983A1A">
      <w:pPr>
        <w:jc w:val="both"/>
        <w:rPr>
          <w:rFonts w:ascii="Times New Roman" w:hAnsi="Times New Roman"/>
          <w:noProof/>
          <w:sz w:val="24"/>
        </w:rPr>
      </w:pPr>
      <w:r>
        <w:rPr>
          <w:rFonts w:ascii="Times New Roman" w:hAnsi="Times New Roman"/>
          <w:i/>
          <w:sz w:val="24"/>
          <w:u w:val="single"/>
        </w:rPr>
        <w:t>Izglītības</w:t>
      </w:r>
      <w:r>
        <w:rPr>
          <w:rFonts w:ascii="Times New Roman" w:hAnsi="Times New Roman"/>
          <w:sz w:val="24"/>
          <w:u w:val="single"/>
        </w:rPr>
        <w:t xml:space="preserve"> plāns</w:t>
      </w:r>
      <w:r>
        <w:rPr>
          <w:rFonts w:ascii="Times New Roman" w:hAnsi="Times New Roman"/>
          <w:sz w:val="24"/>
        </w:rPr>
        <w:t xml:space="preserve"> ietver </w:t>
      </w:r>
      <w:r>
        <w:rPr>
          <w:rFonts w:ascii="Times New Roman" w:hAnsi="Times New Roman"/>
          <w:i/>
          <w:sz w:val="24"/>
          <w:u w:val="single"/>
        </w:rPr>
        <w:t>izglītības</w:t>
      </w:r>
      <w:r>
        <w:rPr>
          <w:rFonts w:ascii="Times New Roman" w:hAnsi="Times New Roman"/>
          <w:sz w:val="24"/>
          <w:u w:val="single"/>
        </w:rPr>
        <w:t xml:space="preserve"> programmā</w:t>
      </w:r>
      <w:r>
        <w:rPr>
          <w:rFonts w:ascii="Times New Roman" w:hAnsi="Times New Roman"/>
          <w:sz w:val="24"/>
        </w:rPr>
        <w:t xml:space="preserve"> paredzēto aktivitāšu uzraudzības kārtību, kas palīdz sniegt atskaites un veikt izvērtēšanu, kā arī veicina turpmāku izaugsmi.</w:t>
      </w:r>
    </w:p>
    <w:p w14:paraId="579CED0B" w14:textId="77777777" w:rsidR="00F34B86" w:rsidRPr="003750BB" w:rsidRDefault="00F34B86" w:rsidP="003750BB">
      <w:pPr>
        <w:jc w:val="both"/>
        <w:rPr>
          <w:rFonts w:ascii="Times New Roman" w:eastAsia="Arial" w:hAnsi="Times New Roman" w:cs="Arial"/>
          <w:noProof/>
          <w:sz w:val="24"/>
          <w:szCs w:val="14"/>
        </w:rPr>
      </w:pPr>
    </w:p>
    <w:p w14:paraId="3A3EA905" w14:textId="7C11E536" w:rsidR="00F34B86" w:rsidRPr="003750BB" w:rsidRDefault="00983A1A" w:rsidP="00946F14">
      <w:pPr>
        <w:pStyle w:val="Heading1"/>
        <w:rPr>
          <w:rFonts w:cs="Arial"/>
          <w:noProof/>
        </w:rPr>
      </w:pPr>
      <w:bookmarkStart w:id="49" w:name="5.0_Implementing_Education_Programs"/>
      <w:bookmarkStart w:id="50" w:name="_bookmark15"/>
      <w:bookmarkStart w:id="51" w:name="_Toc60752230"/>
      <w:bookmarkEnd w:id="49"/>
      <w:bookmarkEnd w:id="50"/>
      <w:r>
        <w:t xml:space="preserve">5.0. </w:t>
      </w:r>
      <w:r>
        <w:rPr>
          <w:i/>
        </w:rPr>
        <w:t>Izglītības</w:t>
      </w:r>
      <w:r>
        <w:t xml:space="preserve"> programmu īstenošana</w:t>
      </w:r>
      <w:bookmarkEnd w:id="51"/>
    </w:p>
    <w:p w14:paraId="10E6FF7C" w14:textId="77777777" w:rsidR="00F34B86" w:rsidRPr="003750BB" w:rsidRDefault="00F34B86" w:rsidP="003750BB">
      <w:pPr>
        <w:jc w:val="both"/>
        <w:rPr>
          <w:rFonts w:ascii="Times New Roman" w:eastAsia="Arial" w:hAnsi="Times New Roman" w:cs="Arial"/>
          <w:b/>
          <w:bCs/>
          <w:noProof/>
          <w:sz w:val="24"/>
          <w:szCs w:val="20"/>
        </w:rPr>
      </w:pPr>
    </w:p>
    <w:p w14:paraId="08E3E349" w14:textId="5696C842" w:rsidR="00F34B86" w:rsidRPr="003750BB" w:rsidRDefault="00983A1A" w:rsidP="00983A1A">
      <w:pPr>
        <w:pStyle w:val="BodyText"/>
        <w:tabs>
          <w:tab w:val="left" w:pos="1087"/>
        </w:tabs>
        <w:ind w:left="0"/>
        <w:jc w:val="both"/>
        <w:rPr>
          <w:rFonts w:ascii="Times New Roman" w:hAnsi="Times New Roman"/>
          <w:noProof/>
          <w:sz w:val="24"/>
        </w:rPr>
      </w:pPr>
      <w:r>
        <w:rPr>
          <w:rFonts w:ascii="Times New Roman" w:hAnsi="Times New Roman"/>
          <w:b/>
          <w:sz w:val="24"/>
          <w:u w:color="000000"/>
        </w:rPr>
        <w:t xml:space="preserve">5.1. </w:t>
      </w:r>
      <w:r>
        <w:rPr>
          <w:rFonts w:ascii="Times New Roman" w:hAnsi="Times New Roman"/>
          <w:sz w:val="24"/>
          <w:u w:val="single"/>
        </w:rPr>
        <w:t xml:space="preserve">Uz vērtībām balstītai </w:t>
      </w:r>
      <w:r>
        <w:rPr>
          <w:rFonts w:ascii="Times New Roman" w:hAnsi="Times New Roman"/>
          <w:i/>
          <w:sz w:val="24"/>
          <w:u w:val="single"/>
        </w:rPr>
        <w:t>izglītībai</w:t>
      </w:r>
      <w:r>
        <w:rPr>
          <w:rFonts w:ascii="Times New Roman" w:hAnsi="Times New Roman"/>
          <w:sz w:val="24"/>
        </w:rPr>
        <w:t xml:space="preserve"> jāvērš galvenā uzmanība, jo īpaši bērniem un jauniešiem ar skolu un/vai sporta klubu programmu starpniecību un sadarbībā ar attiecīgām valsts iestādēm un citām ieinteresētajām personām.</w:t>
      </w:r>
    </w:p>
    <w:p w14:paraId="29931394" w14:textId="77777777" w:rsidR="00F34B86" w:rsidRPr="003750BB" w:rsidRDefault="00F34B86" w:rsidP="003750BB">
      <w:pPr>
        <w:jc w:val="both"/>
        <w:rPr>
          <w:rFonts w:ascii="Times New Roman" w:eastAsia="Arial" w:hAnsi="Times New Roman" w:cs="Arial"/>
          <w:noProof/>
          <w:sz w:val="24"/>
          <w:szCs w:val="21"/>
        </w:rPr>
      </w:pPr>
    </w:p>
    <w:p w14:paraId="0A62E71E" w14:textId="18A7C1EF"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5.2. </w:t>
      </w:r>
      <w:r>
        <w:rPr>
          <w:rFonts w:ascii="Times New Roman" w:hAnsi="Times New Roman"/>
          <w:i/>
          <w:sz w:val="24"/>
        </w:rPr>
        <w:t>Parakstītāji</w:t>
      </w:r>
      <w:r>
        <w:rPr>
          <w:rFonts w:ascii="Times New Roman" w:hAnsi="Times New Roman"/>
          <w:sz w:val="24"/>
        </w:rPr>
        <w:t xml:space="preserve"> ietver šādas tēmas </w:t>
      </w:r>
      <w:r>
        <w:rPr>
          <w:rFonts w:ascii="Times New Roman" w:hAnsi="Times New Roman"/>
          <w:i/>
          <w:sz w:val="24"/>
          <w:u w:val="single"/>
        </w:rPr>
        <w:t>izglītības</w:t>
      </w:r>
      <w:r>
        <w:rPr>
          <w:rFonts w:ascii="Times New Roman" w:hAnsi="Times New Roman"/>
          <w:sz w:val="24"/>
          <w:u w:val="single"/>
        </w:rPr>
        <w:t xml:space="preserve"> programmā</w:t>
      </w:r>
      <w:r>
        <w:rPr>
          <w:rFonts w:ascii="Times New Roman" w:hAnsi="Times New Roman"/>
          <w:sz w:val="24"/>
        </w:rPr>
        <w:t xml:space="preserve">, kā tas ir paredzēts arī </w:t>
      </w:r>
      <w:r>
        <w:rPr>
          <w:rFonts w:ascii="Times New Roman" w:hAnsi="Times New Roman"/>
          <w:i/>
          <w:sz w:val="24"/>
        </w:rPr>
        <w:t>Kodeksa</w:t>
      </w:r>
      <w:r>
        <w:rPr>
          <w:rFonts w:ascii="Times New Roman" w:hAnsi="Times New Roman"/>
          <w:sz w:val="24"/>
        </w:rPr>
        <w:t xml:space="preserve"> 18. panta 2. punktā.</w:t>
      </w:r>
      <w:r>
        <w:rPr>
          <w:rFonts w:ascii="Times New Roman" w:hAnsi="Times New Roman"/>
          <w:i/>
          <w:sz w:val="24"/>
        </w:rPr>
        <w:t xml:space="preserve"> </w:t>
      </w:r>
      <w:r>
        <w:rPr>
          <w:rFonts w:ascii="Times New Roman" w:hAnsi="Times New Roman"/>
          <w:sz w:val="24"/>
        </w:rPr>
        <w:t>Tēmas un saturs jāpielāgo un jāveido tā, lai tas atbilstu mērķauditorijas vajadzībām. Informācija par šīm tēmām ir publiski pieejama:</w:t>
      </w:r>
    </w:p>
    <w:p w14:paraId="0F490EEB" w14:textId="77777777" w:rsidR="00F34B86" w:rsidRPr="003750BB" w:rsidRDefault="00F34B86" w:rsidP="003750BB">
      <w:pPr>
        <w:jc w:val="both"/>
        <w:rPr>
          <w:rFonts w:ascii="Times New Roman" w:hAnsi="Times New Roman"/>
          <w:noProof/>
          <w:sz w:val="24"/>
        </w:rPr>
      </w:pPr>
    </w:p>
    <w:p w14:paraId="00CDF683"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ar tīru sportu saistītie principi un vērtības;</w:t>
      </w:r>
    </w:p>
    <w:p w14:paraId="62949778" w14:textId="40CB733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 xml:space="preserve">sportistu </w:t>
      </w:r>
      <w:r w:rsidR="00C66451">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un citu grupu tiesības un pienākumi saskaņā ar </w:t>
      </w:r>
      <w:r>
        <w:rPr>
          <w:rFonts w:ascii="Times New Roman" w:hAnsi="Times New Roman"/>
          <w:i/>
          <w:iCs/>
          <w:sz w:val="24"/>
        </w:rPr>
        <w:t>Kodeksu</w:t>
      </w:r>
      <w:r>
        <w:rPr>
          <w:rFonts w:ascii="Times New Roman" w:hAnsi="Times New Roman"/>
          <w:sz w:val="24"/>
        </w:rPr>
        <w:t>;</w:t>
      </w:r>
    </w:p>
    <w:p w14:paraId="4EB505BC" w14:textId="7777777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i/>
          <w:sz w:val="24"/>
        </w:rPr>
        <w:t>stingras atbildības</w:t>
      </w:r>
      <w:r>
        <w:rPr>
          <w:rFonts w:ascii="Times New Roman" w:hAnsi="Times New Roman"/>
          <w:sz w:val="24"/>
        </w:rPr>
        <w:t xml:space="preserve"> princips;</w:t>
      </w:r>
    </w:p>
    <w:p w14:paraId="3AD4B537"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dopinga lietošanas sekas, piemēram, ietekme uz fizisko un garīgo veselību, sociālās un ekonomiskās sekas un sankcijas;</w:t>
      </w:r>
    </w:p>
    <w:p w14:paraId="59C2F7DF"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antidopinga noteikumu pārkāpumi;</w:t>
      </w:r>
    </w:p>
    <w:p w14:paraId="1003F785" w14:textId="7777777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i/>
          <w:sz w:val="24"/>
        </w:rPr>
        <w:t>aizliegto vielu un metožu sarakstā</w:t>
      </w:r>
      <w:r>
        <w:rPr>
          <w:rFonts w:ascii="Times New Roman" w:hAnsi="Times New Roman"/>
          <w:sz w:val="24"/>
        </w:rPr>
        <w:t xml:space="preserve"> iekļautās vielas un metodes;</w:t>
      </w:r>
    </w:p>
    <w:p w14:paraId="1A1B4A20"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ar uztura bagātinātāju lietošanu saistītie riski;</w:t>
      </w:r>
    </w:p>
    <w:p w14:paraId="64498BA3" w14:textId="7777777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sz w:val="24"/>
        </w:rPr>
        <w:t xml:space="preserve">zāļu lietošana un </w:t>
      </w:r>
      <w:r>
        <w:rPr>
          <w:rFonts w:ascii="Times New Roman" w:hAnsi="Times New Roman"/>
          <w:i/>
          <w:iCs/>
          <w:sz w:val="24"/>
        </w:rPr>
        <w:t>terapeitiskās lietošanas izņēmumi</w:t>
      </w:r>
      <w:r>
        <w:rPr>
          <w:rFonts w:ascii="Times New Roman" w:hAnsi="Times New Roman"/>
          <w:sz w:val="24"/>
        </w:rPr>
        <w:t>;</w:t>
      </w:r>
    </w:p>
    <w:p w14:paraId="3F8C2CBB" w14:textId="77777777" w:rsidR="00F34B86" w:rsidRPr="003750BB" w:rsidRDefault="00F34B86" w:rsidP="00983A1A">
      <w:pPr>
        <w:numPr>
          <w:ilvl w:val="2"/>
          <w:numId w:val="5"/>
        </w:numPr>
        <w:tabs>
          <w:tab w:val="left" w:pos="1542"/>
        </w:tabs>
        <w:ind w:left="709" w:hanging="425"/>
        <w:jc w:val="both"/>
        <w:rPr>
          <w:rFonts w:ascii="Times New Roman" w:eastAsia="Arial" w:hAnsi="Times New Roman" w:cs="Arial"/>
          <w:noProof/>
          <w:sz w:val="24"/>
        </w:rPr>
      </w:pPr>
      <w:r>
        <w:rPr>
          <w:rFonts w:ascii="Times New Roman" w:hAnsi="Times New Roman"/>
          <w:i/>
          <w:sz w:val="24"/>
        </w:rPr>
        <w:t>pārbaužu</w:t>
      </w:r>
      <w:r>
        <w:rPr>
          <w:rFonts w:ascii="Times New Roman" w:hAnsi="Times New Roman"/>
          <w:sz w:val="24"/>
        </w:rPr>
        <w:t xml:space="preserve"> procedūras, tostarp urīna un asins analīzes un </w:t>
      </w:r>
      <w:r>
        <w:rPr>
          <w:rFonts w:ascii="Times New Roman" w:hAnsi="Times New Roman"/>
          <w:i/>
          <w:sz w:val="24"/>
        </w:rPr>
        <w:t>sportista bioloģiskā pase</w:t>
      </w:r>
      <w:r>
        <w:rPr>
          <w:rFonts w:ascii="Times New Roman" w:hAnsi="Times New Roman"/>
          <w:sz w:val="24"/>
        </w:rPr>
        <w:t>;</w:t>
      </w:r>
    </w:p>
    <w:p w14:paraId="2CF8497C" w14:textId="3F9A8F8B" w:rsidR="00F34B86" w:rsidRPr="00983A1A" w:rsidRDefault="00F34B86" w:rsidP="00983A1A">
      <w:pPr>
        <w:numPr>
          <w:ilvl w:val="2"/>
          <w:numId w:val="5"/>
        </w:numPr>
        <w:tabs>
          <w:tab w:val="left" w:pos="1542"/>
        </w:tabs>
        <w:ind w:left="709" w:hanging="425"/>
        <w:jc w:val="both"/>
        <w:rPr>
          <w:rFonts w:ascii="Times New Roman" w:eastAsia="Arial" w:hAnsi="Times New Roman" w:cs="Arial"/>
          <w:noProof/>
          <w:sz w:val="24"/>
        </w:rPr>
      </w:pPr>
      <w:r>
        <w:rPr>
          <w:rFonts w:ascii="Times New Roman" w:hAnsi="Times New Roman"/>
          <w:i/>
          <w:iCs/>
          <w:sz w:val="24"/>
        </w:rPr>
        <w:t>pārbaudāmo sportistu reģistra</w:t>
      </w:r>
      <w:r>
        <w:rPr>
          <w:rFonts w:ascii="Times New Roman" w:hAnsi="Times New Roman"/>
          <w:sz w:val="24"/>
        </w:rPr>
        <w:t xml:space="preserve"> prasības, tostarp informācijas sniegšana par atrašanās vietu un </w:t>
      </w:r>
      <w:r>
        <w:rPr>
          <w:rFonts w:ascii="Times New Roman" w:hAnsi="Times New Roman"/>
          <w:i/>
          <w:iCs/>
          <w:sz w:val="24"/>
        </w:rPr>
        <w:t>ADAMS</w:t>
      </w:r>
      <w:r>
        <w:rPr>
          <w:rFonts w:ascii="Times New Roman" w:hAnsi="Times New Roman"/>
          <w:sz w:val="24"/>
        </w:rPr>
        <w:t xml:space="preserve"> sistēmas lietošana;</w:t>
      </w:r>
    </w:p>
    <w:p w14:paraId="341D3921" w14:textId="77777777" w:rsidR="00F34B86" w:rsidRPr="003750BB" w:rsidRDefault="00F34B86" w:rsidP="00983A1A">
      <w:pPr>
        <w:pStyle w:val="BodyText"/>
        <w:numPr>
          <w:ilvl w:val="2"/>
          <w:numId w:val="5"/>
        </w:numPr>
        <w:tabs>
          <w:tab w:val="left" w:pos="1542"/>
        </w:tabs>
        <w:ind w:left="709" w:hanging="425"/>
        <w:jc w:val="both"/>
        <w:rPr>
          <w:rFonts w:ascii="Times New Roman" w:hAnsi="Times New Roman"/>
          <w:noProof/>
          <w:sz w:val="24"/>
        </w:rPr>
      </w:pPr>
      <w:r>
        <w:rPr>
          <w:rFonts w:ascii="Times New Roman" w:hAnsi="Times New Roman"/>
          <w:sz w:val="24"/>
        </w:rPr>
        <w:t>iespēja ziņot par aizdomām par dopingu.</w:t>
      </w:r>
    </w:p>
    <w:p w14:paraId="602573B7" w14:textId="77777777" w:rsidR="00F34B86" w:rsidRPr="003750BB" w:rsidRDefault="00F34B86" w:rsidP="003750BB">
      <w:pPr>
        <w:jc w:val="both"/>
        <w:rPr>
          <w:rFonts w:ascii="Times New Roman" w:eastAsia="Arial" w:hAnsi="Times New Roman" w:cs="Arial"/>
          <w:noProof/>
          <w:sz w:val="24"/>
          <w:szCs w:val="24"/>
        </w:rPr>
      </w:pPr>
    </w:p>
    <w:p w14:paraId="636CD476" w14:textId="21762870" w:rsidR="00F34B86" w:rsidRPr="00983A1A" w:rsidRDefault="00983A1A" w:rsidP="00983A1A">
      <w:pPr>
        <w:tabs>
          <w:tab w:val="left" w:pos="1093"/>
        </w:tabs>
        <w:jc w:val="both"/>
        <w:rPr>
          <w:rFonts w:ascii="Times New Roman" w:hAnsi="Times New Roman"/>
          <w:noProof/>
          <w:sz w:val="24"/>
        </w:rPr>
      </w:pPr>
      <w:r>
        <w:rPr>
          <w:rFonts w:ascii="Times New Roman" w:hAnsi="Times New Roman"/>
          <w:b/>
          <w:sz w:val="24"/>
        </w:rPr>
        <w:t xml:space="preserve">5.3. </w:t>
      </w:r>
      <w:r>
        <w:rPr>
          <w:rFonts w:ascii="Times New Roman" w:hAnsi="Times New Roman"/>
          <w:i/>
          <w:sz w:val="24"/>
        </w:rPr>
        <w:t>Izglītība</w:t>
      </w:r>
      <w:r>
        <w:rPr>
          <w:rFonts w:ascii="Times New Roman" w:hAnsi="Times New Roman"/>
          <w:sz w:val="24"/>
        </w:rPr>
        <w:t xml:space="preserve"> par 5. panta 2. punktā minētajām tēmām ir pilnībā jānodrošina </w:t>
      </w:r>
      <w:r>
        <w:rPr>
          <w:rFonts w:ascii="Times New Roman" w:hAnsi="Times New Roman"/>
          <w:i/>
          <w:sz w:val="24"/>
        </w:rPr>
        <w:t>pārbaudāmo sportistu reģistrā</w:t>
      </w:r>
      <w:r>
        <w:rPr>
          <w:rFonts w:ascii="Times New Roman" w:hAnsi="Times New Roman"/>
          <w:sz w:val="24"/>
        </w:rPr>
        <w:t xml:space="preserve"> iekļautajiem.</w:t>
      </w:r>
    </w:p>
    <w:p w14:paraId="611F8C41" w14:textId="77777777" w:rsidR="00F34B86" w:rsidRPr="003750BB" w:rsidRDefault="00F34B86" w:rsidP="003750BB">
      <w:pPr>
        <w:jc w:val="both"/>
        <w:rPr>
          <w:rFonts w:ascii="Times New Roman" w:eastAsia="Arial" w:hAnsi="Times New Roman" w:cs="Arial"/>
          <w:noProof/>
          <w:sz w:val="24"/>
          <w:szCs w:val="27"/>
        </w:rPr>
      </w:pPr>
    </w:p>
    <w:p w14:paraId="12548E34" w14:textId="48DCB29C"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5.4. </w:t>
      </w:r>
      <w:r>
        <w:rPr>
          <w:rFonts w:ascii="Times New Roman" w:hAnsi="Times New Roman"/>
          <w:i/>
          <w:sz w:val="24"/>
        </w:rPr>
        <w:t>Parakstītāji</w:t>
      </w:r>
      <w:r>
        <w:rPr>
          <w:rFonts w:ascii="Times New Roman" w:hAnsi="Times New Roman"/>
          <w:sz w:val="24"/>
        </w:rPr>
        <w:t xml:space="preserve"> izveido sistēmu, kas nosaka mācību mērķus katrai </w:t>
      </w:r>
      <w:r>
        <w:rPr>
          <w:rFonts w:ascii="Times New Roman" w:hAnsi="Times New Roman"/>
          <w:i/>
          <w:sz w:val="24"/>
          <w:u w:val="single"/>
        </w:rPr>
        <w:t>izglīt</w:t>
      </w:r>
      <w:r w:rsidR="00C66451">
        <w:rPr>
          <w:rFonts w:ascii="Times New Roman" w:hAnsi="Times New Roman"/>
          <w:i/>
          <w:sz w:val="24"/>
          <w:u w:val="single"/>
        </w:rPr>
        <w:t>ojamo</w:t>
      </w:r>
      <w:r>
        <w:rPr>
          <w:rFonts w:ascii="Times New Roman" w:hAnsi="Times New Roman"/>
          <w:sz w:val="24"/>
          <w:u w:val="single"/>
        </w:rPr>
        <w:t xml:space="preserve"> </w:t>
      </w:r>
      <w:r w:rsidR="00C66451">
        <w:rPr>
          <w:rFonts w:ascii="Times New Roman" w:hAnsi="Times New Roman"/>
          <w:sz w:val="24"/>
          <w:u w:val="single"/>
        </w:rPr>
        <w:t>grupu saraksta</w:t>
      </w:r>
      <w:r>
        <w:rPr>
          <w:rFonts w:ascii="Times New Roman" w:hAnsi="Times New Roman"/>
          <w:sz w:val="24"/>
        </w:rPr>
        <w:t xml:space="preserve"> mērķgrupai. Šie mācību mērķi nosaka, ka izglītojamajam ir “jāapzinās”, “jāsaprot” un “jāspēj </w:t>
      </w:r>
      <w:r>
        <w:rPr>
          <w:rFonts w:ascii="Times New Roman" w:hAnsi="Times New Roman"/>
          <w:sz w:val="24"/>
        </w:rPr>
        <w:lastRenderedPageBreak/>
        <w:t>izpildīt” ikviena no tēmām. Kompetences un prasmes ir tas, kas izglītojamajam jāparāda ikvienā no attīstības posmiem.</w:t>
      </w:r>
    </w:p>
    <w:p w14:paraId="50E02CA4" w14:textId="77777777" w:rsidR="00F34B86" w:rsidRPr="003750BB" w:rsidRDefault="00F34B86" w:rsidP="003750BB">
      <w:pPr>
        <w:jc w:val="both"/>
        <w:rPr>
          <w:rFonts w:ascii="Times New Roman" w:hAnsi="Times New Roman"/>
          <w:noProof/>
          <w:sz w:val="24"/>
        </w:rPr>
      </w:pPr>
    </w:p>
    <w:p w14:paraId="431D81EB" w14:textId="10607701" w:rsidR="00F34B86" w:rsidRPr="003750BB" w:rsidRDefault="00983A1A" w:rsidP="00983A1A">
      <w:pPr>
        <w:tabs>
          <w:tab w:val="left" w:pos="1092"/>
        </w:tabs>
        <w:jc w:val="both"/>
        <w:rPr>
          <w:rFonts w:ascii="Times New Roman" w:eastAsia="Arial" w:hAnsi="Times New Roman" w:cs="Arial"/>
          <w:noProof/>
          <w:sz w:val="24"/>
        </w:rPr>
      </w:pPr>
      <w:r>
        <w:rPr>
          <w:rFonts w:ascii="Times New Roman" w:hAnsi="Times New Roman"/>
          <w:b/>
          <w:sz w:val="24"/>
        </w:rPr>
        <w:t xml:space="preserve">5.5. </w:t>
      </w:r>
      <w:r>
        <w:rPr>
          <w:rFonts w:ascii="Times New Roman" w:hAnsi="Times New Roman"/>
          <w:i/>
          <w:sz w:val="24"/>
        </w:rPr>
        <w:t>Parakstītāji</w:t>
      </w:r>
      <w:r>
        <w:rPr>
          <w:rFonts w:ascii="Times New Roman" w:hAnsi="Times New Roman"/>
          <w:sz w:val="24"/>
        </w:rPr>
        <w:t xml:space="preserve"> pielāgo </w:t>
      </w:r>
      <w:r>
        <w:rPr>
          <w:rFonts w:ascii="Times New Roman" w:hAnsi="Times New Roman"/>
          <w:i/>
          <w:sz w:val="24"/>
        </w:rPr>
        <w:t>izglītības</w:t>
      </w:r>
      <w:r>
        <w:rPr>
          <w:rFonts w:ascii="Times New Roman" w:hAnsi="Times New Roman"/>
          <w:sz w:val="24"/>
        </w:rPr>
        <w:t xml:space="preserve"> aktivitātes atbilstoši izglītojamo veselības traucējumiem vai īpašajām vajadzībām </w:t>
      </w:r>
      <w:r>
        <w:rPr>
          <w:rFonts w:ascii="Times New Roman" w:hAnsi="Times New Roman"/>
          <w:i/>
          <w:sz w:val="24"/>
          <w:u w:val="single"/>
        </w:rPr>
        <w:t>izglīt</w:t>
      </w:r>
      <w:r w:rsidR="007715B2">
        <w:rPr>
          <w:rFonts w:ascii="Times New Roman" w:hAnsi="Times New Roman"/>
          <w:i/>
          <w:sz w:val="24"/>
          <w:u w:val="single"/>
        </w:rPr>
        <w:t>ojamo</w:t>
      </w:r>
      <w:r>
        <w:rPr>
          <w:rFonts w:ascii="Times New Roman" w:hAnsi="Times New Roman"/>
          <w:sz w:val="24"/>
          <w:u w:val="single"/>
        </w:rPr>
        <w:t xml:space="preserve"> </w:t>
      </w:r>
      <w:r w:rsidR="007715B2">
        <w:rPr>
          <w:rFonts w:ascii="Times New Roman" w:hAnsi="Times New Roman"/>
          <w:sz w:val="24"/>
          <w:u w:val="single"/>
        </w:rPr>
        <w:t>grupu saraksta</w:t>
      </w:r>
      <w:r>
        <w:rPr>
          <w:rFonts w:ascii="Times New Roman" w:hAnsi="Times New Roman"/>
          <w:sz w:val="24"/>
        </w:rPr>
        <w:t xml:space="preserve"> ietvaros.</w:t>
      </w:r>
    </w:p>
    <w:p w14:paraId="5E0DF540" w14:textId="77777777" w:rsidR="00F34B86" w:rsidRPr="003750BB" w:rsidRDefault="00F34B86" w:rsidP="003750BB">
      <w:pPr>
        <w:jc w:val="both"/>
        <w:rPr>
          <w:rFonts w:ascii="Times New Roman" w:eastAsia="Arial" w:hAnsi="Times New Roman" w:cs="Arial"/>
          <w:noProof/>
          <w:sz w:val="24"/>
          <w:szCs w:val="18"/>
        </w:rPr>
      </w:pPr>
    </w:p>
    <w:p w14:paraId="58869322" w14:textId="4795F9EF"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5.6. </w:t>
      </w:r>
      <w:r>
        <w:rPr>
          <w:rFonts w:ascii="Times New Roman" w:hAnsi="Times New Roman"/>
          <w:sz w:val="24"/>
        </w:rPr>
        <w:t xml:space="preserve">5. panta 5. punktu piemēro arī </w:t>
      </w:r>
      <w:r>
        <w:rPr>
          <w:rFonts w:ascii="Times New Roman" w:hAnsi="Times New Roman"/>
          <w:i/>
          <w:iCs/>
          <w:sz w:val="24"/>
          <w:u w:val="single"/>
        </w:rPr>
        <w:t>izglīt</w:t>
      </w:r>
      <w:r w:rsidR="007715B2">
        <w:rPr>
          <w:rFonts w:ascii="Times New Roman" w:hAnsi="Times New Roman"/>
          <w:i/>
          <w:iCs/>
          <w:sz w:val="24"/>
          <w:u w:val="single"/>
        </w:rPr>
        <w:t>ojamo</w:t>
      </w:r>
      <w:r>
        <w:rPr>
          <w:rFonts w:ascii="Times New Roman" w:hAnsi="Times New Roman"/>
          <w:sz w:val="24"/>
          <w:u w:val="single"/>
        </w:rPr>
        <w:t xml:space="preserve"> </w:t>
      </w:r>
      <w:r w:rsidR="007715B2">
        <w:rPr>
          <w:rFonts w:ascii="Times New Roman" w:hAnsi="Times New Roman"/>
          <w:sz w:val="24"/>
          <w:u w:val="single"/>
        </w:rPr>
        <w:t>grupu sarakstā</w:t>
      </w:r>
      <w:r>
        <w:rPr>
          <w:rFonts w:ascii="Times New Roman" w:hAnsi="Times New Roman"/>
          <w:sz w:val="24"/>
        </w:rPr>
        <w:t xml:space="preserve"> iekļautajiem </w:t>
      </w:r>
      <w:r>
        <w:rPr>
          <w:rFonts w:ascii="Times New Roman" w:hAnsi="Times New Roman"/>
          <w:i/>
          <w:iCs/>
          <w:sz w:val="24"/>
        </w:rPr>
        <w:t>nepilngadīgajiem</w:t>
      </w:r>
      <w:r>
        <w:rPr>
          <w:rFonts w:ascii="Times New Roman" w:hAnsi="Times New Roman"/>
          <w:sz w:val="24"/>
        </w:rPr>
        <w:t xml:space="preserve">, nodrošinot, ka </w:t>
      </w:r>
      <w:r>
        <w:rPr>
          <w:rFonts w:ascii="Times New Roman" w:hAnsi="Times New Roman"/>
          <w:i/>
          <w:iCs/>
          <w:sz w:val="24"/>
        </w:rPr>
        <w:t>izglītības</w:t>
      </w:r>
      <w:r>
        <w:rPr>
          <w:rFonts w:ascii="Times New Roman" w:hAnsi="Times New Roman"/>
          <w:sz w:val="24"/>
        </w:rPr>
        <w:t xml:space="preserve"> aktivitātes ir pielāgotas viņu attīstības posmam un atbilst piemērojamām likumīgajām prasībām.</w:t>
      </w:r>
    </w:p>
    <w:p w14:paraId="3DC754FF" w14:textId="77777777" w:rsidR="00F34B86" w:rsidRPr="003750BB" w:rsidRDefault="00F34B86" w:rsidP="003750BB">
      <w:pPr>
        <w:jc w:val="both"/>
        <w:rPr>
          <w:rFonts w:ascii="Times New Roman" w:eastAsia="Arial" w:hAnsi="Times New Roman" w:cs="Arial"/>
          <w:noProof/>
          <w:sz w:val="24"/>
          <w:szCs w:val="24"/>
        </w:rPr>
      </w:pPr>
    </w:p>
    <w:p w14:paraId="231485B8" w14:textId="46B6916A"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5.7. </w:t>
      </w:r>
      <w:r>
        <w:rPr>
          <w:rFonts w:ascii="Times New Roman" w:hAnsi="Times New Roman"/>
          <w:i/>
          <w:sz w:val="24"/>
        </w:rPr>
        <w:t>Parakstītāji</w:t>
      </w:r>
      <w:r>
        <w:rPr>
          <w:rFonts w:ascii="Times New Roman" w:hAnsi="Times New Roman"/>
          <w:sz w:val="24"/>
        </w:rPr>
        <w:t xml:space="preserve"> izvēlas atbilstošas </w:t>
      </w:r>
      <w:r>
        <w:rPr>
          <w:rFonts w:ascii="Times New Roman" w:hAnsi="Times New Roman"/>
          <w:i/>
          <w:sz w:val="24"/>
        </w:rPr>
        <w:t>izglītības</w:t>
      </w:r>
      <w:r>
        <w:rPr>
          <w:rFonts w:ascii="Times New Roman" w:hAnsi="Times New Roman"/>
          <w:sz w:val="24"/>
        </w:rPr>
        <w:t xml:space="preserve"> aktivitātes, lai sasniegtu </w:t>
      </w:r>
      <w:r>
        <w:rPr>
          <w:rFonts w:ascii="Times New Roman" w:hAnsi="Times New Roman"/>
          <w:i/>
          <w:sz w:val="24"/>
          <w:u w:val="single"/>
        </w:rPr>
        <w:t>izglītības</w:t>
      </w:r>
      <w:r>
        <w:rPr>
          <w:rFonts w:ascii="Times New Roman" w:hAnsi="Times New Roman"/>
          <w:sz w:val="24"/>
          <w:u w:val="single"/>
        </w:rPr>
        <w:t xml:space="preserve"> plāna</w:t>
      </w:r>
      <w:r>
        <w:rPr>
          <w:rFonts w:ascii="Times New Roman" w:hAnsi="Times New Roman"/>
          <w:sz w:val="24"/>
        </w:rPr>
        <w:t xml:space="preserve"> mērķus. Īstenošanas metodes var ietvert klātienes nodarbības, e-apmācību, brošūras, </w:t>
      </w:r>
      <w:r w:rsidR="007715B2">
        <w:rPr>
          <w:rFonts w:ascii="Times New Roman" w:hAnsi="Times New Roman"/>
          <w:sz w:val="24"/>
        </w:rPr>
        <w:t>informatīvus pasākumus</w:t>
      </w:r>
      <w:r>
        <w:rPr>
          <w:rFonts w:ascii="Times New Roman" w:hAnsi="Times New Roman"/>
          <w:sz w:val="24"/>
        </w:rPr>
        <w:t xml:space="preserve">, tīmekļa vietnes utt., kā norādīts </w:t>
      </w:r>
      <w:r>
        <w:rPr>
          <w:rFonts w:ascii="Times New Roman" w:hAnsi="Times New Roman"/>
          <w:i/>
          <w:sz w:val="24"/>
          <w:u w:val="single"/>
        </w:rPr>
        <w:t>Izglītības</w:t>
      </w:r>
      <w:r>
        <w:rPr>
          <w:rFonts w:ascii="Times New Roman" w:hAnsi="Times New Roman"/>
          <w:sz w:val="24"/>
          <w:u w:val="single"/>
        </w:rPr>
        <w:t xml:space="preserve"> vadlīnijās</w:t>
      </w:r>
      <w:r>
        <w:rPr>
          <w:rFonts w:ascii="Times New Roman" w:hAnsi="Times New Roman"/>
          <w:sz w:val="24"/>
        </w:rPr>
        <w:t>.</w:t>
      </w:r>
    </w:p>
    <w:p w14:paraId="655A9778" w14:textId="77777777" w:rsidR="00F34B86" w:rsidRPr="003750BB" w:rsidRDefault="00F34B86" w:rsidP="003750BB">
      <w:pPr>
        <w:jc w:val="both"/>
        <w:rPr>
          <w:rFonts w:ascii="Times New Roman" w:eastAsia="Arial" w:hAnsi="Times New Roman" w:cs="Arial"/>
          <w:noProof/>
          <w:sz w:val="24"/>
          <w:szCs w:val="18"/>
        </w:rPr>
      </w:pPr>
    </w:p>
    <w:p w14:paraId="1861EF91" w14:textId="68B13837" w:rsidR="00F34B86" w:rsidRPr="003750BB" w:rsidRDefault="00983A1A" w:rsidP="00983A1A">
      <w:pPr>
        <w:pStyle w:val="BodyText"/>
        <w:tabs>
          <w:tab w:val="left" w:pos="1092"/>
        </w:tabs>
        <w:ind w:left="0"/>
        <w:jc w:val="both"/>
        <w:rPr>
          <w:rFonts w:ascii="Times New Roman" w:hAnsi="Times New Roman" w:cs="Arial"/>
          <w:noProof/>
          <w:sz w:val="24"/>
        </w:rPr>
      </w:pPr>
      <w:r>
        <w:rPr>
          <w:rFonts w:ascii="Times New Roman" w:hAnsi="Times New Roman"/>
          <w:b/>
          <w:sz w:val="24"/>
        </w:rPr>
        <w:t xml:space="preserve">5.8. </w:t>
      </w:r>
      <w:r>
        <w:rPr>
          <w:rFonts w:ascii="Times New Roman" w:hAnsi="Times New Roman"/>
          <w:i/>
          <w:sz w:val="24"/>
        </w:rPr>
        <w:t>Parakstītāji</w:t>
      </w:r>
      <w:r>
        <w:rPr>
          <w:rFonts w:ascii="Times New Roman" w:hAnsi="Times New Roman"/>
          <w:sz w:val="24"/>
        </w:rPr>
        <w:t xml:space="preserve"> nozīmē </w:t>
      </w:r>
      <w:r>
        <w:rPr>
          <w:rFonts w:ascii="Times New Roman" w:hAnsi="Times New Roman"/>
          <w:sz w:val="24"/>
          <w:u w:val="single"/>
        </w:rPr>
        <w:t>pedagogus</w:t>
      </w:r>
      <w:r>
        <w:rPr>
          <w:rFonts w:ascii="Times New Roman" w:hAnsi="Times New Roman"/>
          <w:sz w:val="24"/>
        </w:rPr>
        <w:t xml:space="preserve">, kuri būs atbildīgi par </w:t>
      </w:r>
      <w:r>
        <w:rPr>
          <w:rFonts w:ascii="Times New Roman" w:hAnsi="Times New Roman"/>
          <w:i/>
          <w:sz w:val="24"/>
        </w:rPr>
        <w:t>izglītības</w:t>
      </w:r>
      <w:r>
        <w:rPr>
          <w:rFonts w:ascii="Times New Roman" w:hAnsi="Times New Roman"/>
          <w:sz w:val="24"/>
        </w:rPr>
        <w:t xml:space="preserve"> īstenošanu klātienē. </w:t>
      </w:r>
      <w:r>
        <w:rPr>
          <w:rFonts w:ascii="Times New Roman" w:hAnsi="Times New Roman"/>
          <w:sz w:val="24"/>
          <w:u w:val="single"/>
        </w:rPr>
        <w:t>Pedagogiem</w:t>
      </w:r>
      <w:r>
        <w:rPr>
          <w:rFonts w:ascii="Times New Roman" w:hAnsi="Times New Roman"/>
          <w:sz w:val="24"/>
        </w:rPr>
        <w:t xml:space="preserve"> ir jābūt kompetentiem </w:t>
      </w:r>
      <w:r>
        <w:rPr>
          <w:rFonts w:ascii="Times New Roman" w:hAnsi="Times New Roman"/>
          <w:sz w:val="24"/>
          <w:u w:val="single"/>
        </w:rPr>
        <w:t xml:space="preserve">uz vērtībām balstītas </w:t>
      </w:r>
      <w:r>
        <w:rPr>
          <w:rFonts w:ascii="Times New Roman" w:hAnsi="Times New Roman"/>
          <w:i/>
          <w:sz w:val="24"/>
          <w:u w:val="single"/>
        </w:rPr>
        <w:t>izglītības</w:t>
      </w:r>
      <w:r>
        <w:rPr>
          <w:rFonts w:ascii="Times New Roman" w:hAnsi="Times New Roman"/>
          <w:sz w:val="24"/>
        </w:rPr>
        <w:t xml:space="preserve"> jomā un par visām </w:t>
      </w:r>
      <w:r>
        <w:rPr>
          <w:rFonts w:ascii="Times New Roman" w:hAnsi="Times New Roman"/>
          <w:i/>
          <w:sz w:val="24"/>
        </w:rPr>
        <w:t>Kodeksa</w:t>
      </w:r>
      <w:r>
        <w:rPr>
          <w:rFonts w:ascii="Times New Roman" w:hAnsi="Times New Roman"/>
          <w:sz w:val="24"/>
        </w:rPr>
        <w:t xml:space="preserve"> 18. panta 2. punktā minētajām tēmām, </w:t>
      </w:r>
      <w:r>
        <w:rPr>
          <w:rFonts w:ascii="Times New Roman" w:hAnsi="Times New Roman"/>
          <w:i/>
          <w:sz w:val="24"/>
        </w:rPr>
        <w:t>Izglītības starptautisko standartu</w:t>
      </w:r>
      <w:r>
        <w:rPr>
          <w:rFonts w:ascii="Times New Roman" w:hAnsi="Times New Roman"/>
          <w:sz w:val="24"/>
        </w:rPr>
        <w:t xml:space="preserve"> un </w:t>
      </w:r>
      <w:r>
        <w:rPr>
          <w:rFonts w:ascii="Times New Roman" w:hAnsi="Times New Roman"/>
          <w:i/>
          <w:sz w:val="24"/>
          <w:u w:val="single"/>
        </w:rPr>
        <w:t>Izglītības</w:t>
      </w:r>
      <w:r>
        <w:rPr>
          <w:rFonts w:ascii="Times New Roman" w:hAnsi="Times New Roman"/>
          <w:sz w:val="24"/>
          <w:u w:val="single"/>
        </w:rPr>
        <w:t xml:space="preserve"> vadlīnijām</w:t>
      </w:r>
      <w:r>
        <w:rPr>
          <w:rFonts w:ascii="Times New Roman" w:hAnsi="Times New Roman"/>
          <w:sz w:val="24"/>
        </w:rPr>
        <w:t>.</w:t>
      </w:r>
    </w:p>
    <w:p w14:paraId="00303F0F" w14:textId="77777777" w:rsidR="00F34B86" w:rsidRPr="003750BB" w:rsidRDefault="00F34B86" w:rsidP="003750BB">
      <w:pPr>
        <w:jc w:val="both"/>
        <w:rPr>
          <w:rFonts w:ascii="Times New Roman" w:eastAsia="Arial" w:hAnsi="Times New Roman" w:cs="Arial"/>
          <w:i/>
          <w:noProof/>
          <w:sz w:val="24"/>
          <w:szCs w:val="21"/>
        </w:rPr>
      </w:pPr>
    </w:p>
    <w:p w14:paraId="55EFCA76" w14:textId="14BC59F9" w:rsidR="00F34B86" w:rsidRPr="003750BB" w:rsidRDefault="00983A1A" w:rsidP="00983A1A">
      <w:pPr>
        <w:tabs>
          <w:tab w:val="left" w:pos="1092"/>
        </w:tabs>
        <w:jc w:val="both"/>
        <w:rPr>
          <w:rFonts w:ascii="Times New Roman" w:eastAsia="Arial" w:hAnsi="Times New Roman" w:cs="Arial"/>
          <w:noProof/>
          <w:sz w:val="24"/>
        </w:rPr>
      </w:pPr>
      <w:r>
        <w:rPr>
          <w:rFonts w:ascii="Times New Roman" w:hAnsi="Times New Roman"/>
          <w:b/>
          <w:sz w:val="24"/>
        </w:rPr>
        <w:t xml:space="preserve">5.9. </w:t>
      </w:r>
      <w:r>
        <w:rPr>
          <w:rFonts w:ascii="Times New Roman" w:hAnsi="Times New Roman"/>
          <w:i/>
          <w:sz w:val="24"/>
        </w:rPr>
        <w:t>Parakstītājiem</w:t>
      </w:r>
      <w:r>
        <w:rPr>
          <w:rFonts w:ascii="Times New Roman" w:hAnsi="Times New Roman"/>
          <w:sz w:val="24"/>
        </w:rPr>
        <w:t xml:space="preserve"> jāiesaista </w:t>
      </w:r>
      <w:r>
        <w:rPr>
          <w:rFonts w:ascii="Times New Roman" w:hAnsi="Times New Roman"/>
          <w:i/>
          <w:sz w:val="24"/>
        </w:rPr>
        <w:t>sportisti</w:t>
      </w:r>
      <w:r>
        <w:rPr>
          <w:rFonts w:ascii="Times New Roman" w:hAnsi="Times New Roman"/>
          <w:sz w:val="24"/>
        </w:rPr>
        <w:t xml:space="preserve"> </w:t>
      </w:r>
      <w:r>
        <w:rPr>
          <w:rFonts w:ascii="Times New Roman" w:hAnsi="Times New Roman"/>
          <w:i/>
          <w:sz w:val="24"/>
          <w:u w:val="single"/>
        </w:rPr>
        <w:t>izglītības</w:t>
      </w:r>
      <w:r>
        <w:rPr>
          <w:rFonts w:ascii="Times New Roman" w:hAnsi="Times New Roman"/>
          <w:sz w:val="24"/>
          <w:u w:val="single"/>
        </w:rPr>
        <w:t xml:space="preserve"> plāna</w:t>
      </w:r>
      <w:r>
        <w:rPr>
          <w:rFonts w:ascii="Times New Roman" w:hAnsi="Times New Roman"/>
          <w:sz w:val="24"/>
        </w:rPr>
        <w:t xml:space="preserve"> attīstības plānošanā, lai nodrošinātu, ka aktivitātes ir piemērotas </w:t>
      </w:r>
      <w:r>
        <w:rPr>
          <w:rFonts w:ascii="Times New Roman" w:hAnsi="Times New Roman"/>
          <w:i/>
          <w:iCs/>
          <w:sz w:val="24"/>
        </w:rPr>
        <w:t>sportistu</w:t>
      </w:r>
      <w:r>
        <w:rPr>
          <w:rFonts w:ascii="Times New Roman" w:hAnsi="Times New Roman"/>
          <w:sz w:val="24"/>
        </w:rPr>
        <w:t xml:space="preserve"> attīstības posmam.</w:t>
      </w:r>
      <w:r>
        <w:rPr>
          <w:rFonts w:ascii="Times New Roman" w:hAnsi="Times New Roman"/>
          <w:i/>
          <w:sz w:val="24"/>
        </w:rPr>
        <w:t xml:space="preserve"> Parakstītājiem</w:t>
      </w:r>
      <w:r>
        <w:rPr>
          <w:rFonts w:ascii="Times New Roman" w:hAnsi="Times New Roman"/>
          <w:sz w:val="24"/>
        </w:rPr>
        <w:t xml:space="preserve"> ir jāapsver </w:t>
      </w:r>
      <w:r>
        <w:rPr>
          <w:rFonts w:ascii="Times New Roman" w:hAnsi="Times New Roman"/>
          <w:i/>
          <w:sz w:val="24"/>
        </w:rPr>
        <w:t>sportistu</w:t>
      </w:r>
      <w:r>
        <w:rPr>
          <w:rFonts w:ascii="Times New Roman" w:hAnsi="Times New Roman"/>
          <w:sz w:val="24"/>
        </w:rPr>
        <w:t xml:space="preserve"> iesaiste </w:t>
      </w:r>
      <w:r>
        <w:rPr>
          <w:rFonts w:ascii="Times New Roman" w:hAnsi="Times New Roman"/>
          <w:i/>
          <w:sz w:val="24"/>
        </w:rPr>
        <w:t>izglītības</w:t>
      </w:r>
      <w:r>
        <w:rPr>
          <w:rFonts w:ascii="Times New Roman" w:hAnsi="Times New Roman"/>
          <w:sz w:val="24"/>
        </w:rPr>
        <w:t xml:space="preserve"> aktivitāšu īstenošanā, ja nepieciešams.</w:t>
      </w:r>
    </w:p>
    <w:p w14:paraId="6671894D" w14:textId="77777777" w:rsidR="00983A1A" w:rsidRDefault="00983A1A" w:rsidP="003750BB">
      <w:pPr>
        <w:jc w:val="both"/>
        <w:rPr>
          <w:rFonts w:ascii="Times New Roman" w:hAnsi="Times New Roman"/>
          <w:i/>
          <w:noProof/>
          <w:sz w:val="24"/>
        </w:rPr>
      </w:pPr>
    </w:p>
    <w:p w14:paraId="6B36EA8E" w14:textId="71C67B35" w:rsidR="00F34B86" w:rsidRPr="003750BB" w:rsidRDefault="00F34B86" w:rsidP="003750BB">
      <w:pPr>
        <w:jc w:val="both"/>
        <w:rPr>
          <w:rFonts w:ascii="Times New Roman" w:hAnsi="Times New Roman"/>
          <w:i/>
          <w:noProof/>
          <w:sz w:val="24"/>
        </w:rPr>
      </w:pPr>
      <w:r>
        <w:rPr>
          <w:rFonts w:ascii="Times New Roman" w:hAnsi="Times New Roman"/>
          <w:i/>
          <w:sz w:val="24"/>
        </w:rPr>
        <w:t>[Piezīme par 5. pantu. Lai palīdzētu parakstītājiem, WADA piedāvā pilnu izglītības rīku komplektu, lai varētu uzrunāt dažādas mērķgrupas.]</w:t>
      </w:r>
    </w:p>
    <w:p w14:paraId="34D14212" w14:textId="77777777" w:rsidR="00F34B86" w:rsidRPr="003750BB" w:rsidRDefault="00F34B86" w:rsidP="003750BB">
      <w:pPr>
        <w:jc w:val="both"/>
        <w:rPr>
          <w:rFonts w:ascii="Times New Roman" w:eastAsia="Arial" w:hAnsi="Times New Roman" w:cs="Arial"/>
          <w:i/>
          <w:noProof/>
          <w:sz w:val="24"/>
          <w:szCs w:val="20"/>
        </w:rPr>
      </w:pPr>
    </w:p>
    <w:p w14:paraId="5AE08960" w14:textId="47A1E9A3" w:rsidR="00F34B86" w:rsidRPr="003750BB" w:rsidRDefault="00983A1A" w:rsidP="00946F14">
      <w:pPr>
        <w:pStyle w:val="Heading1"/>
        <w:rPr>
          <w:rFonts w:cs="Arial"/>
          <w:noProof/>
        </w:rPr>
      </w:pPr>
      <w:bookmarkStart w:id="52" w:name="6.0_Evaluating_Education_Programs"/>
      <w:bookmarkStart w:id="53" w:name="_bookmark16"/>
      <w:bookmarkStart w:id="54" w:name="_Toc60752231"/>
      <w:bookmarkEnd w:id="52"/>
      <w:bookmarkEnd w:id="53"/>
      <w:r>
        <w:t xml:space="preserve">6.0. </w:t>
      </w:r>
      <w:r>
        <w:rPr>
          <w:i/>
        </w:rPr>
        <w:t>Izglītības</w:t>
      </w:r>
      <w:r>
        <w:t xml:space="preserve"> programmu izvērtēšana</w:t>
      </w:r>
      <w:bookmarkEnd w:id="54"/>
    </w:p>
    <w:p w14:paraId="730303BC" w14:textId="77777777" w:rsidR="00F34B86" w:rsidRPr="003750BB" w:rsidRDefault="00F34B86" w:rsidP="003750BB">
      <w:pPr>
        <w:jc w:val="both"/>
        <w:rPr>
          <w:rFonts w:ascii="Times New Roman" w:eastAsia="Arial" w:hAnsi="Times New Roman" w:cs="Arial"/>
          <w:b/>
          <w:bCs/>
          <w:noProof/>
          <w:sz w:val="24"/>
          <w:szCs w:val="27"/>
        </w:rPr>
      </w:pPr>
    </w:p>
    <w:p w14:paraId="55B337A9" w14:textId="24DEA1A7"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6.1. </w:t>
      </w:r>
      <w:r>
        <w:rPr>
          <w:rFonts w:ascii="Times New Roman" w:hAnsi="Times New Roman"/>
          <w:i/>
          <w:sz w:val="24"/>
        </w:rPr>
        <w:t>Parakstītāji</w:t>
      </w:r>
      <w:r>
        <w:rPr>
          <w:rFonts w:ascii="Times New Roman" w:hAnsi="Times New Roman"/>
          <w:sz w:val="24"/>
        </w:rPr>
        <w:t xml:space="preserve"> izvērtē savu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katru gadu. Izvērtējumam jāsniedz informācija par nākamā gada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Izvērtēšanas pārskatu iesniedz </w:t>
      </w:r>
      <w:r>
        <w:rPr>
          <w:rFonts w:ascii="Times New Roman" w:hAnsi="Times New Roman"/>
          <w:i/>
          <w:sz w:val="24"/>
        </w:rPr>
        <w:t>WADA</w:t>
      </w:r>
      <w:r>
        <w:rPr>
          <w:rFonts w:ascii="Times New Roman" w:hAnsi="Times New Roman"/>
          <w:sz w:val="24"/>
        </w:rPr>
        <w:t xml:space="preserve"> pēc pieprasījuma kopā ar pārskatu/kopsavilkumu angļu vai franču valodā.</w:t>
      </w:r>
    </w:p>
    <w:p w14:paraId="576B2BAE" w14:textId="77777777" w:rsidR="00F34B86" w:rsidRPr="003750BB" w:rsidRDefault="00F34B86" w:rsidP="003750BB">
      <w:pPr>
        <w:jc w:val="both"/>
        <w:rPr>
          <w:rFonts w:ascii="Times New Roman" w:eastAsia="Arial" w:hAnsi="Times New Roman" w:cs="Arial"/>
          <w:noProof/>
          <w:sz w:val="24"/>
          <w:szCs w:val="24"/>
        </w:rPr>
      </w:pPr>
    </w:p>
    <w:p w14:paraId="45779185" w14:textId="77DE8426"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6.2. </w:t>
      </w:r>
      <w:r>
        <w:rPr>
          <w:rFonts w:ascii="Times New Roman" w:hAnsi="Times New Roman"/>
          <w:sz w:val="24"/>
        </w:rPr>
        <w:t xml:space="preserve">Izvērtēšana ir balstīta uz visu pieejamo informāciju un datiem, kas saistīti ar specifiskiem mērķiem </w:t>
      </w:r>
      <w:r>
        <w:rPr>
          <w:rFonts w:ascii="Times New Roman" w:hAnsi="Times New Roman"/>
          <w:i/>
          <w:sz w:val="24"/>
          <w:u w:val="single"/>
        </w:rPr>
        <w:t>izglītības</w:t>
      </w:r>
      <w:r>
        <w:rPr>
          <w:rFonts w:ascii="Times New Roman" w:hAnsi="Times New Roman"/>
          <w:sz w:val="24"/>
          <w:u w:val="single"/>
        </w:rPr>
        <w:t xml:space="preserve"> plānā</w:t>
      </w:r>
      <w:r>
        <w:rPr>
          <w:rFonts w:ascii="Times New Roman" w:hAnsi="Times New Roman"/>
          <w:sz w:val="24"/>
        </w:rPr>
        <w:t>, un nosaka, kādā apmērā šie mērķi ir sasniegti.</w:t>
      </w:r>
    </w:p>
    <w:p w14:paraId="171676F5" w14:textId="77777777" w:rsidR="00F34B86" w:rsidRPr="003750BB" w:rsidRDefault="00F34B86" w:rsidP="003750BB">
      <w:pPr>
        <w:jc w:val="both"/>
        <w:rPr>
          <w:rFonts w:ascii="Times New Roman" w:eastAsia="Arial" w:hAnsi="Times New Roman" w:cs="Arial"/>
          <w:noProof/>
          <w:sz w:val="24"/>
          <w:szCs w:val="18"/>
        </w:rPr>
      </w:pPr>
    </w:p>
    <w:p w14:paraId="53DE4E19" w14:textId="63C5C8F9" w:rsidR="00F34B86"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6.3. </w:t>
      </w:r>
      <w:r>
        <w:rPr>
          <w:rFonts w:ascii="Times New Roman" w:hAnsi="Times New Roman"/>
          <w:sz w:val="24"/>
        </w:rPr>
        <w:t xml:space="preserve">Ja iespējams, </w:t>
      </w:r>
      <w:r>
        <w:rPr>
          <w:rFonts w:ascii="Times New Roman" w:hAnsi="Times New Roman"/>
          <w:i/>
          <w:sz w:val="24"/>
        </w:rPr>
        <w:t>parakstītājiem</w:t>
      </w:r>
      <w:r>
        <w:rPr>
          <w:rFonts w:ascii="Times New Roman" w:hAnsi="Times New Roman"/>
          <w:sz w:val="24"/>
        </w:rPr>
        <w:t xml:space="preserve"> ir jāpiesaka līdzdalība akadēmiskajā jomā vai citās pētniecības iestādēs, lai nodrošinātu atbalstu izvērtēšanas un pētniecības nolūkiem. Lai informētu par izvērtēšanas kārtību, var izmantot arī sociālās zinātnes pētījumu.</w:t>
      </w:r>
    </w:p>
    <w:p w14:paraId="35BBE8ED" w14:textId="77777777" w:rsidR="00983A1A" w:rsidRPr="003750BB" w:rsidRDefault="00983A1A" w:rsidP="00983A1A">
      <w:pPr>
        <w:pStyle w:val="BodyText"/>
        <w:tabs>
          <w:tab w:val="left" w:pos="1092"/>
        </w:tabs>
        <w:ind w:left="0"/>
        <w:jc w:val="both"/>
        <w:rPr>
          <w:rFonts w:ascii="Times New Roman" w:hAnsi="Times New Roman"/>
          <w:noProof/>
          <w:sz w:val="24"/>
        </w:rPr>
      </w:pPr>
    </w:p>
    <w:p w14:paraId="1266FEA9" w14:textId="77777777" w:rsidR="00F34B86" w:rsidRPr="003750BB" w:rsidRDefault="00F34B86" w:rsidP="003750BB">
      <w:pPr>
        <w:jc w:val="both"/>
        <w:rPr>
          <w:rFonts w:ascii="Times New Roman" w:hAnsi="Times New Roman"/>
          <w:i/>
          <w:noProof/>
          <w:sz w:val="24"/>
        </w:rPr>
      </w:pPr>
      <w:r>
        <w:rPr>
          <w:rFonts w:ascii="Times New Roman" w:hAnsi="Times New Roman"/>
          <w:i/>
          <w:sz w:val="24"/>
        </w:rPr>
        <w:t>[Piezīme par 6. panta 3. punktu. WADA piedāvā sociālās zinātnes pētījumu pierādījumu, lai informētu gan par programmu izvērtēšanu, gan par izglītības aktivitāšu nolūku.]</w:t>
      </w:r>
    </w:p>
    <w:p w14:paraId="709285B7" w14:textId="04E3983B" w:rsidR="00983A1A" w:rsidRDefault="00983A1A">
      <w:pPr>
        <w:rPr>
          <w:rFonts w:ascii="Times New Roman" w:eastAsia="Arial" w:hAnsi="Times New Roman" w:cs="Arial"/>
          <w:noProof/>
          <w:sz w:val="24"/>
        </w:rPr>
      </w:pPr>
      <w:r>
        <w:br w:type="page"/>
      </w:r>
    </w:p>
    <w:p w14:paraId="2A53B187" w14:textId="77777777" w:rsidR="003750BB" w:rsidRPr="003750BB" w:rsidRDefault="003750BB" w:rsidP="003750BB">
      <w:pPr>
        <w:jc w:val="both"/>
        <w:rPr>
          <w:rFonts w:ascii="Times New Roman" w:eastAsia="Arial" w:hAnsi="Times New Roman" w:cs="Arial"/>
          <w:noProof/>
          <w:sz w:val="24"/>
        </w:rPr>
      </w:pPr>
    </w:p>
    <w:p w14:paraId="73EEFCDB" w14:textId="7185A42E" w:rsidR="00F34B86" w:rsidRPr="00946F14" w:rsidRDefault="00F34B86" w:rsidP="00946F14">
      <w:pPr>
        <w:pStyle w:val="Heading1"/>
      </w:pPr>
      <w:bookmarkStart w:id="55" w:name="PART_THREE:_ROLES_&amp;_RESPONSIBILITIES,_CO"/>
      <w:bookmarkStart w:id="56" w:name="_bookmark17"/>
      <w:bookmarkStart w:id="57" w:name="_Toc60752232"/>
      <w:bookmarkEnd w:id="55"/>
      <w:bookmarkEnd w:id="56"/>
      <w:r w:rsidRPr="00946F14">
        <w:t xml:space="preserve">TREŠĀ DAĻA. </w:t>
      </w:r>
      <w:r w:rsidRPr="00946F14">
        <w:rPr>
          <w:i/>
          <w:iCs/>
        </w:rPr>
        <w:t>PARAKSTĪTĀJU</w:t>
      </w:r>
      <w:r w:rsidRPr="00946F14">
        <w:t xml:space="preserve"> FUNKCIJAS UN PIENĀKUMI, SADARBĪBA UN PĀRSKATATBILDĪBA</w:t>
      </w:r>
      <w:bookmarkEnd w:id="57"/>
    </w:p>
    <w:p w14:paraId="326757D8" w14:textId="77777777" w:rsidR="00F34B86" w:rsidRPr="003750BB" w:rsidRDefault="00F34B86" w:rsidP="003750BB">
      <w:pPr>
        <w:jc w:val="both"/>
        <w:rPr>
          <w:rFonts w:ascii="Times New Roman" w:eastAsia="Arial" w:hAnsi="Times New Roman" w:cs="Arial"/>
          <w:b/>
          <w:bCs/>
          <w:i/>
          <w:noProof/>
          <w:sz w:val="24"/>
          <w:szCs w:val="24"/>
        </w:rPr>
      </w:pPr>
    </w:p>
    <w:p w14:paraId="41A1BDBB" w14:textId="6B405B5B" w:rsidR="00F34B86" w:rsidRPr="003750BB" w:rsidRDefault="00983A1A" w:rsidP="00B70E76">
      <w:pPr>
        <w:pStyle w:val="Heading1"/>
        <w:rPr>
          <w:rFonts w:cs="Arial"/>
          <w:noProof/>
        </w:rPr>
      </w:pPr>
      <w:bookmarkStart w:id="58" w:name="7.0_Roles_&amp;_Responsibilities_of_Signator"/>
      <w:bookmarkStart w:id="59" w:name="_bookmark18"/>
      <w:bookmarkStart w:id="60" w:name="_Toc60752233"/>
      <w:bookmarkEnd w:id="58"/>
      <w:bookmarkEnd w:id="59"/>
      <w:r>
        <w:t xml:space="preserve">7.0. </w:t>
      </w:r>
      <w:r>
        <w:rPr>
          <w:i/>
        </w:rPr>
        <w:t>Parakstītāju</w:t>
      </w:r>
      <w:r>
        <w:t xml:space="preserve"> funkcijas un pienākumi</w:t>
      </w:r>
      <w:bookmarkEnd w:id="60"/>
    </w:p>
    <w:p w14:paraId="74F8749D" w14:textId="77777777" w:rsidR="00F34B86" w:rsidRPr="003750BB" w:rsidRDefault="00F34B86" w:rsidP="003750BB">
      <w:pPr>
        <w:jc w:val="both"/>
        <w:rPr>
          <w:rFonts w:ascii="Times New Roman" w:eastAsia="Arial" w:hAnsi="Times New Roman" w:cs="Arial"/>
          <w:b/>
          <w:bCs/>
          <w:i/>
          <w:noProof/>
          <w:sz w:val="24"/>
          <w:szCs w:val="20"/>
        </w:rPr>
      </w:pPr>
    </w:p>
    <w:p w14:paraId="7A9EA863" w14:textId="35D89850" w:rsidR="00F34B86" w:rsidRPr="003750BB" w:rsidRDefault="00983A1A" w:rsidP="00B70E76">
      <w:pPr>
        <w:pStyle w:val="Heading2"/>
        <w:rPr>
          <w:noProof/>
        </w:rPr>
      </w:pPr>
      <w:bookmarkStart w:id="61" w:name="7.1_Overview"/>
      <w:bookmarkStart w:id="62" w:name="_bookmark19"/>
      <w:bookmarkStart w:id="63" w:name="_Toc60752234"/>
      <w:bookmarkEnd w:id="61"/>
      <w:bookmarkEnd w:id="62"/>
      <w:r>
        <w:t>7.1. Pārskats</w:t>
      </w:r>
      <w:bookmarkEnd w:id="63"/>
    </w:p>
    <w:p w14:paraId="33AED9D3" w14:textId="77777777" w:rsidR="00F34B86" w:rsidRPr="003750BB" w:rsidRDefault="00F34B86" w:rsidP="003750BB">
      <w:pPr>
        <w:jc w:val="both"/>
        <w:rPr>
          <w:rFonts w:ascii="Times New Roman" w:eastAsia="Arial" w:hAnsi="Times New Roman" w:cs="Arial"/>
          <w:b/>
          <w:bCs/>
          <w:noProof/>
          <w:sz w:val="24"/>
          <w:szCs w:val="21"/>
        </w:rPr>
      </w:pPr>
    </w:p>
    <w:p w14:paraId="55E730DE" w14:textId="41D1A5F8"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7.1.1. </w:t>
      </w:r>
      <w:r>
        <w:rPr>
          <w:rFonts w:ascii="Times New Roman" w:hAnsi="Times New Roman"/>
          <w:i/>
          <w:sz w:val="24"/>
        </w:rPr>
        <w:t>Kodeksa</w:t>
      </w:r>
      <w:r>
        <w:rPr>
          <w:rFonts w:ascii="Times New Roman" w:hAnsi="Times New Roman"/>
          <w:sz w:val="24"/>
        </w:rPr>
        <w:t xml:space="preserve"> 18. panta 1. punkts nosaka: “Visi </w:t>
      </w:r>
      <w:r>
        <w:rPr>
          <w:rFonts w:ascii="Times New Roman" w:hAnsi="Times New Roman"/>
          <w:i/>
          <w:sz w:val="24"/>
        </w:rPr>
        <w:t xml:space="preserve">parakstītāji </w:t>
      </w:r>
      <w:r>
        <w:rPr>
          <w:rFonts w:ascii="Times New Roman" w:hAnsi="Times New Roman"/>
          <w:sz w:val="24"/>
        </w:rPr>
        <w:t xml:space="preserve">savas atbildības ietvaros un savstarpēji sadarbojoties, plāno, īsteno, uzrauga, izvērtē un veicina </w:t>
      </w:r>
      <w:r>
        <w:rPr>
          <w:rFonts w:ascii="Times New Roman" w:hAnsi="Times New Roman"/>
          <w:i/>
          <w:iCs/>
          <w:sz w:val="24"/>
          <w:u w:val="single"/>
        </w:rPr>
        <w:t>izglītības</w:t>
      </w:r>
      <w:r>
        <w:rPr>
          <w:rFonts w:ascii="Times New Roman" w:hAnsi="Times New Roman"/>
          <w:sz w:val="24"/>
          <w:u w:val="single"/>
        </w:rPr>
        <w:t xml:space="preserve"> programmas</w:t>
      </w:r>
      <w:r>
        <w:rPr>
          <w:rFonts w:ascii="Times New Roman" w:hAnsi="Times New Roman"/>
          <w:sz w:val="24"/>
        </w:rPr>
        <w:t xml:space="preserve"> saskaņā ar </w:t>
      </w:r>
      <w:r>
        <w:rPr>
          <w:rFonts w:ascii="Times New Roman" w:hAnsi="Times New Roman"/>
          <w:i/>
          <w:iCs/>
          <w:sz w:val="24"/>
        </w:rPr>
        <w:t>Izglītības starptautiskajā standartā</w:t>
      </w:r>
      <w:r>
        <w:rPr>
          <w:rFonts w:ascii="Times New Roman" w:hAnsi="Times New Roman"/>
          <w:sz w:val="24"/>
        </w:rPr>
        <w:t xml:space="preserve"> noteiktajām prasībām.”</w:t>
      </w:r>
    </w:p>
    <w:p w14:paraId="214A9DDA" w14:textId="77777777" w:rsidR="00F34B86" w:rsidRPr="003750BB" w:rsidRDefault="00F34B86" w:rsidP="003750BB">
      <w:pPr>
        <w:jc w:val="both"/>
        <w:rPr>
          <w:rFonts w:ascii="Times New Roman" w:eastAsia="Arial" w:hAnsi="Times New Roman" w:cs="Arial"/>
          <w:noProof/>
          <w:sz w:val="24"/>
          <w:szCs w:val="21"/>
        </w:rPr>
      </w:pPr>
    </w:p>
    <w:p w14:paraId="46966892"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sz w:val="24"/>
        </w:rPr>
        <w:t>Trešās daļas mērķi ir:</w:t>
      </w:r>
    </w:p>
    <w:p w14:paraId="1336819B" w14:textId="77777777" w:rsidR="00F34B86" w:rsidRPr="003750BB" w:rsidRDefault="00F34B86" w:rsidP="003750BB">
      <w:pPr>
        <w:jc w:val="both"/>
        <w:rPr>
          <w:rFonts w:ascii="Times New Roman" w:eastAsia="Arial" w:hAnsi="Times New Roman" w:cs="Arial"/>
          <w:noProof/>
          <w:sz w:val="24"/>
          <w:szCs w:val="20"/>
        </w:rPr>
      </w:pPr>
    </w:p>
    <w:p w14:paraId="62736464" w14:textId="20E30557" w:rsidR="00F34B86" w:rsidRPr="00983A1A" w:rsidRDefault="00983A1A" w:rsidP="00983A1A">
      <w:pPr>
        <w:pStyle w:val="BodyText"/>
        <w:tabs>
          <w:tab w:val="left" w:pos="2172"/>
        </w:tabs>
        <w:ind w:left="0"/>
        <w:jc w:val="both"/>
        <w:rPr>
          <w:rFonts w:ascii="Times New Roman" w:hAnsi="Times New Roman" w:cs="Arial"/>
          <w:noProof/>
          <w:sz w:val="24"/>
        </w:rPr>
      </w:pPr>
      <w:r>
        <w:rPr>
          <w:rFonts w:ascii="Times New Roman" w:hAnsi="Times New Roman"/>
          <w:sz w:val="24"/>
        </w:rPr>
        <w:t xml:space="preserve">a) nodrošināt skaidrību par ikviena ar </w:t>
      </w:r>
      <w:r>
        <w:rPr>
          <w:rFonts w:ascii="Times New Roman" w:hAnsi="Times New Roman"/>
          <w:i/>
          <w:sz w:val="24"/>
        </w:rPr>
        <w:t>izglītību</w:t>
      </w:r>
      <w:r>
        <w:rPr>
          <w:rFonts w:ascii="Times New Roman" w:hAnsi="Times New Roman"/>
          <w:sz w:val="24"/>
        </w:rPr>
        <w:t xml:space="preserve"> saistītā </w:t>
      </w:r>
      <w:r>
        <w:rPr>
          <w:rFonts w:ascii="Times New Roman" w:hAnsi="Times New Roman"/>
          <w:i/>
          <w:sz w:val="24"/>
        </w:rPr>
        <w:t>parakstītāja</w:t>
      </w:r>
      <w:r>
        <w:rPr>
          <w:rFonts w:ascii="Times New Roman" w:hAnsi="Times New Roman"/>
          <w:sz w:val="24"/>
        </w:rPr>
        <w:t xml:space="preserve"> primārajiem pienākumiem;</w:t>
      </w:r>
    </w:p>
    <w:p w14:paraId="326F621E" w14:textId="4A9E7737" w:rsidR="00F34B86" w:rsidRPr="003750BB" w:rsidRDefault="00983A1A" w:rsidP="00983A1A">
      <w:pPr>
        <w:pStyle w:val="BodyText"/>
        <w:tabs>
          <w:tab w:val="left" w:pos="2172"/>
        </w:tabs>
        <w:ind w:left="0"/>
        <w:jc w:val="both"/>
        <w:rPr>
          <w:rFonts w:ascii="Times New Roman" w:hAnsi="Times New Roman"/>
          <w:noProof/>
          <w:sz w:val="24"/>
        </w:rPr>
      </w:pPr>
      <w:r>
        <w:rPr>
          <w:rFonts w:ascii="Times New Roman" w:hAnsi="Times New Roman"/>
          <w:sz w:val="24"/>
        </w:rPr>
        <w:t xml:space="preserve">b) noteikt, kā sadarbība var samazināt dublēšanos un palielināt centienus, lai uzlabotu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efektivitāti, un</w:t>
      </w:r>
    </w:p>
    <w:p w14:paraId="75069D55" w14:textId="5CD12B7A" w:rsidR="00F34B86" w:rsidRPr="003750BB" w:rsidRDefault="00983A1A" w:rsidP="00983A1A">
      <w:pPr>
        <w:tabs>
          <w:tab w:val="left" w:pos="2172"/>
        </w:tabs>
        <w:jc w:val="both"/>
        <w:rPr>
          <w:rFonts w:ascii="Times New Roman" w:eastAsia="Arial" w:hAnsi="Times New Roman" w:cs="Arial"/>
          <w:noProof/>
          <w:sz w:val="24"/>
        </w:rPr>
      </w:pPr>
      <w:r>
        <w:rPr>
          <w:rFonts w:ascii="Times New Roman" w:hAnsi="Times New Roman"/>
          <w:sz w:val="24"/>
        </w:rPr>
        <w:t xml:space="preserve">c) apkopot </w:t>
      </w:r>
      <w:r>
        <w:rPr>
          <w:rFonts w:ascii="Times New Roman" w:hAnsi="Times New Roman"/>
          <w:i/>
          <w:sz w:val="24"/>
        </w:rPr>
        <w:t>Izglītības starptautiskā standarta</w:t>
      </w:r>
      <w:r>
        <w:rPr>
          <w:rFonts w:ascii="Times New Roman" w:hAnsi="Times New Roman"/>
          <w:sz w:val="24"/>
        </w:rPr>
        <w:t xml:space="preserve"> prasības, saskaņā ar kurām </w:t>
      </w:r>
      <w:r>
        <w:rPr>
          <w:rFonts w:ascii="Times New Roman" w:hAnsi="Times New Roman"/>
          <w:i/>
          <w:iCs/>
          <w:sz w:val="24"/>
        </w:rPr>
        <w:t>parakstītāji</w:t>
      </w:r>
      <w:r>
        <w:rPr>
          <w:rFonts w:ascii="Times New Roman" w:hAnsi="Times New Roman"/>
          <w:sz w:val="24"/>
        </w:rPr>
        <w:t xml:space="preserve"> saucami pie atbildības.</w:t>
      </w:r>
    </w:p>
    <w:p w14:paraId="19CEB11B" w14:textId="77777777" w:rsidR="00F34B86" w:rsidRPr="003750BB" w:rsidRDefault="00F34B86" w:rsidP="003750BB">
      <w:pPr>
        <w:jc w:val="both"/>
        <w:rPr>
          <w:rFonts w:ascii="Times New Roman" w:eastAsia="Arial" w:hAnsi="Times New Roman" w:cs="Arial"/>
          <w:noProof/>
          <w:sz w:val="24"/>
          <w:szCs w:val="20"/>
        </w:rPr>
      </w:pPr>
    </w:p>
    <w:p w14:paraId="296D0997" w14:textId="4A9B4868" w:rsidR="00F34B86" w:rsidRPr="00B70E76" w:rsidRDefault="006A4667" w:rsidP="00B70E76">
      <w:pPr>
        <w:pStyle w:val="Heading2"/>
        <w:rPr>
          <w:iCs/>
          <w:noProof/>
        </w:rPr>
      </w:pPr>
      <w:bookmarkStart w:id="64" w:name="7.2_National_Anti-Doping_Organizations"/>
      <w:bookmarkStart w:id="65" w:name="_bookmark20"/>
      <w:bookmarkStart w:id="66" w:name="_Toc60752235"/>
      <w:bookmarkEnd w:id="64"/>
      <w:bookmarkEnd w:id="65"/>
      <w:r w:rsidRPr="00B70E76">
        <w:rPr>
          <w:iCs/>
        </w:rPr>
        <w:t xml:space="preserve">7.2. </w:t>
      </w:r>
      <w:r w:rsidRPr="00B70E76">
        <w:rPr>
          <w:i/>
        </w:rPr>
        <w:t>Valsts antidopinga organizācijas</w:t>
      </w:r>
      <w:bookmarkEnd w:id="66"/>
    </w:p>
    <w:p w14:paraId="5715A2D9" w14:textId="77777777" w:rsidR="00F34B86" w:rsidRPr="003750BB" w:rsidRDefault="00F34B86" w:rsidP="003750BB">
      <w:pPr>
        <w:jc w:val="both"/>
        <w:rPr>
          <w:rFonts w:ascii="Times New Roman" w:eastAsia="Arial" w:hAnsi="Times New Roman" w:cs="Arial"/>
          <w:b/>
          <w:bCs/>
          <w:i/>
          <w:noProof/>
          <w:sz w:val="24"/>
          <w:szCs w:val="20"/>
        </w:rPr>
      </w:pPr>
    </w:p>
    <w:p w14:paraId="74153320" w14:textId="0218569A"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7.2.1. </w:t>
      </w:r>
      <w:r>
        <w:rPr>
          <w:rFonts w:ascii="Times New Roman" w:hAnsi="Times New Roman"/>
          <w:sz w:val="24"/>
        </w:rPr>
        <w:t xml:space="preserve">Ikviena </w:t>
      </w:r>
      <w:r>
        <w:rPr>
          <w:rFonts w:ascii="Times New Roman" w:hAnsi="Times New Roman"/>
          <w:i/>
          <w:sz w:val="24"/>
        </w:rPr>
        <w:t>valsts antidopinga organizācija</w:t>
      </w:r>
      <w:r>
        <w:rPr>
          <w:rFonts w:ascii="Times New Roman" w:hAnsi="Times New Roman"/>
          <w:sz w:val="24"/>
        </w:rPr>
        <w:t xml:space="preserve"> ir </w:t>
      </w:r>
      <w:r>
        <w:rPr>
          <w:rFonts w:ascii="Times New Roman" w:hAnsi="Times New Roman"/>
          <w:i/>
          <w:sz w:val="24"/>
        </w:rPr>
        <w:t>izglītības</w:t>
      </w:r>
      <w:r>
        <w:rPr>
          <w:rFonts w:ascii="Times New Roman" w:hAnsi="Times New Roman"/>
          <w:sz w:val="24"/>
        </w:rPr>
        <w:t xml:space="preserve"> iestāde, jo tas ir attiecināms uz tīru sportu attiecīgajā valstī. </w:t>
      </w:r>
      <w:r>
        <w:rPr>
          <w:rFonts w:ascii="Times New Roman" w:hAnsi="Times New Roman"/>
          <w:i/>
          <w:sz w:val="24"/>
        </w:rPr>
        <w:t>Valstu antidopinga organizācijas</w:t>
      </w:r>
      <w:r>
        <w:rPr>
          <w:rFonts w:ascii="Times New Roman" w:hAnsi="Times New Roman"/>
          <w:sz w:val="24"/>
        </w:rPr>
        <w:t xml:space="preserve"> atbalsta principu, ka </w:t>
      </w:r>
      <w:r>
        <w:rPr>
          <w:rFonts w:ascii="Times New Roman" w:hAnsi="Times New Roman"/>
          <w:i/>
          <w:iCs/>
          <w:sz w:val="24"/>
        </w:rPr>
        <w:t>sportista</w:t>
      </w:r>
      <w:r>
        <w:rPr>
          <w:rFonts w:ascii="Times New Roman" w:hAnsi="Times New Roman"/>
          <w:sz w:val="24"/>
        </w:rPr>
        <w:t xml:space="preserve"> pirmajai pieredzei ar antidopingu jānotiek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6C5739B9" w14:textId="77777777" w:rsidR="00F34B86" w:rsidRPr="003750BB" w:rsidRDefault="00F34B86" w:rsidP="003750BB">
      <w:pPr>
        <w:jc w:val="both"/>
        <w:rPr>
          <w:rFonts w:ascii="Times New Roman" w:eastAsia="Arial" w:hAnsi="Times New Roman" w:cs="Arial"/>
          <w:noProof/>
          <w:sz w:val="24"/>
          <w:szCs w:val="20"/>
        </w:rPr>
      </w:pPr>
    </w:p>
    <w:p w14:paraId="694E6C02" w14:textId="5E8F7977"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7.2.2. </w:t>
      </w:r>
      <w:r>
        <w:rPr>
          <w:rFonts w:ascii="Times New Roman" w:hAnsi="Times New Roman"/>
          <w:sz w:val="24"/>
        </w:rPr>
        <w:t xml:space="preserve">Ikviena </w:t>
      </w:r>
      <w:r>
        <w:rPr>
          <w:rFonts w:ascii="Times New Roman" w:hAnsi="Times New Roman"/>
          <w:i/>
          <w:sz w:val="24"/>
        </w:rPr>
        <w:t>valsts antidopinga organizācija</w:t>
      </w:r>
      <w:r>
        <w:rPr>
          <w:rFonts w:ascii="Times New Roman" w:hAnsi="Times New Roman"/>
          <w:sz w:val="24"/>
        </w:rPr>
        <w:t xml:space="preserve"> izstrādā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tiem, kuri atrodas valsts pārziņā un ir tās </w:t>
      </w:r>
      <w:r>
        <w:rPr>
          <w:rFonts w:ascii="Times New Roman" w:hAnsi="Times New Roman"/>
          <w:i/>
          <w:sz w:val="24"/>
          <w:u w:val="single"/>
        </w:rPr>
        <w:t>izglīt</w:t>
      </w:r>
      <w:r w:rsidR="006D3A22">
        <w:rPr>
          <w:rFonts w:ascii="Times New Roman" w:hAnsi="Times New Roman"/>
          <w:i/>
          <w:sz w:val="24"/>
          <w:u w:val="single"/>
        </w:rPr>
        <w:t>ojamo</w:t>
      </w:r>
      <w:r>
        <w:rPr>
          <w:rFonts w:ascii="Times New Roman" w:hAnsi="Times New Roman"/>
          <w:sz w:val="24"/>
          <w:u w:val="single"/>
        </w:rPr>
        <w:t xml:space="preserve"> </w:t>
      </w:r>
      <w:r w:rsidR="006D3A22">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Valstu antidopinga organizācijas</w:t>
      </w:r>
      <w:r>
        <w:rPr>
          <w:rFonts w:ascii="Times New Roman" w:hAnsi="Times New Roman"/>
          <w:sz w:val="24"/>
        </w:rPr>
        <w:t xml:space="preserve"> dokumentē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lai parādītu, kā </w:t>
      </w:r>
      <w:r>
        <w:rPr>
          <w:rFonts w:ascii="Times New Roman" w:hAnsi="Times New Roman"/>
          <w:i/>
          <w:sz w:val="24"/>
          <w:u w:val="single"/>
        </w:rPr>
        <w:t>izglītības</w:t>
      </w:r>
      <w:r>
        <w:rPr>
          <w:rFonts w:ascii="Times New Roman" w:hAnsi="Times New Roman"/>
          <w:sz w:val="24"/>
          <w:u w:val="single"/>
        </w:rPr>
        <w:t xml:space="preserve"> programma</w:t>
      </w:r>
      <w:r>
        <w:rPr>
          <w:rFonts w:ascii="Times New Roman" w:hAnsi="Times New Roman"/>
          <w:sz w:val="24"/>
        </w:rPr>
        <w:t xml:space="preserve"> tiks īstenota un uzraudzīta. </w:t>
      </w:r>
      <w:r>
        <w:rPr>
          <w:rFonts w:ascii="Times New Roman" w:hAnsi="Times New Roman"/>
          <w:i/>
          <w:sz w:val="24"/>
        </w:rPr>
        <w:t>Valstu antidopinga organizācijas</w:t>
      </w:r>
      <w:r>
        <w:rPr>
          <w:rFonts w:ascii="Times New Roman" w:hAnsi="Times New Roman"/>
          <w:sz w:val="24"/>
        </w:rPr>
        <w:t xml:space="preserve"> katru gadu izvērtē savas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w:t>
      </w:r>
    </w:p>
    <w:p w14:paraId="00928809" w14:textId="77777777" w:rsidR="00F34B86" w:rsidRPr="003750BB" w:rsidRDefault="00F34B86" w:rsidP="003750BB">
      <w:pPr>
        <w:jc w:val="both"/>
        <w:rPr>
          <w:rFonts w:ascii="Times New Roman" w:eastAsia="Arial" w:hAnsi="Times New Roman" w:cs="Arial"/>
          <w:noProof/>
          <w:sz w:val="24"/>
          <w:szCs w:val="14"/>
        </w:rPr>
      </w:pPr>
    </w:p>
    <w:p w14:paraId="107965B0" w14:textId="49B15EDE"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7.2.3. </w:t>
      </w:r>
      <w:r>
        <w:rPr>
          <w:rFonts w:ascii="Times New Roman" w:hAnsi="Times New Roman"/>
          <w:sz w:val="24"/>
        </w:rPr>
        <w:t xml:space="preserve">Papildus iepriekšminētajam </w:t>
      </w:r>
      <w:r>
        <w:rPr>
          <w:rFonts w:ascii="Times New Roman" w:hAnsi="Times New Roman"/>
          <w:i/>
          <w:sz w:val="24"/>
        </w:rPr>
        <w:t>valstu antidopinga organizācijām</w:t>
      </w:r>
      <w:r>
        <w:rPr>
          <w:rFonts w:ascii="Times New Roman" w:hAnsi="Times New Roman"/>
          <w:sz w:val="24"/>
        </w:rPr>
        <w:t xml:space="preserve"> var būt funkcija, izglītojot šādas mērķgrupas:</w:t>
      </w:r>
    </w:p>
    <w:p w14:paraId="1C3ECF0F" w14:textId="77777777" w:rsidR="00F34B86" w:rsidRPr="003750BB" w:rsidRDefault="00F34B86" w:rsidP="003750BB">
      <w:pPr>
        <w:jc w:val="both"/>
        <w:rPr>
          <w:rFonts w:ascii="Times New Roman" w:eastAsia="Arial" w:hAnsi="Times New Roman" w:cs="Arial"/>
          <w:noProof/>
          <w:sz w:val="24"/>
          <w:szCs w:val="20"/>
        </w:rPr>
      </w:pPr>
    </w:p>
    <w:p w14:paraId="309A2151" w14:textId="540C7EED" w:rsidR="00F34B86" w:rsidRPr="003750BB" w:rsidRDefault="00CC5006" w:rsidP="00CC5006">
      <w:pPr>
        <w:tabs>
          <w:tab w:val="left" w:pos="2260"/>
        </w:tabs>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iCs/>
          <w:sz w:val="24"/>
        </w:rPr>
        <w:t>starptautiska līmeņa sportistus</w:t>
      </w:r>
      <w:r>
        <w:rPr>
          <w:rFonts w:ascii="Times New Roman" w:hAnsi="Times New Roman"/>
          <w:sz w:val="24"/>
        </w:rPr>
        <w:t xml:space="preserve"> sadarbībā ar attiecīgo starptautisko federāciju;</w:t>
      </w:r>
    </w:p>
    <w:p w14:paraId="3BC4DCAE" w14:textId="4BB6E26B" w:rsidR="00F34B86" w:rsidRPr="003750BB" w:rsidRDefault="00CC5006" w:rsidP="00CC5006">
      <w:pPr>
        <w:pStyle w:val="BodyText"/>
        <w:tabs>
          <w:tab w:val="left" w:pos="2260"/>
        </w:tabs>
        <w:ind w:left="0"/>
        <w:jc w:val="both"/>
        <w:rPr>
          <w:rFonts w:ascii="Times New Roman" w:hAnsi="Times New Roman"/>
          <w:noProof/>
          <w:sz w:val="24"/>
        </w:rPr>
      </w:pPr>
      <w:r>
        <w:rPr>
          <w:rFonts w:ascii="Times New Roman" w:hAnsi="Times New Roman"/>
          <w:sz w:val="24"/>
        </w:rPr>
        <w:t xml:space="preserve">b) jaunos </w:t>
      </w:r>
      <w:r>
        <w:rPr>
          <w:rFonts w:ascii="Times New Roman" w:hAnsi="Times New Roman"/>
          <w:i/>
          <w:iCs/>
          <w:sz w:val="24"/>
        </w:rPr>
        <w:t>sportistus</w:t>
      </w:r>
      <w:r>
        <w:rPr>
          <w:rFonts w:ascii="Times New Roman" w:hAnsi="Times New Roman"/>
          <w:sz w:val="24"/>
        </w:rPr>
        <w:t xml:space="preserve"> sadarbībā ar valstu federācijām un</w:t>
      </w:r>
    </w:p>
    <w:p w14:paraId="27EBE308" w14:textId="1F01C6C8" w:rsidR="00F34B86" w:rsidRPr="003750BB" w:rsidRDefault="00CC5006" w:rsidP="00CC5006">
      <w:pPr>
        <w:pStyle w:val="BodyText"/>
        <w:tabs>
          <w:tab w:val="left" w:pos="2261"/>
        </w:tabs>
        <w:ind w:left="0"/>
        <w:jc w:val="both"/>
        <w:rPr>
          <w:rFonts w:ascii="Times New Roman" w:hAnsi="Times New Roman"/>
          <w:noProof/>
          <w:sz w:val="24"/>
        </w:rPr>
      </w:pPr>
      <w:r>
        <w:rPr>
          <w:rFonts w:ascii="Times New Roman" w:hAnsi="Times New Roman"/>
          <w:sz w:val="24"/>
        </w:rPr>
        <w:t xml:space="preserve">c) bērnus un jauniešus ar skolu un/vai sporta klubu programmu starpniecību sadarbībā ar valsts iestādēm, kas var ietvert arī </w:t>
      </w:r>
      <w:r>
        <w:rPr>
          <w:rFonts w:ascii="Times New Roman" w:hAnsi="Times New Roman"/>
          <w:sz w:val="24"/>
          <w:u w:val="single"/>
        </w:rPr>
        <w:t xml:space="preserve">uz vērtībām balstītas </w:t>
      </w:r>
      <w:r>
        <w:rPr>
          <w:rFonts w:ascii="Times New Roman" w:hAnsi="Times New Roman"/>
          <w:i/>
          <w:iCs/>
          <w:sz w:val="24"/>
          <w:u w:val="single"/>
        </w:rPr>
        <w:t>izglītības</w:t>
      </w:r>
      <w:r>
        <w:rPr>
          <w:rFonts w:ascii="Times New Roman" w:hAnsi="Times New Roman"/>
          <w:sz w:val="24"/>
        </w:rPr>
        <w:t xml:space="preserve"> integrāciju jau esošā </w:t>
      </w:r>
      <w:r>
        <w:rPr>
          <w:rFonts w:ascii="Times New Roman" w:hAnsi="Times New Roman"/>
          <w:i/>
          <w:iCs/>
          <w:sz w:val="24"/>
        </w:rPr>
        <w:t>izglītības</w:t>
      </w:r>
      <w:r>
        <w:rPr>
          <w:rFonts w:ascii="Times New Roman" w:hAnsi="Times New Roman"/>
          <w:sz w:val="24"/>
        </w:rPr>
        <w:t xml:space="preserve"> vai sporta sistēmā.</w:t>
      </w:r>
    </w:p>
    <w:p w14:paraId="5F7957D6" w14:textId="77777777" w:rsidR="00F34B86" w:rsidRPr="003750BB" w:rsidRDefault="00F34B86" w:rsidP="003750BB">
      <w:pPr>
        <w:jc w:val="both"/>
        <w:rPr>
          <w:rFonts w:ascii="Times New Roman" w:eastAsia="Arial" w:hAnsi="Times New Roman" w:cs="Arial"/>
          <w:noProof/>
          <w:sz w:val="24"/>
          <w:szCs w:val="27"/>
        </w:rPr>
      </w:pPr>
    </w:p>
    <w:p w14:paraId="4D2B8A2D" w14:textId="794DE683" w:rsidR="00F34B86" w:rsidRPr="003750BB" w:rsidRDefault="00CC5006" w:rsidP="00CC5006">
      <w:pPr>
        <w:tabs>
          <w:tab w:val="left" w:pos="1812"/>
        </w:tabs>
        <w:jc w:val="both"/>
        <w:rPr>
          <w:rFonts w:ascii="Times New Roman" w:eastAsia="Arial" w:hAnsi="Times New Roman" w:cs="Arial"/>
          <w:noProof/>
          <w:sz w:val="24"/>
        </w:rPr>
      </w:pPr>
      <w:r>
        <w:rPr>
          <w:rFonts w:ascii="Times New Roman" w:hAnsi="Times New Roman"/>
          <w:b/>
          <w:sz w:val="24"/>
        </w:rPr>
        <w:t xml:space="preserve">7.2.4.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20. panta 3. punkta 13. apakšpunktu starptautiskās federācijas pieprasa valstu federācijām īstenot </w:t>
      </w:r>
      <w:r>
        <w:rPr>
          <w:rFonts w:ascii="Times New Roman" w:hAnsi="Times New Roman"/>
          <w:i/>
          <w:sz w:val="24"/>
        </w:rPr>
        <w:t>izglītību</w:t>
      </w:r>
      <w:r>
        <w:rPr>
          <w:rFonts w:ascii="Times New Roman" w:hAnsi="Times New Roman"/>
          <w:sz w:val="24"/>
        </w:rPr>
        <w:t xml:space="preserve"> sadarbībā ar attiecīgo </w:t>
      </w:r>
      <w:r>
        <w:rPr>
          <w:rFonts w:ascii="Times New Roman" w:hAnsi="Times New Roman"/>
          <w:i/>
          <w:sz w:val="24"/>
        </w:rPr>
        <w:t>valsts antidopinga organizāciju</w:t>
      </w:r>
      <w:r>
        <w:rPr>
          <w:rFonts w:ascii="Times New Roman" w:hAnsi="Times New Roman"/>
          <w:sz w:val="24"/>
        </w:rPr>
        <w:t xml:space="preserve">, kura ir iesaistīta kā vadošais partneris, un to šīs funkcijas izpildē atbalsta </w:t>
      </w:r>
      <w:r>
        <w:rPr>
          <w:rFonts w:ascii="Times New Roman" w:hAnsi="Times New Roman"/>
          <w:i/>
          <w:sz w:val="24"/>
        </w:rPr>
        <w:t>valsts antidopinga organizācija</w:t>
      </w:r>
      <w:r>
        <w:rPr>
          <w:rFonts w:ascii="Times New Roman" w:hAnsi="Times New Roman"/>
          <w:sz w:val="24"/>
        </w:rPr>
        <w:t>.</w:t>
      </w:r>
    </w:p>
    <w:p w14:paraId="1A60CD99" w14:textId="77777777" w:rsidR="00F34B86" w:rsidRPr="003750BB" w:rsidRDefault="00F34B86" w:rsidP="003750BB">
      <w:pPr>
        <w:jc w:val="both"/>
        <w:rPr>
          <w:rFonts w:ascii="Times New Roman" w:eastAsia="Arial" w:hAnsi="Times New Roman" w:cs="Arial"/>
          <w:noProof/>
          <w:sz w:val="24"/>
          <w:szCs w:val="20"/>
        </w:rPr>
      </w:pPr>
    </w:p>
    <w:p w14:paraId="0EBC139E" w14:textId="23E75A7B" w:rsidR="00F34B86" w:rsidRPr="003750BB" w:rsidRDefault="00CC5006" w:rsidP="00CC5006">
      <w:pPr>
        <w:tabs>
          <w:tab w:val="left" w:pos="1812"/>
        </w:tabs>
        <w:jc w:val="both"/>
        <w:rPr>
          <w:rFonts w:ascii="Times New Roman" w:eastAsia="Arial" w:hAnsi="Times New Roman" w:cs="Arial"/>
          <w:noProof/>
          <w:sz w:val="24"/>
        </w:rPr>
      </w:pPr>
      <w:r>
        <w:rPr>
          <w:rFonts w:ascii="Times New Roman" w:hAnsi="Times New Roman"/>
          <w:b/>
          <w:sz w:val="24"/>
        </w:rPr>
        <w:t xml:space="preserve">7.2.5. </w:t>
      </w:r>
      <w:r>
        <w:rPr>
          <w:rFonts w:ascii="Times New Roman" w:hAnsi="Times New Roman"/>
          <w:i/>
          <w:sz w:val="24"/>
        </w:rPr>
        <w:t>Valsts antidopinga organizācijas</w:t>
      </w:r>
      <w:r>
        <w:rPr>
          <w:rFonts w:ascii="Times New Roman" w:hAnsi="Times New Roman"/>
          <w:sz w:val="24"/>
        </w:rPr>
        <w:t xml:space="preserve">, kuras ir daļa no </w:t>
      </w:r>
      <w:r>
        <w:rPr>
          <w:rFonts w:ascii="Times New Roman" w:hAnsi="Times New Roman"/>
          <w:i/>
          <w:sz w:val="24"/>
        </w:rPr>
        <w:t>reģionālā antidopinga organizāciju</w:t>
      </w:r>
      <w:r>
        <w:rPr>
          <w:rFonts w:ascii="Times New Roman" w:hAnsi="Times New Roman"/>
          <w:sz w:val="24"/>
        </w:rPr>
        <w:t xml:space="preserve"> tīkla, katru gadu iesniedz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un pārskatu/kopsavilkumu savā </w:t>
      </w:r>
      <w:r>
        <w:rPr>
          <w:rFonts w:ascii="Times New Roman" w:hAnsi="Times New Roman"/>
          <w:i/>
          <w:sz w:val="24"/>
        </w:rPr>
        <w:t>reģionālajā antidopinga organizācijā</w:t>
      </w:r>
      <w:r>
        <w:rPr>
          <w:rFonts w:ascii="Times New Roman" w:hAnsi="Times New Roman"/>
          <w:sz w:val="24"/>
        </w:rPr>
        <w:t>.</w:t>
      </w:r>
    </w:p>
    <w:p w14:paraId="60494E3E" w14:textId="77777777" w:rsidR="00F34B86" w:rsidRPr="003750BB" w:rsidRDefault="00F34B86" w:rsidP="003750BB">
      <w:pPr>
        <w:jc w:val="both"/>
        <w:rPr>
          <w:rFonts w:ascii="Times New Roman" w:eastAsia="Arial" w:hAnsi="Times New Roman" w:cs="Arial"/>
          <w:noProof/>
          <w:sz w:val="24"/>
          <w:szCs w:val="24"/>
        </w:rPr>
      </w:pPr>
    </w:p>
    <w:p w14:paraId="774B830D" w14:textId="42D95358" w:rsidR="00F34B86" w:rsidRPr="003750BB" w:rsidRDefault="00CC5006" w:rsidP="00B70E76">
      <w:pPr>
        <w:pStyle w:val="Heading2"/>
        <w:keepNext/>
        <w:rPr>
          <w:noProof/>
        </w:rPr>
      </w:pPr>
      <w:bookmarkStart w:id="67" w:name="7.3_International_Federations"/>
      <w:bookmarkStart w:id="68" w:name="_bookmark21"/>
      <w:bookmarkStart w:id="69" w:name="_Toc60752236"/>
      <w:bookmarkEnd w:id="67"/>
      <w:bookmarkEnd w:id="68"/>
      <w:r>
        <w:lastRenderedPageBreak/>
        <w:t>7.3. Starptautiskās federācijas</w:t>
      </w:r>
      <w:bookmarkEnd w:id="69"/>
    </w:p>
    <w:p w14:paraId="660420F8" w14:textId="77777777" w:rsidR="00CC5006" w:rsidRDefault="00CC5006" w:rsidP="00B70E76">
      <w:pPr>
        <w:keepNext/>
        <w:tabs>
          <w:tab w:val="left" w:pos="1811"/>
        </w:tabs>
        <w:jc w:val="both"/>
        <w:rPr>
          <w:rFonts w:ascii="Times New Roman" w:eastAsia="Arial" w:hAnsi="Times New Roman" w:cs="Arial"/>
          <w:i/>
          <w:noProof/>
          <w:sz w:val="24"/>
          <w:u w:val="single" w:color="000000"/>
        </w:rPr>
      </w:pPr>
    </w:p>
    <w:p w14:paraId="26EF8475" w14:textId="023A499E" w:rsidR="00F34B86" w:rsidRPr="003750BB" w:rsidRDefault="00CC5006" w:rsidP="00B70E76">
      <w:pPr>
        <w:keepNext/>
        <w:tabs>
          <w:tab w:val="left" w:pos="1811"/>
        </w:tabs>
        <w:jc w:val="both"/>
        <w:rPr>
          <w:rFonts w:ascii="Times New Roman" w:eastAsia="Arial" w:hAnsi="Times New Roman" w:cs="Arial"/>
          <w:noProof/>
          <w:sz w:val="24"/>
        </w:rPr>
      </w:pPr>
      <w:r>
        <w:rPr>
          <w:rFonts w:ascii="Times New Roman" w:hAnsi="Times New Roman"/>
          <w:b/>
          <w:sz w:val="24"/>
          <w:u w:color="000000"/>
        </w:rPr>
        <w:t xml:space="preserve">7.3.1.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kas paredzētas </w:t>
      </w:r>
      <w:r>
        <w:rPr>
          <w:rFonts w:ascii="Times New Roman" w:hAnsi="Times New Roman"/>
          <w:i/>
          <w:sz w:val="24"/>
        </w:rPr>
        <w:t>starptautiska līmeņa sportistiem</w:t>
      </w:r>
      <w:r>
        <w:rPr>
          <w:rFonts w:ascii="Times New Roman" w:hAnsi="Times New Roman"/>
          <w:sz w:val="24"/>
        </w:rPr>
        <w:t xml:space="preserve"> saskaņā ar tajās noteiktajiem kritērijiem, atsaucoties uz </w:t>
      </w:r>
      <w:r>
        <w:rPr>
          <w:rFonts w:ascii="Times New Roman" w:hAnsi="Times New Roman"/>
          <w:i/>
          <w:sz w:val="24"/>
        </w:rPr>
        <w:t>Kodeksa</w:t>
      </w:r>
      <w:r>
        <w:rPr>
          <w:rFonts w:ascii="Times New Roman" w:hAnsi="Times New Roman"/>
          <w:sz w:val="24"/>
        </w:rPr>
        <w:t xml:space="preserve"> 18. panta 2. punkta 3. apakšpunktu, ir starptautisko federāciju prioritāte. Ikvienai starptautiskai federācijai ir jāatbalsta princips, ka </w:t>
      </w:r>
      <w:r>
        <w:rPr>
          <w:rFonts w:ascii="Times New Roman" w:hAnsi="Times New Roman"/>
          <w:i/>
          <w:sz w:val="24"/>
        </w:rPr>
        <w:t>sportista</w:t>
      </w:r>
      <w:r>
        <w:rPr>
          <w:rFonts w:ascii="Times New Roman" w:hAnsi="Times New Roman"/>
          <w:sz w:val="24"/>
        </w:rPr>
        <w:t xml:space="preserve"> pirmajai pieredzei ar antidopingu jānotiek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4DB9445C" w14:textId="77777777" w:rsidR="00F34B86" w:rsidRPr="003750BB" w:rsidRDefault="00F34B86" w:rsidP="003750BB">
      <w:pPr>
        <w:jc w:val="both"/>
        <w:rPr>
          <w:rFonts w:ascii="Times New Roman" w:eastAsia="Arial" w:hAnsi="Times New Roman" w:cs="Arial"/>
          <w:noProof/>
          <w:sz w:val="24"/>
          <w:szCs w:val="21"/>
        </w:rPr>
      </w:pPr>
    </w:p>
    <w:p w14:paraId="57805EAD" w14:textId="1986FD68" w:rsidR="00F34B86" w:rsidRPr="003750BB" w:rsidRDefault="00CC5006" w:rsidP="00CC5006">
      <w:pPr>
        <w:pStyle w:val="BodyText"/>
        <w:tabs>
          <w:tab w:val="left" w:pos="1811"/>
        </w:tabs>
        <w:ind w:left="0"/>
        <w:jc w:val="both"/>
        <w:rPr>
          <w:rFonts w:ascii="Times New Roman" w:hAnsi="Times New Roman"/>
          <w:noProof/>
          <w:sz w:val="24"/>
        </w:rPr>
      </w:pPr>
      <w:r>
        <w:rPr>
          <w:rFonts w:ascii="Times New Roman" w:hAnsi="Times New Roman"/>
          <w:b/>
          <w:sz w:val="24"/>
        </w:rPr>
        <w:t xml:space="preserve">7.3.2. </w:t>
      </w:r>
      <w:r>
        <w:rPr>
          <w:rFonts w:ascii="Times New Roman" w:hAnsi="Times New Roman"/>
          <w:sz w:val="24"/>
        </w:rPr>
        <w:t xml:space="preserve">Ikviena starptautiskā federācija izstrādā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tiem, kuri atrodas tās pārziņā un ir tās </w:t>
      </w:r>
      <w:r>
        <w:rPr>
          <w:rFonts w:ascii="Times New Roman" w:hAnsi="Times New Roman"/>
          <w:i/>
          <w:sz w:val="24"/>
          <w:u w:val="single"/>
        </w:rPr>
        <w:t>izglīt</w:t>
      </w:r>
      <w:r w:rsidR="006D3A22">
        <w:rPr>
          <w:rFonts w:ascii="Times New Roman" w:hAnsi="Times New Roman"/>
          <w:i/>
          <w:sz w:val="24"/>
          <w:u w:val="single"/>
        </w:rPr>
        <w:t>ojamo</w:t>
      </w:r>
      <w:r>
        <w:rPr>
          <w:rFonts w:ascii="Times New Roman" w:hAnsi="Times New Roman"/>
          <w:sz w:val="24"/>
          <w:u w:val="single"/>
        </w:rPr>
        <w:t xml:space="preserve"> </w:t>
      </w:r>
      <w:r w:rsidR="006D3A22">
        <w:rPr>
          <w:rFonts w:ascii="Times New Roman" w:hAnsi="Times New Roman"/>
          <w:sz w:val="24"/>
          <w:u w:val="single"/>
        </w:rPr>
        <w:t>grupu sarakstā</w:t>
      </w:r>
      <w:r>
        <w:rPr>
          <w:rFonts w:ascii="Times New Roman" w:hAnsi="Times New Roman"/>
          <w:sz w:val="24"/>
        </w:rPr>
        <w:t xml:space="preserve">. Starptautiskās federācijas dokumentē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lai parādītu, kā </w:t>
      </w:r>
      <w:r>
        <w:rPr>
          <w:rFonts w:ascii="Times New Roman" w:hAnsi="Times New Roman"/>
          <w:i/>
          <w:sz w:val="24"/>
          <w:u w:val="single"/>
        </w:rPr>
        <w:t>izglītības</w:t>
      </w:r>
      <w:r>
        <w:rPr>
          <w:rFonts w:ascii="Times New Roman" w:hAnsi="Times New Roman"/>
          <w:sz w:val="24"/>
          <w:u w:val="single"/>
        </w:rPr>
        <w:t xml:space="preserve"> programma</w:t>
      </w:r>
      <w:r>
        <w:rPr>
          <w:rFonts w:ascii="Times New Roman" w:hAnsi="Times New Roman"/>
          <w:sz w:val="24"/>
        </w:rPr>
        <w:t xml:space="preserve"> tiks īstenota un uzraudzīta. Starptautiskās federācijas izvērtē savas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katru gadu.</w:t>
      </w:r>
    </w:p>
    <w:p w14:paraId="72BD0A35" w14:textId="77777777" w:rsidR="00F34B86" w:rsidRPr="003750BB" w:rsidRDefault="00F34B86" w:rsidP="003750BB">
      <w:pPr>
        <w:jc w:val="both"/>
        <w:rPr>
          <w:rFonts w:ascii="Times New Roman" w:eastAsia="Arial" w:hAnsi="Times New Roman" w:cs="Arial"/>
          <w:noProof/>
          <w:sz w:val="24"/>
          <w:szCs w:val="20"/>
        </w:rPr>
      </w:pPr>
    </w:p>
    <w:p w14:paraId="593D7AA7" w14:textId="31453CF3"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7.3.3. </w:t>
      </w:r>
      <w:r>
        <w:rPr>
          <w:rFonts w:ascii="Times New Roman" w:hAnsi="Times New Roman"/>
          <w:sz w:val="24"/>
        </w:rPr>
        <w:t xml:space="preserve">Starptautiskās federācijas izskata iespēju īstenot uz </w:t>
      </w:r>
      <w:r>
        <w:rPr>
          <w:rFonts w:ascii="Times New Roman" w:hAnsi="Times New Roman"/>
          <w:sz w:val="24"/>
          <w:u w:val="single"/>
        </w:rPr>
        <w:t xml:space="preserve">sporta pasākumu balstītu </w:t>
      </w:r>
      <w:r>
        <w:rPr>
          <w:rFonts w:ascii="Times New Roman" w:hAnsi="Times New Roman"/>
          <w:i/>
          <w:sz w:val="24"/>
          <w:u w:val="single"/>
        </w:rPr>
        <w:t>izglītību</w:t>
      </w:r>
      <w:r>
        <w:rPr>
          <w:rFonts w:ascii="Times New Roman" w:hAnsi="Times New Roman"/>
          <w:i/>
          <w:sz w:val="24"/>
        </w:rPr>
        <w:t xml:space="preserve"> starptautiskos sporta pasākumos</w:t>
      </w:r>
      <w:r>
        <w:rPr>
          <w:rFonts w:ascii="Times New Roman" w:hAnsi="Times New Roman"/>
          <w:sz w:val="24"/>
        </w:rPr>
        <w:t xml:space="preserve">, kuros notiks </w:t>
      </w:r>
      <w:r>
        <w:rPr>
          <w:rFonts w:ascii="Times New Roman" w:hAnsi="Times New Roman"/>
          <w:i/>
          <w:sz w:val="24"/>
        </w:rPr>
        <w:t>pārbaude</w:t>
      </w:r>
      <w:r>
        <w:rPr>
          <w:rFonts w:ascii="Times New Roman" w:hAnsi="Times New Roman"/>
          <w:sz w:val="24"/>
        </w:rPr>
        <w:t xml:space="preserve"> un kuros tām ir </w:t>
      </w:r>
      <w:r>
        <w:rPr>
          <w:rFonts w:ascii="Times New Roman" w:hAnsi="Times New Roman"/>
          <w:i/>
          <w:sz w:val="24"/>
        </w:rPr>
        <w:t>pārbaudes</w:t>
      </w:r>
      <w:r>
        <w:rPr>
          <w:rFonts w:ascii="Times New Roman" w:hAnsi="Times New Roman"/>
          <w:sz w:val="24"/>
        </w:rPr>
        <w:t xml:space="preserve"> pilnvaras. Tas jādara sadarbībā ar vietējo </w:t>
      </w:r>
      <w:r>
        <w:rPr>
          <w:rFonts w:ascii="Times New Roman" w:hAnsi="Times New Roman"/>
          <w:i/>
          <w:sz w:val="24"/>
        </w:rPr>
        <w:t>valsts antidopinga organizāciju</w:t>
      </w:r>
      <w:r>
        <w:rPr>
          <w:rFonts w:ascii="Times New Roman" w:hAnsi="Times New Roman"/>
          <w:sz w:val="24"/>
        </w:rPr>
        <w:t xml:space="preserve"> vai, ja atbilstīgi, ar </w:t>
      </w:r>
      <w:r>
        <w:rPr>
          <w:rFonts w:ascii="Times New Roman" w:hAnsi="Times New Roman"/>
          <w:i/>
          <w:sz w:val="24"/>
        </w:rPr>
        <w:t>reģionālo antidopinga organizāciju</w:t>
      </w:r>
      <w:r>
        <w:rPr>
          <w:rFonts w:ascii="Times New Roman" w:hAnsi="Times New Roman"/>
          <w:sz w:val="24"/>
        </w:rPr>
        <w:t xml:space="preserve">, valsts federāciju un </w:t>
      </w:r>
      <w:r>
        <w:rPr>
          <w:rFonts w:ascii="Times New Roman" w:hAnsi="Times New Roman"/>
          <w:i/>
          <w:sz w:val="24"/>
        </w:rPr>
        <w:t>lielu sporta pasākumu rīkotājorganizāciju. Sportistiem</w:t>
      </w:r>
      <w:r>
        <w:rPr>
          <w:rFonts w:ascii="Times New Roman" w:hAnsi="Times New Roman"/>
          <w:sz w:val="24"/>
        </w:rPr>
        <w:t xml:space="preserve"> un </w:t>
      </w:r>
      <w:r>
        <w:rPr>
          <w:rFonts w:ascii="Times New Roman" w:hAnsi="Times New Roman"/>
          <w:i/>
          <w:sz w:val="24"/>
        </w:rPr>
        <w:t xml:space="preserve">sportistu </w:t>
      </w:r>
      <w:r w:rsidR="006D3A22">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kas piedalās </w:t>
      </w:r>
      <w:r>
        <w:rPr>
          <w:rFonts w:ascii="Times New Roman" w:hAnsi="Times New Roman"/>
          <w:i/>
          <w:sz w:val="24"/>
        </w:rPr>
        <w:t>starptautiskos sporta pasākumos</w:t>
      </w:r>
      <w:r>
        <w:rPr>
          <w:rFonts w:ascii="Times New Roman" w:hAnsi="Times New Roman"/>
          <w:sz w:val="24"/>
        </w:rPr>
        <w:t xml:space="preserve">, jāiegūst </w:t>
      </w:r>
      <w:r>
        <w:rPr>
          <w:rFonts w:ascii="Times New Roman" w:hAnsi="Times New Roman"/>
          <w:i/>
          <w:sz w:val="24"/>
        </w:rPr>
        <w:t>izglītība</w:t>
      </w:r>
      <w:r>
        <w:rPr>
          <w:rFonts w:ascii="Times New Roman" w:hAnsi="Times New Roman"/>
          <w:sz w:val="24"/>
        </w:rPr>
        <w:t xml:space="preserve"> pirms </w:t>
      </w:r>
      <w:r>
        <w:rPr>
          <w:rFonts w:ascii="Times New Roman" w:hAnsi="Times New Roman"/>
          <w:i/>
          <w:sz w:val="24"/>
        </w:rPr>
        <w:t>sporta pasākuma</w:t>
      </w:r>
      <w:r>
        <w:rPr>
          <w:rFonts w:ascii="Times New Roman" w:hAnsi="Times New Roman"/>
          <w:sz w:val="24"/>
        </w:rPr>
        <w:t xml:space="preserve"> un saskaņā ar 5. pantu.</w:t>
      </w:r>
    </w:p>
    <w:p w14:paraId="26974BFC" w14:textId="77777777" w:rsidR="00F34B86" w:rsidRPr="003750BB" w:rsidRDefault="00F34B86" w:rsidP="003750BB">
      <w:pPr>
        <w:jc w:val="both"/>
        <w:rPr>
          <w:rFonts w:ascii="Times New Roman" w:eastAsia="Arial" w:hAnsi="Times New Roman" w:cs="Arial"/>
          <w:noProof/>
          <w:sz w:val="24"/>
          <w:szCs w:val="21"/>
        </w:rPr>
      </w:pPr>
    </w:p>
    <w:p w14:paraId="154ACAEE" w14:textId="2FCA5DD1"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7.3.4. </w:t>
      </w:r>
      <w:r>
        <w:rPr>
          <w:rFonts w:ascii="Times New Roman" w:hAnsi="Times New Roman"/>
          <w:sz w:val="24"/>
        </w:rPr>
        <w:t xml:space="preserve">Starptautiskā federācija pieprasa valstu federācijām īstenot </w:t>
      </w:r>
      <w:r>
        <w:rPr>
          <w:rFonts w:ascii="Times New Roman" w:hAnsi="Times New Roman"/>
          <w:i/>
          <w:sz w:val="24"/>
        </w:rPr>
        <w:t>izglītību</w:t>
      </w:r>
      <w:r>
        <w:rPr>
          <w:rFonts w:ascii="Times New Roman" w:hAnsi="Times New Roman"/>
          <w:sz w:val="24"/>
        </w:rPr>
        <w:t xml:space="preserve"> sadarbībā ar attiecīgo </w:t>
      </w:r>
      <w:r>
        <w:rPr>
          <w:rFonts w:ascii="Times New Roman" w:hAnsi="Times New Roman"/>
          <w:i/>
          <w:sz w:val="24"/>
        </w:rPr>
        <w:t>valsts antidopinga organizāciju</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20. panta 3. punkta 13. apakšpunktu.</w:t>
      </w:r>
    </w:p>
    <w:p w14:paraId="7157D1C4" w14:textId="77777777" w:rsidR="00F34B86" w:rsidRPr="003750BB" w:rsidRDefault="00F34B86" w:rsidP="003750BB">
      <w:pPr>
        <w:jc w:val="both"/>
        <w:rPr>
          <w:rFonts w:ascii="Times New Roman" w:eastAsia="Arial" w:hAnsi="Times New Roman" w:cs="Arial"/>
          <w:i/>
          <w:noProof/>
          <w:sz w:val="24"/>
          <w:szCs w:val="20"/>
        </w:rPr>
      </w:pPr>
    </w:p>
    <w:p w14:paraId="51174D14" w14:textId="291ED7F5"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 xml:space="preserve">[Piezīme par 7. panta 3. punktu. Nekas neliedz starptautiskajām federācijām izglītot sportistus, kas nav starptautiska līmeņa sportisti, un šiem sportistiem piesaistīto </w:t>
      </w:r>
      <w:r w:rsidR="006D3A22">
        <w:rPr>
          <w:rFonts w:ascii="Times New Roman" w:hAnsi="Times New Roman"/>
          <w:i/>
          <w:sz w:val="24"/>
        </w:rPr>
        <w:t xml:space="preserve">atbalsta </w:t>
      </w:r>
      <w:r>
        <w:rPr>
          <w:rFonts w:ascii="Times New Roman" w:hAnsi="Times New Roman"/>
          <w:i/>
          <w:sz w:val="24"/>
        </w:rPr>
        <w:t xml:space="preserve">personālu. Starptautiskajām federācijām ir pienākums norādīt, ka </w:t>
      </w:r>
      <w:r>
        <w:rPr>
          <w:rFonts w:ascii="Times New Roman" w:hAnsi="Times New Roman"/>
          <w:i/>
          <w:sz w:val="24"/>
          <w:u w:val="single"/>
        </w:rPr>
        <w:t>uz sporta pasākumu balstītas izglītības</w:t>
      </w:r>
      <w:r>
        <w:rPr>
          <w:rFonts w:ascii="Times New Roman" w:hAnsi="Times New Roman"/>
          <w:i/>
          <w:sz w:val="24"/>
        </w:rPr>
        <w:t xml:space="preserve"> programmas, kuras to vārdā īsteno citi parakstītāji, valstu federācijas vai trešās personas, tiek īstenotas saskaņā ar Izglītības starptautiskajā standartā noteiktajām prasībām.]</w:t>
      </w:r>
    </w:p>
    <w:p w14:paraId="05F4E24B" w14:textId="77777777" w:rsidR="00F34B86" w:rsidRPr="003750BB" w:rsidRDefault="00F34B86" w:rsidP="003750BB">
      <w:pPr>
        <w:jc w:val="both"/>
        <w:rPr>
          <w:rFonts w:ascii="Times New Roman" w:eastAsia="Arial" w:hAnsi="Times New Roman" w:cs="Arial"/>
          <w:i/>
          <w:noProof/>
          <w:sz w:val="24"/>
          <w:szCs w:val="20"/>
        </w:rPr>
      </w:pPr>
    </w:p>
    <w:p w14:paraId="1E9A0B8C" w14:textId="0EE20CA4" w:rsidR="00F34B86" w:rsidRPr="00B70E76" w:rsidRDefault="00CC5006" w:rsidP="00B70E76">
      <w:pPr>
        <w:pStyle w:val="Heading2"/>
        <w:rPr>
          <w:iCs/>
          <w:noProof/>
        </w:rPr>
      </w:pPr>
      <w:bookmarkStart w:id="70" w:name="7.4_Major_Event_Organizations"/>
      <w:bookmarkStart w:id="71" w:name="_bookmark22"/>
      <w:bookmarkStart w:id="72" w:name="_Toc60752237"/>
      <w:bookmarkEnd w:id="70"/>
      <w:bookmarkEnd w:id="71"/>
      <w:r w:rsidRPr="00B70E76">
        <w:rPr>
          <w:iCs/>
        </w:rPr>
        <w:t xml:space="preserve">7.4. </w:t>
      </w:r>
      <w:r w:rsidRPr="00B70E76">
        <w:rPr>
          <w:i/>
        </w:rPr>
        <w:t>Lielu sporta pasākumu rīkotājorganizācijas</w:t>
      </w:r>
      <w:bookmarkEnd w:id="72"/>
    </w:p>
    <w:p w14:paraId="16B9CB76" w14:textId="77777777" w:rsidR="00F34B86" w:rsidRPr="003750BB" w:rsidRDefault="00F34B86" w:rsidP="003750BB">
      <w:pPr>
        <w:jc w:val="both"/>
        <w:rPr>
          <w:rFonts w:ascii="Times New Roman" w:eastAsia="Arial" w:hAnsi="Times New Roman" w:cs="Arial"/>
          <w:b/>
          <w:bCs/>
          <w:i/>
          <w:noProof/>
          <w:sz w:val="24"/>
          <w:szCs w:val="20"/>
        </w:rPr>
      </w:pPr>
    </w:p>
    <w:p w14:paraId="07DEEFDA" w14:textId="70576074" w:rsidR="00F34B86" w:rsidRPr="00CC5006" w:rsidRDefault="00CC5006" w:rsidP="00CC5006">
      <w:pPr>
        <w:tabs>
          <w:tab w:val="left" w:pos="1811"/>
        </w:tabs>
        <w:jc w:val="both"/>
        <w:rPr>
          <w:rFonts w:ascii="Times New Roman" w:hAnsi="Times New Roman" w:cs="Arial"/>
          <w:noProof/>
          <w:sz w:val="24"/>
        </w:rPr>
      </w:pPr>
      <w:r>
        <w:rPr>
          <w:rFonts w:ascii="Times New Roman" w:hAnsi="Times New Roman"/>
          <w:b/>
          <w:sz w:val="24"/>
        </w:rPr>
        <w:t xml:space="preserve">7.4.1. </w:t>
      </w:r>
      <w:r>
        <w:rPr>
          <w:rFonts w:ascii="Times New Roman" w:hAnsi="Times New Roman"/>
          <w:i/>
          <w:sz w:val="24"/>
        </w:rPr>
        <w:t>Lielu sporta pasākumu rīkotājorganizācijas</w:t>
      </w:r>
      <w:r>
        <w:rPr>
          <w:rFonts w:ascii="Times New Roman" w:hAnsi="Times New Roman"/>
          <w:sz w:val="24"/>
        </w:rPr>
        <w:t xml:space="preserve"> nodrošina </w:t>
      </w:r>
      <w:r>
        <w:rPr>
          <w:rFonts w:ascii="Times New Roman" w:hAnsi="Times New Roman"/>
          <w:i/>
          <w:sz w:val="24"/>
        </w:rPr>
        <w:t>izglītības</w:t>
      </w:r>
      <w:r>
        <w:rPr>
          <w:rFonts w:ascii="Times New Roman" w:hAnsi="Times New Roman"/>
          <w:sz w:val="24"/>
        </w:rPr>
        <w:t xml:space="preserve"> aktivitāšu sniegšanu </w:t>
      </w:r>
      <w:r>
        <w:rPr>
          <w:rFonts w:ascii="Times New Roman" w:hAnsi="Times New Roman"/>
          <w:i/>
          <w:iCs/>
          <w:sz w:val="24"/>
        </w:rPr>
        <w:t>sporta pasākumos</w:t>
      </w:r>
      <w:r>
        <w:rPr>
          <w:rFonts w:ascii="Times New Roman" w:hAnsi="Times New Roman"/>
          <w:sz w:val="24"/>
        </w:rPr>
        <w:t xml:space="preserve">, kas ir to tiešā pakļautībā saskaņā ar </w:t>
      </w:r>
      <w:r>
        <w:rPr>
          <w:rFonts w:ascii="Times New Roman" w:hAnsi="Times New Roman"/>
          <w:i/>
          <w:sz w:val="24"/>
        </w:rPr>
        <w:t>Kodeksa</w:t>
      </w:r>
      <w:r>
        <w:rPr>
          <w:rFonts w:ascii="Times New Roman" w:hAnsi="Times New Roman"/>
          <w:sz w:val="24"/>
        </w:rPr>
        <w:t xml:space="preserve"> 20. panta 6. punkta 8. apakšpunktu. </w:t>
      </w:r>
      <w:r>
        <w:rPr>
          <w:rFonts w:ascii="Times New Roman" w:hAnsi="Times New Roman"/>
          <w:sz w:val="24"/>
          <w:u w:val="single"/>
        </w:rPr>
        <w:t xml:space="preserve">Uz sporta pasākumu balstītai </w:t>
      </w:r>
      <w:r>
        <w:rPr>
          <w:rFonts w:ascii="Times New Roman" w:hAnsi="Times New Roman"/>
          <w:i/>
          <w:sz w:val="24"/>
          <w:u w:val="single"/>
        </w:rPr>
        <w:t>izglītībai</w:t>
      </w:r>
      <w:r>
        <w:rPr>
          <w:rFonts w:ascii="Times New Roman" w:hAnsi="Times New Roman"/>
          <w:sz w:val="24"/>
        </w:rPr>
        <w:t xml:space="preserve"> ir iespēja sasniegt un pozitīvi ietekmēt plašas auditorijas, tostarp sabiedrību un medijus.</w:t>
      </w:r>
    </w:p>
    <w:p w14:paraId="0EA42DB4" w14:textId="77777777" w:rsidR="00F34B86" w:rsidRPr="003750BB" w:rsidRDefault="00F34B86" w:rsidP="003750BB">
      <w:pPr>
        <w:jc w:val="both"/>
        <w:rPr>
          <w:rFonts w:ascii="Times New Roman" w:eastAsia="Arial" w:hAnsi="Times New Roman" w:cs="Arial"/>
          <w:noProof/>
          <w:sz w:val="24"/>
          <w:szCs w:val="20"/>
        </w:rPr>
      </w:pPr>
    </w:p>
    <w:p w14:paraId="4B7A0C03" w14:textId="4300D27D"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7.4.2. </w:t>
      </w:r>
      <w:r>
        <w:rPr>
          <w:rFonts w:ascii="Times New Roman" w:hAnsi="Times New Roman"/>
          <w:i/>
          <w:sz w:val="24"/>
        </w:rPr>
        <w:t>Lielu sporta pasākumu rīkotājorganizācijas</w:t>
      </w:r>
      <w:r>
        <w:rPr>
          <w:rFonts w:ascii="Times New Roman" w:hAnsi="Times New Roman"/>
          <w:sz w:val="24"/>
        </w:rPr>
        <w:t xml:space="preserve"> apsver </w:t>
      </w:r>
      <w:r>
        <w:rPr>
          <w:rFonts w:ascii="Times New Roman" w:hAnsi="Times New Roman"/>
          <w:sz w:val="24"/>
          <w:u w:val="single"/>
        </w:rPr>
        <w:t xml:space="preserve">uz sporta pasākumu balstītu </w:t>
      </w:r>
      <w:r>
        <w:rPr>
          <w:rFonts w:ascii="Times New Roman" w:hAnsi="Times New Roman"/>
          <w:i/>
          <w:sz w:val="24"/>
          <w:u w:val="single"/>
        </w:rPr>
        <w:t>izglītību</w:t>
      </w:r>
      <w:r>
        <w:rPr>
          <w:rFonts w:ascii="Times New Roman" w:hAnsi="Times New Roman"/>
          <w:sz w:val="24"/>
        </w:rPr>
        <w:t xml:space="preserve"> visos sporta pasākumos, kuros notiek </w:t>
      </w:r>
      <w:r>
        <w:rPr>
          <w:rFonts w:ascii="Times New Roman" w:hAnsi="Times New Roman"/>
          <w:i/>
          <w:sz w:val="24"/>
        </w:rPr>
        <w:t>pārbaude</w:t>
      </w:r>
      <w:r>
        <w:rPr>
          <w:rFonts w:ascii="Times New Roman" w:hAnsi="Times New Roman"/>
          <w:sz w:val="24"/>
        </w:rPr>
        <w:t xml:space="preserve"> un kur tām ir </w:t>
      </w:r>
      <w:r>
        <w:rPr>
          <w:rFonts w:ascii="Times New Roman" w:hAnsi="Times New Roman"/>
          <w:i/>
          <w:sz w:val="24"/>
        </w:rPr>
        <w:t>pārbaudes</w:t>
      </w:r>
      <w:r>
        <w:rPr>
          <w:rFonts w:ascii="Times New Roman" w:hAnsi="Times New Roman"/>
          <w:sz w:val="24"/>
        </w:rPr>
        <w:t xml:space="preserve"> tiesības.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 xml:space="preserve">sportistu </w:t>
      </w:r>
      <w:r w:rsidR="007B37CA">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kas sacenšas un piedalās savos </w:t>
      </w:r>
      <w:r>
        <w:rPr>
          <w:rFonts w:ascii="Times New Roman" w:hAnsi="Times New Roman"/>
          <w:i/>
          <w:sz w:val="24"/>
        </w:rPr>
        <w:t>sporta pasākumos</w:t>
      </w:r>
      <w:r>
        <w:rPr>
          <w:rFonts w:ascii="Times New Roman" w:hAnsi="Times New Roman"/>
          <w:sz w:val="24"/>
        </w:rPr>
        <w:t xml:space="preserve">, jāiegūst </w:t>
      </w:r>
      <w:r>
        <w:rPr>
          <w:rFonts w:ascii="Times New Roman" w:hAnsi="Times New Roman"/>
          <w:i/>
          <w:sz w:val="24"/>
        </w:rPr>
        <w:t>izglītība</w:t>
      </w:r>
      <w:r>
        <w:rPr>
          <w:rFonts w:ascii="Times New Roman" w:hAnsi="Times New Roman"/>
          <w:sz w:val="24"/>
        </w:rPr>
        <w:t xml:space="preserve"> pirms </w:t>
      </w:r>
      <w:r>
        <w:rPr>
          <w:rFonts w:ascii="Times New Roman" w:hAnsi="Times New Roman"/>
          <w:i/>
          <w:sz w:val="24"/>
        </w:rPr>
        <w:t>sporta pasākuma</w:t>
      </w:r>
      <w:r>
        <w:rPr>
          <w:rFonts w:ascii="Times New Roman" w:hAnsi="Times New Roman"/>
          <w:sz w:val="24"/>
        </w:rPr>
        <w:t xml:space="preserve">. Tas jādara sadarbībā ar komiteju, kas lokāli organizē pasākumu, </w:t>
      </w:r>
      <w:r>
        <w:rPr>
          <w:rFonts w:ascii="Times New Roman" w:hAnsi="Times New Roman"/>
          <w:i/>
          <w:sz w:val="24"/>
        </w:rPr>
        <w:t>valsts antidopinga organizāciju</w:t>
      </w:r>
      <w:r>
        <w:rPr>
          <w:rFonts w:ascii="Times New Roman" w:hAnsi="Times New Roman"/>
          <w:sz w:val="24"/>
        </w:rPr>
        <w:t xml:space="preserve"> un attiecīgo starptautisko un valsts federāciju.</w:t>
      </w:r>
    </w:p>
    <w:p w14:paraId="242B9CB8" w14:textId="77777777" w:rsidR="00F34B86" w:rsidRPr="003750BB" w:rsidRDefault="00F34B86" w:rsidP="003750BB">
      <w:pPr>
        <w:jc w:val="both"/>
        <w:rPr>
          <w:rFonts w:ascii="Times New Roman" w:eastAsia="Arial" w:hAnsi="Times New Roman" w:cs="Arial"/>
          <w:noProof/>
          <w:sz w:val="24"/>
          <w:szCs w:val="20"/>
        </w:rPr>
      </w:pPr>
    </w:p>
    <w:p w14:paraId="3827F937" w14:textId="7287213B" w:rsidR="00F34B86" w:rsidRPr="003750BB" w:rsidRDefault="00CC5006" w:rsidP="00B70E76">
      <w:pPr>
        <w:pStyle w:val="Heading2"/>
        <w:rPr>
          <w:rFonts w:cs="Arial"/>
          <w:noProof/>
        </w:rPr>
      </w:pPr>
      <w:bookmarkStart w:id="73" w:name="7.5_National_Olympic_Committees/National"/>
      <w:bookmarkStart w:id="74" w:name="_bookmark23"/>
      <w:bookmarkStart w:id="75" w:name="_Toc60752238"/>
      <w:bookmarkEnd w:id="73"/>
      <w:bookmarkEnd w:id="74"/>
      <w:r>
        <w:t xml:space="preserve">7.5. </w:t>
      </w:r>
      <w:r>
        <w:rPr>
          <w:i/>
        </w:rPr>
        <w:t>Valstu olimpiskās komitejas</w:t>
      </w:r>
      <w:r>
        <w:t>/valstu paraolimpiskās komitejas</w:t>
      </w:r>
      <w:bookmarkEnd w:id="75"/>
    </w:p>
    <w:p w14:paraId="7090798F" w14:textId="77777777" w:rsidR="00F34B86" w:rsidRPr="003750BB" w:rsidRDefault="00F34B86" w:rsidP="003750BB">
      <w:pPr>
        <w:jc w:val="both"/>
        <w:rPr>
          <w:rFonts w:ascii="Times New Roman" w:eastAsia="Arial" w:hAnsi="Times New Roman" w:cs="Arial"/>
          <w:b/>
          <w:bCs/>
          <w:noProof/>
          <w:sz w:val="24"/>
          <w:szCs w:val="20"/>
        </w:rPr>
      </w:pPr>
    </w:p>
    <w:p w14:paraId="71946732" w14:textId="17AF5B17"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7.5.1.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20. panta 4. punkta 6. apakšpunktu, ja </w:t>
      </w:r>
      <w:r>
        <w:rPr>
          <w:rFonts w:ascii="Times New Roman" w:hAnsi="Times New Roman"/>
          <w:i/>
          <w:sz w:val="24"/>
        </w:rPr>
        <w:t>valsts antidopinga organizācija</w:t>
      </w:r>
      <w:r>
        <w:rPr>
          <w:rFonts w:ascii="Times New Roman" w:hAnsi="Times New Roman"/>
          <w:sz w:val="24"/>
        </w:rPr>
        <w:t xml:space="preserve"> nepastāv</w:t>
      </w:r>
      <w:r>
        <w:rPr>
          <w:rFonts w:ascii="Times New Roman" w:hAnsi="Times New Roman"/>
          <w:i/>
          <w:sz w:val="24"/>
        </w:rPr>
        <w:t>, valsts olimpiskā komiteja</w:t>
      </w:r>
      <w:r>
        <w:rPr>
          <w:rFonts w:ascii="Times New Roman" w:hAnsi="Times New Roman"/>
          <w:sz w:val="24"/>
        </w:rPr>
        <w:t xml:space="preserve"> (vai, ja atbilstīgi, valsts paraolimpiskā komiteja) ir atbildīga par </w:t>
      </w:r>
      <w:r>
        <w:rPr>
          <w:rFonts w:ascii="Times New Roman" w:hAnsi="Times New Roman"/>
          <w:i/>
          <w:sz w:val="24"/>
        </w:rPr>
        <w:t>izglītību</w:t>
      </w:r>
      <w:r>
        <w:rPr>
          <w:rFonts w:ascii="Times New Roman" w:hAnsi="Times New Roman"/>
          <w:sz w:val="24"/>
        </w:rPr>
        <w:t xml:space="preserve"> savā valstī, kā noteikts 7. panta 2. punktā.</w:t>
      </w:r>
    </w:p>
    <w:p w14:paraId="6547D9EE" w14:textId="77777777" w:rsidR="00F34B86" w:rsidRPr="003750BB" w:rsidRDefault="00F34B86" w:rsidP="003750BB">
      <w:pPr>
        <w:jc w:val="both"/>
        <w:rPr>
          <w:rFonts w:ascii="Times New Roman" w:eastAsia="Arial" w:hAnsi="Times New Roman" w:cs="Arial"/>
          <w:noProof/>
          <w:sz w:val="24"/>
          <w:szCs w:val="21"/>
        </w:rPr>
      </w:pPr>
    </w:p>
    <w:p w14:paraId="1080678A" w14:textId="68C1CEA1"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lastRenderedPageBreak/>
        <w:t xml:space="preserve">7.5.2. </w:t>
      </w:r>
      <w:r>
        <w:rPr>
          <w:rFonts w:ascii="Times New Roman" w:hAnsi="Times New Roman"/>
          <w:sz w:val="24"/>
        </w:rPr>
        <w:t xml:space="preserve">Ja </w:t>
      </w:r>
      <w:r>
        <w:rPr>
          <w:rFonts w:ascii="Times New Roman" w:hAnsi="Times New Roman"/>
          <w:i/>
          <w:sz w:val="24"/>
        </w:rPr>
        <w:t>valsts antidopinga organizācija</w:t>
      </w:r>
      <w:r>
        <w:rPr>
          <w:rFonts w:ascii="Times New Roman" w:hAnsi="Times New Roman"/>
          <w:sz w:val="24"/>
        </w:rPr>
        <w:t xml:space="preserve"> pastāv, </w:t>
      </w:r>
      <w:r>
        <w:rPr>
          <w:rFonts w:ascii="Times New Roman" w:hAnsi="Times New Roman"/>
          <w:i/>
          <w:sz w:val="24"/>
        </w:rPr>
        <w:t>valsts olimpiskā komiteja</w:t>
      </w:r>
      <w:r>
        <w:rPr>
          <w:rFonts w:ascii="Times New Roman" w:hAnsi="Times New Roman"/>
          <w:sz w:val="24"/>
        </w:rPr>
        <w:t xml:space="preserve"> (vai, ja atbilstīgi, valsts paraolimpiskā komiteja) sadarbojas ar savu </w:t>
      </w:r>
      <w:r>
        <w:rPr>
          <w:rFonts w:ascii="Times New Roman" w:hAnsi="Times New Roman"/>
          <w:i/>
          <w:sz w:val="24"/>
        </w:rPr>
        <w:t>valsts antidopinga organizāciju</w:t>
      </w:r>
      <w:r>
        <w:rPr>
          <w:rFonts w:ascii="Times New Roman" w:hAnsi="Times New Roman"/>
          <w:sz w:val="24"/>
        </w:rPr>
        <w:t xml:space="preserve">, lai nodrošinātu, ka dalībai olimpiskajās/paraolimpiskajās spēlēs (vai jebkurā </w:t>
      </w:r>
      <w:r>
        <w:rPr>
          <w:rFonts w:ascii="Times New Roman" w:hAnsi="Times New Roman"/>
          <w:i/>
          <w:sz w:val="24"/>
        </w:rPr>
        <w:t>sporta pasākumā</w:t>
      </w:r>
      <w:r>
        <w:rPr>
          <w:rFonts w:ascii="Times New Roman" w:hAnsi="Times New Roman"/>
          <w:sz w:val="24"/>
        </w:rPr>
        <w:t xml:space="preserve">, kurā piedalās vai kuru organizē </w:t>
      </w:r>
      <w:r>
        <w:rPr>
          <w:rFonts w:ascii="Times New Roman" w:hAnsi="Times New Roman"/>
          <w:i/>
          <w:sz w:val="24"/>
        </w:rPr>
        <w:t>valsts olimpiskā komiteja</w:t>
      </w:r>
      <w:r>
        <w:rPr>
          <w:rFonts w:ascii="Times New Roman" w:hAnsi="Times New Roman"/>
          <w:sz w:val="24"/>
        </w:rPr>
        <w:t xml:space="preserve"> vai, ja atbilstīgi, valsts paraolimpiskā komiteja) izvēlētie </w:t>
      </w:r>
      <w:r>
        <w:rPr>
          <w:rFonts w:ascii="Times New Roman" w:hAnsi="Times New Roman"/>
          <w:i/>
          <w:sz w:val="24"/>
        </w:rPr>
        <w:t>sportisti</w:t>
      </w:r>
      <w:r>
        <w:rPr>
          <w:rFonts w:ascii="Times New Roman" w:hAnsi="Times New Roman"/>
          <w:sz w:val="24"/>
        </w:rPr>
        <w:t xml:space="preserve"> un </w:t>
      </w:r>
      <w:r>
        <w:rPr>
          <w:rFonts w:ascii="Times New Roman" w:hAnsi="Times New Roman"/>
          <w:i/>
          <w:sz w:val="24"/>
        </w:rPr>
        <w:t xml:space="preserve">sportistu </w:t>
      </w:r>
      <w:r w:rsidR="007B37CA">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saņem </w:t>
      </w:r>
      <w:r>
        <w:rPr>
          <w:rFonts w:ascii="Times New Roman" w:hAnsi="Times New Roman"/>
          <w:i/>
          <w:sz w:val="24"/>
        </w:rPr>
        <w:t>izglītību</w:t>
      </w:r>
      <w:r>
        <w:rPr>
          <w:rFonts w:ascii="Times New Roman" w:hAnsi="Times New Roman"/>
          <w:sz w:val="24"/>
        </w:rPr>
        <w:t xml:space="preserve"> pirms </w:t>
      </w:r>
      <w:r>
        <w:rPr>
          <w:rFonts w:ascii="Times New Roman" w:hAnsi="Times New Roman"/>
          <w:i/>
          <w:iCs/>
          <w:sz w:val="24"/>
        </w:rPr>
        <w:t>sporta pasākuma</w:t>
      </w:r>
      <w:r>
        <w:rPr>
          <w:rFonts w:ascii="Times New Roman" w:hAnsi="Times New Roman"/>
          <w:sz w:val="24"/>
        </w:rPr>
        <w:t>, kas ir saskaņā ar 5. pantu.</w:t>
      </w:r>
    </w:p>
    <w:p w14:paraId="2910D813" w14:textId="77777777" w:rsidR="00F34B86" w:rsidRPr="003750BB" w:rsidRDefault="00F34B86" w:rsidP="003750BB">
      <w:pPr>
        <w:jc w:val="both"/>
        <w:rPr>
          <w:rFonts w:ascii="Times New Roman" w:eastAsia="Arial" w:hAnsi="Times New Roman" w:cs="Arial"/>
          <w:noProof/>
          <w:sz w:val="24"/>
          <w:szCs w:val="20"/>
        </w:rPr>
      </w:pPr>
    </w:p>
    <w:p w14:paraId="063E1A90" w14:textId="5496F7A2"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7.5.3. </w:t>
      </w:r>
      <w:r>
        <w:rPr>
          <w:rFonts w:ascii="Times New Roman" w:hAnsi="Times New Roman"/>
          <w:i/>
          <w:sz w:val="24"/>
        </w:rPr>
        <w:t>Valsts olimpiskā komiteja</w:t>
      </w:r>
      <w:r>
        <w:rPr>
          <w:rFonts w:ascii="Times New Roman" w:hAnsi="Times New Roman"/>
          <w:sz w:val="24"/>
        </w:rPr>
        <w:t xml:space="preserve"> (vai, ja atbilstīgi, valsts paraolimpiskā komiteja) pieprasa valstu federācijām īstenot </w:t>
      </w:r>
      <w:r>
        <w:rPr>
          <w:rFonts w:ascii="Times New Roman" w:hAnsi="Times New Roman"/>
          <w:i/>
          <w:sz w:val="24"/>
        </w:rPr>
        <w:t>izglītību</w:t>
      </w:r>
      <w:r>
        <w:rPr>
          <w:rFonts w:ascii="Times New Roman" w:hAnsi="Times New Roman"/>
          <w:sz w:val="24"/>
        </w:rPr>
        <w:t xml:space="preserve"> saskaņā ar attiecīgo </w:t>
      </w:r>
      <w:r>
        <w:rPr>
          <w:rFonts w:ascii="Times New Roman" w:hAnsi="Times New Roman"/>
          <w:i/>
          <w:sz w:val="24"/>
        </w:rPr>
        <w:t>valsts antidopinga organizāciju</w:t>
      </w:r>
      <w:r>
        <w:rPr>
          <w:rFonts w:ascii="Times New Roman" w:hAnsi="Times New Roman"/>
          <w:sz w:val="24"/>
        </w:rPr>
        <w:t xml:space="preserve">, kas ir saskaņā ar </w:t>
      </w:r>
      <w:r>
        <w:rPr>
          <w:rFonts w:ascii="Times New Roman" w:hAnsi="Times New Roman"/>
          <w:i/>
          <w:sz w:val="24"/>
        </w:rPr>
        <w:t>Kodeksa</w:t>
      </w:r>
      <w:r>
        <w:rPr>
          <w:rFonts w:ascii="Times New Roman" w:hAnsi="Times New Roman"/>
          <w:sz w:val="24"/>
        </w:rPr>
        <w:t xml:space="preserve"> 20. panta 4. punkta 12. apakšpunktu.</w:t>
      </w:r>
    </w:p>
    <w:p w14:paraId="178DA8A2" w14:textId="77777777" w:rsidR="00F34B86" w:rsidRPr="003750BB" w:rsidRDefault="00F34B86" w:rsidP="003750BB">
      <w:pPr>
        <w:jc w:val="both"/>
        <w:rPr>
          <w:rFonts w:ascii="Times New Roman" w:eastAsia="Arial" w:hAnsi="Times New Roman" w:cs="Arial"/>
          <w:i/>
          <w:noProof/>
          <w:sz w:val="24"/>
          <w:szCs w:val="24"/>
        </w:rPr>
      </w:pPr>
    </w:p>
    <w:p w14:paraId="308B09AC" w14:textId="1272D941" w:rsidR="00F34B86" w:rsidRPr="00B70E76" w:rsidRDefault="00CC5006" w:rsidP="00B70E76">
      <w:pPr>
        <w:pStyle w:val="Heading2"/>
        <w:rPr>
          <w:iCs/>
          <w:noProof/>
        </w:rPr>
      </w:pPr>
      <w:bookmarkStart w:id="76" w:name="7.6_Regional_Anti-Doping_Organizations"/>
      <w:bookmarkStart w:id="77" w:name="_bookmark24"/>
      <w:bookmarkStart w:id="78" w:name="_Toc60752239"/>
      <w:bookmarkEnd w:id="76"/>
      <w:bookmarkEnd w:id="77"/>
      <w:r w:rsidRPr="00B70E76">
        <w:rPr>
          <w:iCs/>
        </w:rPr>
        <w:t xml:space="preserve">7.6. </w:t>
      </w:r>
      <w:r w:rsidRPr="00B70E76">
        <w:rPr>
          <w:i/>
        </w:rPr>
        <w:t>Reģionālas antidopinga organizācijas</w:t>
      </w:r>
      <w:bookmarkEnd w:id="78"/>
    </w:p>
    <w:p w14:paraId="62C46E3B" w14:textId="77777777" w:rsidR="00CC5006" w:rsidRDefault="00CC5006" w:rsidP="00CC5006">
      <w:pPr>
        <w:tabs>
          <w:tab w:val="left" w:pos="1811"/>
        </w:tabs>
        <w:jc w:val="both"/>
        <w:rPr>
          <w:rFonts w:ascii="Times New Roman" w:eastAsia="Arial" w:hAnsi="Times New Roman" w:cs="Arial"/>
          <w:b/>
          <w:bCs/>
          <w:i/>
          <w:noProof/>
          <w:sz w:val="24"/>
          <w:szCs w:val="20"/>
        </w:rPr>
      </w:pPr>
    </w:p>
    <w:p w14:paraId="01289B1E" w14:textId="4111CD45"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7.6.1. </w:t>
      </w:r>
      <w:r>
        <w:rPr>
          <w:rFonts w:ascii="Times New Roman" w:hAnsi="Times New Roman"/>
          <w:i/>
          <w:sz w:val="24"/>
        </w:rPr>
        <w:t>Reģionālās antidopinga organizācijas</w:t>
      </w:r>
      <w:r>
        <w:rPr>
          <w:rFonts w:ascii="Times New Roman" w:hAnsi="Times New Roman"/>
          <w:sz w:val="24"/>
        </w:rPr>
        <w:t xml:space="preserve"> atbalsta savas dalībvalstis, lai īstenotu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un veicina </w:t>
      </w:r>
      <w:r>
        <w:rPr>
          <w:rFonts w:ascii="Times New Roman" w:hAnsi="Times New Roman"/>
          <w:i/>
          <w:sz w:val="24"/>
        </w:rPr>
        <w:t>izglītību</w:t>
      </w:r>
      <w:r>
        <w:rPr>
          <w:rFonts w:ascii="Times New Roman" w:hAnsi="Times New Roman"/>
          <w:sz w:val="24"/>
        </w:rPr>
        <w:t xml:space="preserve">, kas ir saskaņā ar </w:t>
      </w:r>
      <w:r>
        <w:rPr>
          <w:rFonts w:ascii="Times New Roman" w:hAnsi="Times New Roman"/>
          <w:i/>
          <w:sz w:val="24"/>
        </w:rPr>
        <w:t>Kodeksa</w:t>
      </w:r>
      <w:r>
        <w:rPr>
          <w:rFonts w:ascii="Times New Roman" w:hAnsi="Times New Roman"/>
          <w:sz w:val="24"/>
        </w:rPr>
        <w:t xml:space="preserve"> 21. panta 4. punkta 7. apakšpunktu.</w:t>
      </w:r>
    </w:p>
    <w:p w14:paraId="0DD37371" w14:textId="77777777" w:rsidR="00F34B86" w:rsidRPr="003750BB" w:rsidRDefault="00F34B86" w:rsidP="003750BB">
      <w:pPr>
        <w:jc w:val="both"/>
        <w:rPr>
          <w:rFonts w:ascii="Times New Roman" w:eastAsia="Arial" w:hAnsi="Times New Roman" w:cs="Arial"/>
          <w:i/>
          <w:noProof/>
          <w:sz w:val="24"/>
          <w:szCs w:val="14"/>
        </w:rPr>
      </w:pPr>
    </w:p>
    <w:p w14:paraId="0400699B" w14:textId="15BFC194"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7.6.2. </w:t>
      </w:r>
      <w:r>
        <w:rPr>
          <w:rFonts w:ascii="Times New Roman" w:hAnsi="Times New Roman"/>
          <w:i/>
          <w:iCs/>
          <w:sz w:val="24"/>
        </w:rPr>
        <w:t>Reģionālās antidopinga organizācijas</w:t>
      </w:r>
      <w:r>
        <w:rPr>
          <w:rFonts w:ascii="Times New Roman" w:hAnsi="Times New Roman"/>
          <w:sz w:val="24"/>
        </w:rPr>
        <w:t xml:space="preserve"> sadarbojas ar </w:t>
      </w:r>
      <w:r>
        <w:rPr>
          <w:rFonts w:ascii="Times New Roman" w:hAnsi="Times New Roman"/>
          <w:i/>
          <w:iCs/>
          <w:sz w:val="24"/>
        </w:rPr>
        <w:t>valsts antidopinga organizācijām</w:t>
      </w:r>
      <w:r>
        <w:rPr>
          <w:rFonts w:ascii="Times New Roman" w:hAnsi="Times New Roman"/>
          <w:sz w:val="24"/>
        </w:rPr>
        <w:t xml:space="preserve">, valdībām un </w:t>
      </w:r>
      <w:r>
        <w:rPr>
          <w:rFonts w:ascii="Times New Roman" w:hAnsi="Times New Roman"/>
          <w:i/>
          <w:iCs/>
          <w:sz w:val="24"/>
        </w:rPr>
        <w:t>valstu olimpiskajām komitejām</w:t>
      </w:r>
      <w:r>
        <w:rPr>
          <w:rFonts w:ascii="Times New Roman" w:hAnsi="Times New Roman"/>
          <w:sz w:val="24"/>
        </w:rPr>
        <w:t xml:space="preserve"> (vai, ja atbilstīgi, valsts paraolimpiskajām komitejām) savos reģionos, lai nodrošinātu atbalstu </w:t>
      </w:r>
      <w:r>
        <w:rPr>
          <w:rFonts w:ascii="Times New Roman" w:hAnsi="Times New Roman"/>
          <w:i/>
          <w:iCs/>
          <w:sz w:val="24"/>
          <w:u w:val="single"/>
        </w:rPr>
        <w:t>izglītības</w:t>
      </w:r>
      <w:r>
        <w:rPr>
          <w:rFonts w:ascii="Times New Roman" w:hAnsi="Times New Roman"/>
          <w:sz w:val="24"/>
          <w:u w:val="single"/>
        </w:rPr>
        <w:t xml:space="preserve"> programmu </w:t>
      </w:r>
      <w:r>
        <w:rPr>
          <w:rFonts w:ascii="Times New Roman" w:hAnsi="Times New Roman"/>
          <w:sz w:val="24"/>
        </w:rPr>
        <w:t>saskaņošanā un īstenošanā.</w:t>
      </w:r>
    </w:p>
    <w:p w14:paraId="1EE01D17" w14:textId="77777777" w:rsidR="00F34B86" w:rsidRPr="003750BB" w:rsidRDefault="00F34B86" w:rsidP="003750BB">
      <w:pPr>
        <w:jc w:val="both"/>
        <w:rPr>
          <w:rFonts w:ascii="Times New Roman" w:eastAsia="Arial" w:hAnsi="Times New Roman" w:cs="Arial"/>
          <w:noProof/>
          <w:sz w:val="24"/>
          <w:szCs w:val="14"/>
        </w:rPr>
      </w:pPr>
    </w:p>
    <w:p w14:paraId="16C8B8E9" w14:textId="29E4A9E5"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7.6.3. </w:t>
      </w:r>
      <w:r>
        <w:rPr>
          <w:rFonts w:ascii="Times New Roman" w:hAnsi="Times New Roman"/>
          <w:i/>
          <w:sz w:val="24"/>
        </w:rPr>
        <w:t>Reģionālajām antidopinga organizācijām</w:t>
      </w:r>
      <w:r>
        <w:rPr>
          <w:rFonts w:ascii="Times New Roman" w:hAnsi="Times New Roman"/>
          <w:sz w:val="24"/>
        </w:rPr>
        <w:t xml:space="preserve"> ir jābūt kā </w:t>
      </w:r>
      <w:r>
        <w:rPr>
          <w:rFonts w:ascii="Times New Roman" w:hAnsi="Times New Roman"/>
          <w:i/>
          <w:sz w:val="24"/>
        </w:rPr>
        <w:t>izglītības</w:t>
      </w:r>
      <w:r>
        <w:rPr>
          <w:rFonts w:ascii="Times New Roman" w:hAnsi="Times New Roman"/>
          <w:sz w:val="24"/>
        </w:rPr>
        <w:t xml:space="preserve"> zināšanu centram attiecīgajā reģionā, kur tiek apkopots viss attiecīgais saturs un ar </w:t>
      </w:r>
      <w:r>
        <w:rPr>
          <w:rFonts w:ascii="Times New Roman" w:hAnsi="Times New Roman"/>
          <w:i/>
          <w:sz w:val="24"/>
        </w:rPr>
        <w:t xml:space="preserve">valsts antidopinga organizācijas </w:t>
      </w:r>
      <w:r>
        <w:rPr>
          <w:rFonts w:ascii="Times New Roman" w:hAnsi="Times New Roman"/>
          <w:i/>
          <w:sz w:val="24"/>
          <w:u w:val="single"/>
        </w:rPr>
        <w:t>izglītības</w:t>
      </w:r>
      <w:r>
        <w:rPr>
          <w:rFonts w:ascii="Times New Roman" w:hAnsi="Times New Roman"/>
          <w:sz w:val="24"/>
        </w:rPr>
        <w:t xml:space="preserve"> </w:t>
      </w:r>
      <w:r>
        <w:rPr>
          <w:rFonts w:ascii="Times New Roman" w:hAnsi="Times New Roman"/>
          <w:sz w:val="24"/>
          <w:u w:val="single"/>
        </w:rPr>
        <w:t>programmu</w:t>
      </w:r>
      <w:r>
        <w:rPr>
          <w:rFonts w:ascii="Times New Roman" w:hAnsi="Times New Roman"/>
          <w:sz w:val="24"/>
        </w:rPr>
        <w:t xml:space="preserve"> saistītais materiāls, un tas visiem ir jādara pieejams.</w:t>
      </w:r>
    </w:p>
    <w:p w14:paraId="2D6A91A8" w14:textId="77777777" w:rsidR="00F34B86" w:rsidRPr="003750BB" w:rsidRDefault="00F34B86" w:rsidP="003750BB">
      <w:pPr>
        <w:jc w:val="both"/>
        <w:rPr>
          <w:rFonts w:ascii="Times New Roman" w:eastAsia="Arial" w:hAnsi="Times New Roman" w:cs="Arial"/>
          <w:noProof/>
          <w:sz w:val="24"/>
          <w:szCs w:val="18"/>
        </w:rPr>
      </w:pPr>
    </w:p>
    <w:p w14:paraId="6C62B567" w14:textId="34D238DB" w:rsidR="00F34B86" w:rsidRPr="003750BB" w:rsidRDefault="00CC5006" w:rsidP="00B70E76">
      <w:pPr>
        <w:pStyle w:val="Heading2"/>
        <w:rPr>
          <w:rFonts w:cs="Arial"/>
          <w:noProof/>
        </w:rPr>
      </w:pPr>
      <w:bookmarkStart w:id="79" w:name="7.7_World_Anti-Doping_Agency_(WADA)"/>
      <w:bookmarkStart w:id="80" w:name="_bookmark25"/>
      <w:bookmarkStart w:id="81" w:name="_Toc60752240"/>
      <w:bookmarkEnd w:id="79"/>
      <w:bookmarkEnd w:id="80"/>
      <w:r>
        <w:t>7.7. Pasaules Antidopinga aģentūra (</w:t>
      </w:r>
      <w:r>
        <w:rPr>
          <w:i/>
        </w:rPr>
        <w:t>WADA</w:t>
      </w:r>
      <w:r>
        <w:t>)</w:t>
      </w:r>
      <w:bookmarkEnd w:id="81"/>
    </w:p>
    <w:p w14:paraId="21D63109" w14:textId="77777777" w:rsidR="00F34B86" w:rsidRPr="003750BB" w:rsidRDefault="00F34B86" w:rsidP="003750BB">
      <w:pPr>
        <w:jc w:val="both"/>
        <w:rPr>
          <w:rFonts w:ascii="Times New Roman" w:eastAsia="Arial" w:hAnsi="Times New Roman" w:cs="Arial"/>
          <w:b/>
          <w:bCs/>
          <w:i/>
          <w:noProof/>
          <w:sz w:val="24"/>
          <w:szCs w:val="20"/>
        </w:rPr>
      </w:pPr>
    </w:p>
    <w:p w14:paraId="490EB2EB" w14:textId="36825EEF" w:rsidR="00F34B86" w:rsidRPr="003750BB" w:rsidRDefault="00CC5006" w:rsidP="00CC5006">
      <w:pPr>
        <w:pStyle w:val="BodyText"/>
        <w:tabs>
          <w:tab w:val="left" w:pos="1811"/>
        </w:tabs>
        <w:ind w:left="0"/>
        <w:jc w:val="both"/>
        <w:rPr>
          <w:rFonts w:ascii="Times New Roman" w:hAnsi="Times New Roman" w:cs="Arial"/>
          <w:noProof/>
          <w:sz w:val="24"/>
        </w:rPr>
      </w:pPr>
      <w:r>
        <w:rPr>
          <w:rFonts w:ascii="Times New Roman" w:hAnsi="Times New Roman"/>
          <w:b/>
          <w:sz w:val="24"/>
        </w:rPr>
        <w:t xml:space="preserve">7.7.1. </w:t>
      </w:r>
      <w:r>
        <w:rPr>
          <w:rFonts w:ascii="Times New Roman" w:hAnsi="Times New Roman"/>
          <w:i/>
          <w:sz w:val="24"/>
        </w:rPr>
        <w:t>WADA</w:t>
      </w:r>
      <w:r>
        <w:rPr>
          <w:rFonts w:ascii="Times New Roman" w:hAnsi="Times New Roman"/>
          <w:sz w:val="24"/>
        </w:rPr>
        <w:t xml:space="preserve"> atbalsta ieinteresētās personas, lai izstrādātu un īstenotu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saskaņā ar </w:t>
      </w:r>
      <w:r>
        <w:rPr>
          <w:rFonts w:ascii="Times New Roman" w:hAnsi="Times New Roman"/>
          <w:i/>
          <w:sz w:val="24"/>
        </w:rPr>
        <w:t>Izglītības starptautisko standartu</w:t>
      </w:r>
      <w:r>
        <w:rPr>
          <w:rFonts w:ascii="Times New Roman" w:hAnsi="Times New Roman"/>
          <w:sz w:val="24"/>
        </w:rPr>
        <w:t>.</w:t>
      </w:r>
    </w:p>
    <w:p w14:paraId="22891258" w14:textId="77777777" w:rsidR="00F34B86" w:rsidRPr="003750BB" w:rsidRDefault="00F34B86" w:rsidP="003750BB">
      <w:pPr>
        <w:jc w:val="both"/>
        <w:rPr>
          <w:rFonts w:ascii="Times New Roman" w:eastAsia="Arial" w:hAnsi="Times New Roman" w:cs="Arial"/>
          <w:noProof/>
          <w:sz w:val="24"/>
          <w:szCs w:val="27"/>
        </w:rPr>
      </w:pPr>
    </w:p>
    <w:p w14:paraId="7F916F3D" w14:textId="6AE8DB3A"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7.7.2. </w:t>
      </w:r>
      <w:r>
        <w:rPr>
          <w:rFonts w:ascii="Times New Roman" w:hAnsi="Times New Roman"/>
          <w:i/>
          <w:sz w:val="24"/>
        </w:rPr>
        <w:t>WADA</w:t>
      </w:r>
      <w:r>
        <w:rPr>
          <w:rFonts w:ascii="Times New Roman" w:hAnsi="Times New Roman"/>
          <w:sz w:val="24"/>
        </w:rPr>
        <w:t xml:space="preserve"> nodrošina </w:t>
      </w:r>
      <w:r>
        <w:rPr>
          <w:rFonts w:ascii="Times New Roman" w:hAnsi="Times New Roman"/>
          <w:i/>
          <w:sz w:val="24"/>
        </w:rPr>
        <w:t>izglītības</w:t>
      </w:r>
      <w:r>
        <w:rPr>
          <w:rFonts w:ascii="Times New Roman" w:hAnsi="Times New Roman"/>
          <w:sz w:val="24"/>
        </w:rPr>
        <w:t xml:space="preserve"> materiālus, kurus tieši var lietot </w:t>
      </w:r>
      <w:r>
        <w:rPr>
          <w:rFonts w:ascii="Times New Roman" w:hAnsi="Times New Roman"/>
          <w:i/>
          <w:iCs/>
          <w:sz w:val="24"/>
        </w:rPr>
        <w:t>parakstītāji</w:t>
      </w:r>
      <w:r>
        <w:rPr>
          <w:rFonts w:ascii="Times New Roman" w:hAnsi="Times New Roman"/>
          <w:sz w:val="24"/>
        </w:rPr>
        <w:t xml:space="preserve"> vai jebkura cita </w:t>
      </w:r>
      <w:r>
        <w:rPr>
          <w:rFonts w:ascii="Times New Roman" w:hAnsi="Times New Roman"/>
          <w:i/>
          <w:iCs/>
          <w:sz w:val="24"/>
        </w:rPr>
        <w:t>persona</w:t>
      </w:r>
      <w:r>
        <w:rPr>
          <w:rFonts w:ascii="Times New Roman" w:hAnsi="Times New Roman"/>
          <w:sz w:val="24"/>
        </w:rPr>
        <w:t>.</w:t>
      </w:r>
    </w:p>
    <w:p w14:paraId="09657CFC" w14:textId="77777777" w:rsidR="00F34B86" w:rsidRPr="003750BB" w:rsidRDefault="00F34B86" w:rsidP="003750BB">
      <w:pPr>
        <w:jc w:val="both"/>
        <w:rPr>
          <w:rFonts w:ascii="Times New Roman" w:eastAsia="Arial" w:hAnsi="Times New Roman" w:cs="Arial"/>
          <w:i/>
          <w:noProof/>
          <w:sz w:val="24"/>
          <w:szCs w:val="20"/>
        </w:rPr>
      </w:pPr>
    </w:p>
    <w:p w14:paraId="157892E9" w14:textId="2B321E7F"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7.7.3. </w:t>
      </w:r>
      <w:r>
        <w:rPr>
          <w:rFonts w:ascii="Times New Roman" w:hAnsi="Times New Roman"/>
          <w:i/>
          <w:sz w:val="24"/>
        </w:rPr>
        <w:t>WADA</w:t>
      </w:r>
      <w:r>
        <w:rPr>
          <w:rFonts w:ascii="Times New Roman" w:hAnsi="Times New Roman"/>
          <w:sz w:val="24"/>
        </w:rPr>
        <w:t xml:space="preserve"> ir atbildīga, ka </w:t>
      </w:r>
      <w:r>
        <w:rPr>
          <w:rFonts w:ascii="Times New Roman" w:hAnsi="Times New Roman"/>
          <w:i/>
          <w:sz w:val="24"/>
        </w:rPr>
        <w:t>parakstītāji</w:t>
      </w:r>
      <w:r>
        <w:rPr>
          <w:rFonts w:ascii="Times New Roman" w:hAnsi="Times New Roman"/>
          <w:sz w:val="24"/>
        </w:rPr>
        <w:t xml:space="preserve"> nodrošina atbilstību </w:t>
      </w:r>
      <w:r>
        <w:rPr>
          <w:rFonts w:ascii="Times New Roman" w:hAnsi="Times New Roman"/>
          <w:i/>
          <w:sz w:val="24"/>
        </w:rPr>
        <w:t>Izglītības</w:t>
      </w:r>
      <w:r>
        <w:rPr>
          <w:rFonts w:ascii="Times New Roman" w:hAnsi="Times New Roman"/>
          <w:sz w:val="24"/>
        </w:rPr>
        <w:t xml:space="preserve"> </w:t>
      </w:r>
      <w:r>
        <w:rPr>
          <w:rFonts w:ascii="Times New Roman" w:hAnsi="Times New Roman"/>
          <w:i/>
          <w:sz w:val="24"/>
        </w:rPr>
        <w:t>starptautiskajam</w:t>
      </w:r>
      <w:r>
        <w:rPr>
          <w:rFonts w:ascii="Times New Roman" w:hAnsi="Times New Roman"/>
          <w:sz w:val="24"/>
        </w:rPr>
        <w:t xml:space="preserve"> </w:t>
      </w:r>
      <w:r>
        <w:rPr>
          <w:rFonts w:ascii="Times New Roman" w:hAnsi="Times New Roman"/>
          <w:i/>
          <w:sz w:val="24"/>
        </w:rPr>
        <w:t>standartam</w:t>
      </w:r>
      <w:r>
        <w:rPr>
          <w:rFonts w:ascii="Times New Roman" w:hAnsi="Times New Roman"/>
          <w:sz w:val="24"/>
        </w:rPr>
        <w:t xml:space="preserve"> un </w:t>
      </w:r>
      <w:r>
        <w:rPr>
          <w:rFonts w:ascii="Times New Roman" w:hAnsi="Times New Roman"/>
          <w:i/>
          <w:sz w:val="24"/>
        </w:rPr>
        <w:t>Kodeksam</w:t>
      </w:r>
      <w:r>
        <w:rPr>
          <w:rFonts w:ascii="Times New Roman" w:hAnsi="Times New Roman"/>
          <w:sz w:val="24"/>
        </w:rPr>
        <w:t xml:space="preserve">, izmantojot </w:t>
      </w:r>
      <w:r>
        <w:rPr>
          <w:rFonts w:ascii="Times New Roman" w:hAnsi="Times New Roman"/>
          <w:i/>
          <w:sz w:val="24"/>
          <w:u w:val="single"/>
        </w:rPr>
        <w:t>Kodeksa</w:t>
      </w:r>
      <w:r>
        <w:rPr>
          <w:rFonts w:ascii="Times New Roman" w:hAnsi="Times New Roman"/>
          <w:sz w:val="24"/>
          <w:u w:val="single"/>
        </w:rPr>
        <w:t xml:space="preserve"> ievērošanas</w:t>
      </w:r>
      <w:r>
        <w:rPr>
          <w:rFonts w:ascii="Times New Roman" w:hAnsi="Times New Roman"/>
          <w:sz w:val="24"/>
        </w:rPr>
        <w:t xml:space="preserve"> procesu un saskaņā ar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starptautisko standartu</w:t>
      </w:r>
      <w:r>
        <w:rPr>
          <w:rFonts w:ascii="Times New Roman" w:hAnsi="Times New Roman"/>
          <w:sz w:val="24"/>
        </w:rPr>
        <w:t>.</w:t>
      </w:r>
    </w:p>
    <w:p w14:paraId="4DA8B36F" w14:textId="77777777" w:rsidR="00F34B86" w:rsidRPr="003750BB" w:rsidRDefault="00F34B86" w:rsidP="003750BB">
      <w:pPr>
        <w:jc w:val="both"/>
        <w:rPr>
          <w:rFonts w:ascii="Times New Roman" w:eastAsia="Arial" w:hAnsi="Times New Roman" w:cs="Arial"/>
          <w:i/>
          <w:noProof/>
          <w:sz w:val="24"/>
          <w:szCs w:val="20"/>
        </w:rPr>
      </w:pPr>
    </w:p>
    <w:p w14:paraId="5BF88B67" w14:textId="1A7EE925" w:rsidR="00F34B86" w:rsidRPr="003750BB" w:rsidRDefault="00CC5006" w:rsidP="00B70E76">
      <w:pPr>
        <w:pStyle w:val="Heading1"/>
        <w:rPr>
          <w:rFonts w:cs="Arial"/>
          <w:noProof/>
        </w:rPr>
      </w:pPr>
      <w:bookmarkStart w:id="82" w:name="8.0_Cooperation_with_and_Recognition_of_"/>
      <w:bookmarkStart w:id="83" w:name="_bookmark26"/>
      <w:bookmarkStart w:id="84" w:name="_Toc60752241"/>
      <w:bookmarkEnd w:id="82"/>
      <w:bookmarkEnd w:id="83"/>
      <w:r>
        <w:t xml:space="preserve">8.0. Sadarbība ar citiem </w:t>
      </w:r>
      <w:r>
        <w:rPr>
          <w:i/>
        </w:rPr>
        <w:t>parakstītājiem</w:t>
      </w:r>
      <w:r>
        <w:t xml:space="preserve"> un to atzīšana</w:t>
      </w:r>
      <w:bookmarkEnd w:id="84"/>
    </w:p>
    <w:p w14:paraId="6908E5B4" w14:textId="77777777" w:rsidR="00F34B86" w:rsidRPr="003750BB" w:rsidRDefault="00F34B86" w:rsidP="003750BB">
      <w:pPr>
        <w:jc w:val="both"/>
        <w:rPr>
          <w:rFonts w:ascii="Times New Roman" w:eastAsia="Arial" w:hAnsi="Times New Roman" w:cs="Arial"/>
          <w:b/>
          <w:bCs/>
          <w:i/>
          <w:noProof/>
          <w:sz w:val="24"/>
          <w:szCs w:val="20"/>
        </w:rPr>
      </w:pPr>
    </w:p>
    <w:p w14:paraId="15610AD4" w14:textId="6BD685C3" w:rsidR="00F34B86" w:rsidRPr="003750BB" w:rsidRDefault="00CC5006" w:rsidP="00CC5006">
      <w:pPr>
        <w:tabs>
          <w:tab w:val="left" w:pos="1092"/>
        </w:tabs>
        <w:jc w:val="both"/>
        <w:rPr>
          <w:rFonts w:ascii="Times New Roman" w:hAnsi="Times New Roman"/>
          <w:noProof/>
          <w:sz w:val="24"/>
        </w:rPr>
      </w:pPr>
      <w:r>
        <w:rPr>
          <w:rFonts w:ascii="Times New Roman" w:hAnsi="Times New Roman"/>
          <w:b/>
          <w:sz w:val="24"/>
        </w:rPr>
        <w:t xml:space="preserve">8.1. </w:t>
      </w:r>
      <w:r>
        <w:rPr>
          <w:rFonts w:ascii="Times New Roman" w:hAnsi="Times New Roman"/>
          <w:i/>
          <w:sz w:val="24"/>
        </w:rPr>
        <w:t>Parakstītāji</w:t>
      </w:r>
      <w:r>
        <w:rPr>
          <w:rFonts w:ascii="Times New Roman" w:hAnsi="Times New Roman"/>
          <w:sz w:val="24"/>
        </w:rPr>
        <w:t xml:space="preserve"> saskaņo </w:t>
      </w:r>
      <w:r>
        <w:rPr>
          <w:rFonts w:ascii="Times New Roman" w:hAnsi="Times New Roman"/>
          <w:i/>
          <w:sz w:val="24"/>
        </w:rPr>
        <w:t>izglītības</w:t>
      </w:r>
      <w:r>
        <w:rPr>
          <w:rFonts w:ascii="Times New Roman" w:hAnsi="Times New Roman"/>
          <w:sz w:val="24"/>
        </w:rPr>
        <w:t xml:space="preserve"> centienus, lai samazinātu dublēšanos un palielinātu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efektivitāti.</w:t>
      </w:r>
      <w:r>
        <w:rPr>
          <w:rFonts w:ascii="Times New Roman" w:hAnsi="Times New Roman"/>
          <w:i/>
          <w:sz w:val="24"/>
        </w:rPr>
        <w:t xml:space="preserve"> </w:t>
      </w:r>
      <w:r>
        <w:rPr>
          <w:rFonts w:ascii="Times New Roman" w:hAnsi="Times New Roman"/>
          <w:sz w:val="24"/>
        </w:rPr>
        <w:t>Jo īpaši:</w:t>
      </w:r>
    </w:p>
    <w:p w14:paraId="46E911BA" w14:textId="77777777" w:rsidR="00F34B86" w:rsidRPr="003750BB" w:rsidRDefault="00F34B86" w:rsidP="003750BB">
      <w:pPr>
        <w:jc w:val="both"/>
        <w:rPr>
          <w:rFonts w:ascii="Times New Roman" w:hAnsi="Times New Roman"/>
          <w:noProof/>
          <w:sz w:val="24"/>
        </w:rPr>
      </w:pPr>
    </w:p>
    <w:p w14:paraId="11668857" w14:textId="6C40105D" w:rsidR="00F34B86" w:rsidRPr="00B7639C" w:rsidRDefault="00CC5006" w:rsidP="00B7639C">
      <w:pPr>
        <w:tabs>
          <w:tab w:val="left" w:pos="1540"/>
        </w:tabs>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parakstītāji</w:t>
      </w:r>
      <w:r>
        <w:rPr>
          <w:rFonts w:ascii="Times New Roman" w:hAnsi="Times New Roman"/>
          <w:sz w:val="24"/>
        </w:rPr>
        <w:t xml:space="preserve"> konsultējas ar citiem attiecīgajiem </w:t>
      </w:r>
      <w:r>
        <w:rPr>
          <w:rFonts w:ascii="Times New Roman" w:hAnsi="Times New Roman"/>
          <w:i/>
          <w:iCs/>
          <w:sz w:val="24"/>
        </w:rPr>
        <w:t>parakstītājiem</w:t>
      </w:r>
      <w:r>
        <w:rPr>
          <w:rFonts w:ascii="Times New Roman" w:hAnsi="Times New Roman"/>
          <w:sz w:val="24"/>
        </w:rPr>
        <w:t xml:space="preserve">, plānojot </w:t>
      </w:r>
      <w:r>
        <w:rPr>
          <w:rFonts w:ascii="Times New Roman" w:hAnsi="Times New Roman"/>
          <w:i/>
          <w:iCs/>
          <w:sz w:val="24"/>
        </w:rPr>
        <w:t>izglītības</w:t>
      </w:r>
      <w:r>
        <w:rPr>
          <w:rFonts w:ascii="Times New Roman" w:hAnsi="Times New Roman"/>
          <w:sz w:val="24"/>
        </w:rPr>
        <w:t xml:space="preserve"> aktivitātes;</w:t>
      </w:r>
    </w:p>
    <w:p w14:paraId="1B884F79" w14:textId="508A7F3C" w:rsidR="00F34B86" w:rsidRPr="003750BB" w:rsidRDefault="00B7639C" w:rsidP="00B7639C">
      <w:pPr>
        <w:pStyle w:val="BodyText"/>
        <w:tabs>
          <w:tab w:val="left" w:pos="15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parakstītāji</w:t>
      </w:r>
      <w:r>
        <w:rPr>
          <w:rFonts w:ascii="Times New Roman" w:hAnsi="Times New Roman"/>
          <w:sz w:val="24"/>
        </w:rPr>
        <w:t xml:space="preserve"> iepriekš piekrīt funkcijām un pienākumiem attiecībā uz </w:t>
      </w:r>
      <w:r>
        <w:rPr>
          <w:rFonts w:ascii="Times New Roman" w:hAnsi="Times New Roman"/>
          <w:i/>
          <w:iCs/>
          <w:sz w:val="24"/>
          <w:u w:val="single"/>
        </w:rPr>
        <w:t>izglītību</w:t>
      </w:r>
      <w:r>
        <w:rPr>
          <w:rFonts w:ascii="Times New Roman" w:hAnsi="Times New Roman"/>
          <w:sz w:val="24"/>
          <w:u w:val="single"/>
        </w:rPr>
        <w:t>, kas ir uz sporta pasākumiem balstīta</w:t>
      </w:r>
      <w:r>
        <w:rPr>
          <w:rFonts w:ascii="Times New Roman" w:hAnsi="Times New Roman"/>
          <w:sz w:val="24"/>
        </w:rPr>
        <w:t>, ja atbilstīgi. Tas jādara saskaņā ar 7. pantā noteiktajām funkcijām un pienākumiem;</w:t>
      </w:r>
    </w:p>
    <w:p w14:paraId="3C5E83F1" w14:textId="7C68D9B3" w:rsidR="00F34B86" w:rsidRPr="00CC5006" w:rsidRDefault="00B7639C" w:rsidP="00B7639C">
      <w:pPr>
        <w:tabs>
          <w:tab w:val="left" w:pos="1541"/>
        </w:tabs>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iCs/>
          <w:sz w:val="24"/>
        </w:rPr>
        <w:t>parakstītāji</w:t>
      </w:r>
      <w:r>
        <w:rPr>
          <w:rFonts w:ascii="Times New Roman" w:hAnsi="Times New Roman"/>
          <w:sz w:val="24"/>
        </w:rPr>
        <w:t xml:space="preserve"> dalās ar </w:t>
      </w:r>
      <w:r>
        <w:rPr>
          <w:rFonts w:ascii="Times New Roman" w:hAnsi="Times New Roman"/>
          <w:i/>
          <w:iCs/>
          <w:sz w:val="24"/>
          <w:u w:val="single"/>
        </w:rPr>
        <w:t>izglītības</w:t>
      </w:r>
      <w:r>
        <w:rPr>
          <w:rFonts w:ascii="Times New Roman" w:hAnsi="Times New Roman"/>
          <w:sz w:val="24"/>
          <w:u w:val="single"/>
        </w:rPr>
        <w:t xml:space="preserve"> plāniem</w:t>
      </w:r>
      <w:r>
        <w:rPr>
          <w:rFonts w:ascii="Times New Roman" w:hAnsi="Times New Roman"/>
          <w:sz w:val="24"/>
        </w:rPr>
        <w:t xml:space="preserve"> vai pārskatu/kopsavilkumu ar citiem attiecīgajiem </w:t>
      </w:r>
      <w:r>
        <w:rPr>
          <w:rFonts w:ascii="Times New Roman" w:hAnsi="Times New Roman"/>
          <w:i/>
          <w:iCs/>
          <w:sz w:val="24"/>
        </w:rPr>
        <w:t>parakstītājiem</w:t>
      </w:r>
      <w:r>
        <w:rPr>
          <w:rFonts w:ascii="Times New Roman" w:hAnsi="Times New Roman"/>
          <w:sz w:val="24"/>
        </w:rPr>
        <w:t xml:space="preserve"> pēc pieprasījuma.</w:t>
      </w:r>
    </w:p>
    <w:p w14:paraId="10F88EB1" w14:textId="77777777" w:rsidR="00F34B86" w:rsidRPr="003750BB" w:rsidRDefault="00F34B86" w:rsidP="003750BB">
      <w:pPr>
        <w:jc w:val="both"/>
        <w:rPr>
          <w:rFonts w:ascii="Times New Roman" w:eastAsia="Arial" w:hAnsi="Times New Roman" w:cs="Arial"/>
          <w:i/>
          <w:noProof/>
          <w:sz w:val="24"/>
          <w:szCs w:val="20"/>
        </w:rPr>
      </w:pPr>
    </w:p>
    <w:p w14:paraId="2A86E37C" w14:textId="408EE6AA" w:rsidR="00F34B86" w:rsidRPr="003750BB" w:rsidRDefault="00B7639C" w:rsidP="00B7639C">
      <w:pPr>
        <w:tabs>
          <w:tab w:val="left" w:pos="1092"/>
        </w:tabs>
        <w:jc w:val="both"/>
        <w:rPr>
          <w:rFonts w:ascii="Times New Roman" w:eastAsia="Arial" w:hAnsi="Times New Roman" w:cs="Arial"/>
          <w:noProof/>
          <w:sz w:val="24"/>
        </w:rPr>
      </w:pPr>
      <w:r>
        <w:rPr>
          <w:rFonts w:ascii="Times New Roman" w:hAnsi="Times New Roman"/>
          <w:b/>
          <w:sz w:val="24"/>
        </w:rPr>
        <w:lastRenderedPageBreak/>
        <w:t xml:space="preserve">8.2. </w:t>
      </w:r>
      <w:r>
        <w:rPr>
          <w:rFonts w:ascii="Times New Roman" w:hAnsi="Times New Roman"/>
          <w:b/>
          <w:i/>
          <w:sz w:val="24"/>
          <w:u w:val="thick" w:color="000000"/>
        </w:rPr>
        <w:t>Izglītības</w:t>
      </w:r>
      <w:r>
        <w:rPr>
          <w:rFonts w:ascii="Times New Roman" w:hAnsi="Times New Roman"/>
          <w:b/>
          <w:sz w:val="24"/>
          <w:u w:val="thick" w:color="000000"/>
        </w:rPr>
        <w:t xml:space="preserve"> programmu</w:t>
      </w:r>
      <w:r>
        <w:rPr>
          <w:rFonts w:ascii="Times New Roman" w:hAnsi="Times New Roman"/>
          <w:b/>
          <w:sz w:val="24"/>
        </w:rPr>
        <w:t xml:space="preserve"> atzīšana</w:t>
      </w:r>
    </w:p>
    <w:p w14:paraId="13D1D4F5" w14:textId="77777777" w:rsidR="00F34B86" w:rsidRPr="003750BB" w:rsidRDefault="00F34B86" w:rsidP="003750BB">
      <w:pPr>
        <w:jc w:val="both"/>
        <w:rPr>
          <w:rFonts w:ascii="Times New Roman" w:eastAsia="Arial" w:hAnsi="Times New Roman" w:cs="Arial"/>
          <w:b/>
          <w:bCs/>
          <w:noProof/>
          <w:sz w:val="24"/>
          <w:szCs w:val="14"/>
        </w:rPr>
      </w:pPr>
    </w:p>
    <w:p w14:paraId="73E3645D" w14:textId="174D0EA1" w:rsidR="00F34B86" w:rsidRPr="003750BB" w:rsidRDefault="00F34B86" w:rsidP="003750BB">
      <w:pPr>
        <w:jc w:val="both"/>
        <w:rPr>
          <w:rFonts w:ascii="Times New Roman" w:eastAsia="Arial" w:hAnsi="Times New Roman" w:cs="Arial"/>
          <w:noProof/>
          <w:sz w:val="24"/>
        </w:rPr>
      </w:pPr>
      <w:r>
        <w:rPr>
          <w:rFonts w:ascii="Times New Roman" w:hAnsi="Times New Roman"/>
          <w:b/>
          <w:sz w:val="24"/>
        </w:rPr>
        <w:t xml:space="preserve">8.2.1. </w:t>
      </w:r>
      <w:r>
        <w:rPr>
          <w:rFonts w:ascii="Times New Roman" w:hAnsi="Times New Roman"/>
          <w:i/>
          <w:sz w:val="24"/>
        </w:rPr>
        <w:t>Parakstītāji</w:t>
      </w:r>
      <w:r>
        <w:rPr>
          <w:rFonts w:ascii="Times New Roman" w:hAnsi="Times New Roman"/>
          <w:sz w:val="24"/>
        </w:rPr>
        <w:t xml:space="preserve"> atzīst citu </w:t>
      </w:r>
      <w:r>
        <w:rPr>
          <w:rFonts w:ascii="Times New Roman" w:hAnsi="Times New Roman"/>
          <w:i/>
          <w:sz w:val="24"/>
        </w:rPr>
        <w:t>parakstītāju</w:t>
      </w:r>
      <w:r>
        <w:rPr>
          <w:rFonts w:ascii="Times New Roman" w:hAnsi="Times New Roman"/>
          <w:sz w:val="24"/>
        </w:rPr>
        <w:t xml:space="preserve"> īstenotās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un šādu programmu īstenošanu var atzīt iepriekšminētās programmas pedagogi (kas iekļauti </w:t>
      </w:r>
      <w:r>
        <w:rPr>
          <w:rFonts w:ascii="Times New Roman" w:hAnsi="Times New Roman"/>
          <w:i/>
          <w:sz w:val="24"/>
          <w:u w:val="single"/>
        </w:rPr>
        <w:t>izglīt</w:t>
      </w:r>
      <w:r w:rsidR="007B37CA">
        <w:rPr>
          <w:rFonts w:ascii="Times New Roman" w:hAnsi="Times New Roman"/>
          <w:i/>
          <w:sz w:val="24"/>
          <w:u w:val="single"/>
        </w:rPr>
        <w:t>ojamo</w:t>
      </w:r>
      <w:r>
        <w:rPr>
          <w:rFonts w:ascii="Times New Roman" w:hAnsi="Times New Roman"/>
          <w:sz w:val="24"/>
          <w:u w:val="single"/>
        </w:rPr>
        <w:t xml:space="preserve"> </w:t>
      </w:r>
      <w:r w:rsidR="007B37CA">
        <w:rPr>
          <w:rFonts w:ascii="Times New Roman" w:hAnsi="Times New Roman"/>
          <w:sz w:val="24"/>
          <w:u w:val="single"/>
        </w:rPr>
        <w:t>grupu sarakstā</w:t>
      </w:r>
      <w:r>
        <w:rPr>
          <w:rFonts w:ascii="Times New Roman" w:hAnsi="Times New Roman"/>
          <w:sz w:val="24"/>
        </w:rPr>
        <w:t>), ja programma ir īstenota saskaņā ar 5. pantu.</w:t>
      </w:r>
      <w:r>
        <w:rPr>
          <w:rFonts w:ascii="Times New Roman" w:hAnsi="Times New Roman"/>
          <w:i/>
          <w:sz w:val="24"/>
        </w:rPr>
        <w:t xml:space="preserve"> </w:t>
      </w:r>
      <w:r>
        <w:rPr>
          <w:rFonts w:ascii="Times New Roman" w:hAnsi="Times New Roman"/>
          <w:sz w:val="24"/>
        </w:rPr>
        <w:t xml:space="preserve">Ja programma tiek atzīta, tas ir nepārprotami jāpaziņo citiem attiecīgajiem </w:t>
      </w:r>
      <w:r>
        <w:rPr>
          <w:rFonts w:ascii="Times New Roman" w:hAnsi="Times New Roman"/>
          <w:i/>
          <w:sz w:val="24"/>
        </w:rPr>
        <w:t>parakstītājiem</w:t>
      </w:r>
      <w:r>
        <w:rPr>
          <w:rFonts w:ascii="Times New Roman" w:hAnsi="Times New Roman"/>
          <w:sz w:val="24"/>
        </w:rPr>
        <w:t xml:space="preserve"> un </w:t>
      </w:r>
      <w:r>
        <w:rPr>
          <w:rFonts w:ascii="Times New Roman" w:hAnsi="Times New Roman"/>
          <w:i/>
          <w:sz w:val="24"/>
          <w:u w:val="single"/>
        </w:rPr>
        <w:t>izglīt</w:t>
      </w:r>
      <w:r w:rsidR="007B37CA">
        <w:rPr>
          <w:rFonts w:ascii="Times New Roman" w:hAnsi="Times New Roman"/>
          <w:i/>
          <w:sz w:val="24"/>
          <w:u w:val="single"/>
        </w:rPr>
        <w:t>ojamo</w:t>
      </w:r>
      <w:r>
        <w:rPr>
          <w:rFonts w:ascii="Times New Roman" w:hAnsi="Times New Roman"/>
          <w:sz w:val="24"/>
          <w:u w:val="single"/>
        </w:rPr>
        <w:t xml:space="preserve"> </w:t>
      </w:r>
      <w:r w:rsidR="007B37CA">
        <w:rPr>
          <w:rFonts w:ascii="Times New Roman" w:hAnsi="Times New Roman"/>
          <w:sz w:val="24"/>
          <w:u w:val="single"/>
        </w:rPr>
        <w:t>grupu sarakstam</w:t>
      </w:r>
      <w:r>
        <w:rPr>
          <w:rFonts w:ascii="Times New Roman" w:hAnsi="Times New Roman"/>
          <w:sz w:val="24"/>
        </w:rPr>
        <w:t xml:space="preserve">. Šim procesam jāatvieglo </w:t>
      </w:r>
      <w:r>
        <w:rPr>
          <w:rFonts w:ascii="Times New Roman" w:hAnsi="Times New Roman"/>
          <w:i/>
          <w:sz w:val="24"/>
        </w:rPr>
        <w:t>sportistu</w:t>
      </w:r>
      <w:r>
        <w:rPr>
          <w:rFonts w:ascii="Times New Roman" w:hAnsi="Times New Roman"/>
          <w:sz w:val="24"/>
        </w:rPr>
        <w:t xml:space="preserve"> un </w:t>
      </w:r>
      <w:r>
        <w:rPr>
          <w:rFonts w:ascii="Times New Roman" w:hAnsi="Times New Roman"/>
          <w:i/>
          <w:sz w:val="24"/>
        </w:rPr>
        <w:t xml:space="preserve">sportistu </w:t>
      </w:r>
      <w:r w:rsidR="007B37CA">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slogs un jāsamazina </w:t>
      </w:r>
      <w:r>
        <w:rPr>
          <w:rFonts w:ascii="Times New Roman" w:hAnsi="Times New Roman"/>
          <w:i/>
          <w:sz w:val="24"/>
        </w:rPr>
        <w:t>izglītības</w:t>
      </w:r>
      <w:r>
        <w:rPr>
          <w:rFonts w:ascii="Times New Roman" w:hAnsi="Times New Roman"/>
          <w:sz w:val="24"/>
        </w:rPr>
        <w:t xml:space="preserve"> dublēšanās. Tas var arī palīdzēt </w:t>
      </w:r>
      <w:r>
        <w:rPr>
          <w:rFonts w:ascii="Times New Roman" w:hAnsi="Times New Roman"/>
          <w:i/>
          <w:sz w:val="24"/>
        </w:rPr>
        <w:t>parakstītājiem</w:t>
      </w:r>
      <w:r>
        <w:rPr>
          <w:rFonts w:ascii="Times New Roman" w:hAnsi="Times New Roman"/>
          <w:sz w:val="24"/>
        </w:rPr>
        <w:t xml:space="preserve"> efektīvāk prioritizēt centienus un koncentrēties uz nepietiekami apkalpotām mērķgrupām.</w:t>
      </w:r>
    </w:p>
    <w:p w14:paraId="758E27D0" w14:textId="77777777" w:rsidR="00F34B86" w:rsidRPr="003750BB" w:rsidRDefault="00F34B86" w:rsidP="003750BB">
      <w:pPr>
        <w:jc w:val="both"/>
        <w:rPr>
          <w:rFonts w:ascii="Times New Roman" w:eastAsia="Arial" w:hAnsi="Times New Roman" w:cs="Arial"/>
          <w:i/>
          <w:noProof/>
          <w:sz w:val="24"/>
          <w:szCs w:val="20"/>
        </w:rPr>
      </w:pPr>
    </w:p>
    <w:p w14:paraId="699A4348" w14:textId="38B61F74" w:rsidR="00F34B86" w:rsidRPr="003750BB" w:rsidRDefault="00B7639C" w:rsidP="00B70E76">
      <w:pPr>
        <w:pStyle w:val="Heading1"/>
        <w:rPr>
          <w:noProof/>
        </w:rPr>
      </w:pPr>
      <w:bookmarkStart w:id="85" w:name="9.0_Accountability"/>
      <w:bookmarkStart w:id="86" w:name="_bookmark27"/>
      <w:bookmarkStart w:id="87" w:name="_Toc60752242"/>
      <w:bookmarkEnd w:id="85"/>
      <w:bookmarkEnd w:id="86"/>
      <w:r>
        <w:t>9.0. Pārskatatbildība</w:t>
      </w:r>
      <w:bookmarkEnd w:id="87"/>
    </w:p>
    <w:p w14:paraId="5E141093" w14:textId="77777777" w:rsidR="00F34B86" w:rsidRPr="003750BB" w:rsidRDefault="00F34B86" w:rsidP="003750BB">
      <w:pPr>
        <w:jc w:val="both"/>
        <w:rPr>
          <w:rFonts w:ascii="Times New Roman" w:eastAsia="Arial" w:hAnsi="Times New Roman" w:cs="Arial"/>
          <w:b/>
          <w:bCs/>
          <w:noProof/>
          <w:sz w:val="24"/>
          <w:szCs w:val="20"/>
        </w:rPr>
      </w:pPr>
    </w:p>
    <w:p w14:paraId="42CCB510" w14:textId="4C65C7CE" w:rsidR="00F34B86" w:rsidRPr="003750BB" w:rsidRDefault="00B7639C" w:rsidP="00B7639C">
      <w:pPr>
        <w:tabs>
          <w:tab w:val="left" w:pos="1087"/>
        </w:tabs>
        <w:jc w:val="both"/>
        <w:rPr>
          <w:rFonts w:ascii="Times New Roman" w:eastAsia="Arial" w:hAnsi="Times New Roman" w:cs="Arial"/>
          <w:noProof/>
          <w:sz w:val="24"/>
        </w:rPr>
      </w:pPr>
      <w:bookmarkStart w:id="88" w:name="9.1_Signatories_shall_be_held_accountabl"/>
      <w:bookmarkEnd w:id="88"/>
      <w:r>
        <w:rPr>
          <w:rFonts w:ascii="Times New Roman" w:hAnsi="Times New Roman"/>
          <w:b/>
          <w:sz w:val="24"/>
        </w:rPr>
        <w:t xml:space="preserve">9.1. </w:t>
      </w:r>
      <w:r>
        <w:rPr>
          <w:rFonts w:ascii="Times New Roman" w:hAnsi="Times New Roman"/>
          <w:b/>
          <w:i/>
          <w:sz w:val="24"/>
        </w:rPr>
        <w:t>Parakstītāji</w:t>
      </w:r>
      <w:r>
        <w:rPr>
          <w:rFonts w:ascii="Times New Roman" w:hAnsi="Times New Roman"/>
          <w:b/>
          <w:sz w:val="24"/>
        </w:rPr>
        <w:t xml:space="preserve"> ir atbildīgi par pārskatu sagatavošanu attiecībā uz turpmāk norādīto:</w:t>
      </w:r>
    </w:p>
    <w:p w14:paraId="424B029A" w14:textId="77777777" w:rsidR="00F34B86" w:rsidRPr="003750BB" w:rsidRDefault="00F34B86" w:rsidP="003750BB">
      <w:pPr>
        <w:jc w:val="both"/>
        <w:rPr>
          <w:rFonts w:ascii="Times New Roman" w:eastAsia="Arial" w:hAnsi="Times New Roman" w:cs="Arial"/>
          <w:b/>
          <w:bCs/>
          <w:noProof/>
          <w:sz w:val="24"/>
          <w:szCs w:val="20"/>
        </w:rPr>
      </w:pPr>
    </w:p>
    <w:p w14:paraId="52AF94FA" w14:textId="73ED2D11" w:rsidR="00F34B86" w:rsidRPr="003750BB" w:rsidRDefault="00B7639C" w:rsidP="00B7639C">
      <w:pPr>
        <w:tabs>
          <w:tab w:val="left" w:pos="1540"/>
        </w:tabs>
        <w:jc w:val="both"/>
        <w:rPr>
          <w:rFonts w:ascii="Times New Roman" w:eastAsia="Arial" w:hAnsi="Times New Roman" w:cs="Arial"/>
          <w:noProof/>
          <w:sz w:val="24"/>
        </w:rPr>
      </w:pPr>
      <w:r>
        <w:rPr>
          <w:rFonts w:ascii="Times New Roman" w:hAnsi="Times New Roman"/>
          <w:sz w:val="24"/>
        </w:rPr>
        <w:t xml:space="preserve">a) dokumentēts </w:t>
      </w:r>
      <w:r>
        <w:rPr>
          <w:rFonts w:ascii="Times New Roman" w:hAnsi="Times New Roman"/>
          <w:i/>
          <w:sz w:val="24"/>
          <w:u w:val="single"/>
        </w:rPr>
        <w:t>izglītības</w:t>
      </w:r>
      <w:r>
        <w:rPr>
          <w:rFonts w:ascii="Times New Roman" w:hAnsi="Times New Roman"/>
          <w:sz w:val="24"/>
          <w:u w:val="single"/>
        </w:rPr>
        <w:t xml:space="preserve"> plāns</w:t>
      </w:r>
      <w:r>
        <w:rPr>
          <w:rFonts w:ascii="Times New Roman" w:hAnsi="Times New Roman"/>
          <w:sz w:val="24"/>
        </w:rPr>
        <w:t>, kas ietver:</w:t>
      </w:r>
    </w:p>
    <w:p w14:paraId="34F31C27" w14:textId="77777777" w:rsidR="00F34B86" w:rsidRPr="003750BB" w:rsidRDefault="00F34B86" w:rsidP="003750BB">
      <w:pPr>
        <w:jc w:val="both"/>
        <w:rPr>
          <w:rFonts w:ascii="Times New Roman" w:eastAsia="Arial" w:hAnsi="Times New Roman" w:cs="Arial"/>
          <w:noProof/>
          <w:sz w:val="24"/>
          <w:szCs w:val="14"/>
        </w:rPr>
      </w:pPr>
    </w:p>
    <w:p w14:paraId="2988E7A2" w14:textId="06A8CD53" w:rsidR="00F34B86" w:rsidRPr="00B7639C" w:rsidRDefault="00B7639C" w:rsidP="00B7639C">
      <w:pPr>
        <w:pStyle w:val="BodyText"/>
        <w:tabs>
          <w:tab w:val="left" w:pos="2260"/>
        </w:tabs>
        <w:ind w:left="284"/>
        <w:jc w:val="both"/>
        <w:rPr>
          <w:rFonts w:ascii="Times New Roman" w:hAnsi="Times New Roman"/>
          <w:noProof/>
          <w:sz w:val="24"/>
        </w:rPr>
      </w:pPr>
      <w:r>
        <w:rPr>
          <w:rFonts w:ascii="Times New Roman" w:hAnsi="Times New Roman"/>
          <w:sz w:val="24"/>
        </w:rPr>
        <w:t>i. pašreizējās situācijas novērtēšanu;</w:t>
      </w:r>
    </w:p>
    <w:p w14:paraId="008F2C72" w14:textId="5A38B17A" w:rsidR="00F34B86" w:rsidRPr="00B7639C" w:rsidRDefault="00B7639C" w:rsidP="00B7639C">
      <w:pPr>
        <w:tabs>
          <w:tab w:val="left" w:pos="2260"/>
        </w:tabs>
        <w:ind w:left="284"/>
        <w:jc w:val="both"/>
        <w:rPr>
          <w:rFonts w:ascii="Times New Roman" w:eastAsia="Arial" w:hAnsi="Times New Roman" w:cs="Arial"/>
          <w:noProof/>
          <w:sz w:val="24"/>
        </w:rPr>
      </w:pPr>
      <w:r>
        <w:rPr>
          <w:rFonts w:ascii="Times New Roman" w:hAnsi="Times New Roman"/>
          <w:sz w:val="24"/>
        </w:rPr>
        <w:t xml:space="preserve">ii. </w:t>
      </w:r>
      <w:r>
        <w:rPr>
          <w:rFonts w:ascii="Times New Roman" w:hAnsi="Times New Roman"/>
          <w:i/>
          <w:sz w:val="24"/>
          <w:u w:val="single"/>
        </w:rPr>
        <w:t>izglīt</w:t>
      </w:r>
      <w:r w:rsidR="007B37CA">
        <w:rPr>
          <w:rFonts w:ascii="Times New Roman" w:hAnsi="Times New Roman"/>
          <w:i/>
          <w:sz w:val="24"/>
          <w:u w:val="single"/>
        </w:rPr>
        <w:t>ojamo</w:t>
      </w:r>
      <w:r>
        <w:rPr>
          <w:rFonts w:ascii="Times New Roman" w:hAnsi="Times New Roman"/>
          <w:sz w:val="24"/>
          <w:u w:val="single"/>
        </w:rPr>
        <w:t xml:space="preserve"> </w:t>
      </w:r>
      <w:r w:rsidR="007B37CA">
        <w:rPr>
          <w:rFonts w:ascii="Times New Roman" w:hAnsi="Times New Roman"/>
          <w:sz w:val="24"/>
          <w:u w:val="single"/>
        </w:rPr>
        <w:t>grupu saraksta</w:t>
      </w:r>
      <w:r>
        <w:rPr>
          <w:rFonts w:ascii="Times New Roman" w:hAnsi="Times New Roman"/>
          <w:sz w:val="24"/>
        </w:rPr>
        <w:t xml:space="preserve"> izveidošanu (ieskaitot racionālo pamatu par neiekļautajiem </w:t>
      </w:r>
      <w:r>
        <w:rPr>
          <w:rFonts w:ascii="Times New Roman" w:hAnsi="Times New Roman"/>
          <w:i/>
          <w:sz w:val="24"/>
        </w:rPr>
        <w:t xml:space="preserve">sportistiem un sportistu </w:t>
      </w:r>
      <w:r w:rsidR="007B37CA">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un kā tas tiks risināts turpmāk);</w:t>
      </w:r>
    </w:p>
    <w:p w14:paraId="578DBC66" w14:textId="4524BC70" w:rsidR="00F34B86" w:rsidRPr="00B7639C" w:rsidRDefault="00B7639C" w:rsidP="00B7639C">
      <w:pPr>
        <w:pStyle w:val="BodyText"/>
        <w:tabs>
          <w:tab w:val="left" w:pos="2260"/>
        </w:tabs>
        <w:ind w:left="284"/>
        <w:jc w:val="both"/>
        <w:rPr>
          <w:rFonts w:ascii="Times New Roman" w:hAnsi="Times New Roman"/>
          <w:noProof/>
          <w:sz w:val="24"/>
        </w:rPr>
      </w:pPr>
      <w:r>
        <w:rPr>
          <w:rFonts w:ascii="Times New Roman" w:hAnsi="Times New Roman"/>
          <w:sz w:val="24"/>
        </w:rPr>
        <w:t>iii. mērķi un saistītās aktivitātes, un</w:t>
      </w:r>
    </w:p>
    <w:p w14:paraId="73817572" w14:textId="3B4C742A" w:rsidR="00F34B86" w:rsidRPr="003750BB" w:rsidRDefault="00B7639C" w:rsidP="00B7639C">
      <w:pPr>
        <w:pStyle w:val="BodyText"/>
        <w:tabs>
          <w:tab w:val="left" w:pos="2260"/>
        </w:tabs>
        <w:ind w:left="284"/>
        <w:jc w:val="both"/>
        <w:rPr>
          <w:rFonts w:ascii="Times New Roman" w:hAnsi="Times New Roman"/>
          <w:noProof/>
          <w:sz w:val="24"/>
        </w:rPr>
      </w:pPr>
      <w:r>
        <w:rPr>
          <w:rFonts w:ascii="Times New Roman" w:hAnsi="Times New Roman"/>
          <w:sz w:val="24"/>
        </w:rPr>
        <w:t>iv. uzraudzības kārtība;</w:t>
      </w:r>
    </w:p>
    <w:p w14:paraId="7C41510A" w14:textId="77777777" w:rsidR="00F34B86" w:rsidRPr="003750BB" w:rsidRDefault="00F34B86" w:rsidP="003750BB">
      <w:pPr>
        <w:jc w:val="both"/>
        <w:rPr>
          <w:rFonts w:ascii="Times New Roman" w:eastAsia="Arial" w:hAnsi="Times New Roman" w:cs="Arial"/>
          <w:noProof/>
          <w:sz w:val="24"/>
          <w:szCs w:val="27"/>
        </w:rPr>
      </w:pPr>
    </w:p>
    <w:p w14:paraId="4D5DBFB1" w14:textId="282571D2" w:rsidR="00F34B86" w:rsidRPr="00B7639C" w:rsidRDefault="00B7639C" w:rsidP="00B7639C">
      <w:pPr>
        <w:pStyle w:val="BodyText"/>
        <w:tabs>
          <w:tab w:val="left" w:pos="15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u w:val="single"/>
        </w:rPr>
        <w:t>izglītības</w:t>
      </w:r>
      <w:r>
        <w:rPr>
          <w:rFonts w:ascii="Times New Roman" w:hAnsi="Times New Roman"/>
          <w:sz w:val="24"/>
          <w:u w:val="single"/>
        </w:rPr>
        <w:t xml:space="preserve"> programmas</w:t>
      </w:r>
      <w:r>
        <w:rPr>
          <w:rFonts w:ascii="Times New Roman" w:hAnsi="Times New Roman"/>
          <w:sz w:val="24"/>
        </w:rPr>
        <w:t xml:space="preserve"> gadskārtējās izvērtēšanas veikšanu, tostarp visu </w:t>
      </w:r>
      <w:r>
        <w:rPr>
          <w:rFonts w:ascii="Times New Roman" w:hAnsi="Times New Roman"/>
          <w:i/>
          <w:iCs/>
          <w:sz w:val="24"/>
          <w:u w:val="single"/>
        </w:rPr>
        <w:t>izglītības</w:t>
      </w:r>
      <w:r>
        <w:rPr>
          <w:rFonts w:ascii="Times New Roman" w:hAnsi="Times New Roman"/>
          <w:sz w:val="24"/>
          <w:u w:val="single"/>
        </w:rPr>
        <w:t xml:space="preserve"> plānā</w:t>
      </w:r>
      <w:r>
        <w:rPr>
          <w:rFonts w:ascii="Times New Roman" w:hAnsi="Times New Roman"/>
          <w:sz w:val="24"/>
        </w:rPr>
        <w:t xml:space="preserve"> noteikto mērķu statusa pārskatu;</w:t>
      </w:r>
    </w:p>
    <w:p w14:paraId="48E46F3B" w14:textId="039846CB" w:rsidR="00F34B86" w:rsidRPr="003750BB" w:rsidRDefault="00F34B86" w:rsidP="00B7639C">
      <w:pPr>
        <w:pStyle w:val="BodyText"/>
        <w:tabs>
          <w:tab w:val="left" w:pos="1540"/>
        </w:tabs>
        <w:ind w:left="0"/>
        <w:jc w:val="both"/>
        <w:rPr>
          <w:rFonts w:ascii="Times New Roman" w:hAnsi="Times New Roman" w:cs="Arial"/>
          <w:noProof/>
          <w:sz w:val="24"/>
        </w:rPr>
      </w:pPr>
      <w:r>
        <w:rPr>
          <w:rFonts w:ascii="Times New Roman" w:hAnsi="Times New Roman"/>
          <w:sz w:val="24"/>
        </w:rPr>
        <w:t xml:space="preserve">c) </w:t>
      </w:r>
      <w:r>
        <w:rPr>
          <w:rFonts w:ascii="Times New Roman" w:hAnsi="Times New Roman"/>
          <w:i/>
          <w:sz w:val="24"/>
          <w:u w:val="single"/>
        </w:rPr>
        <w:t>Kodeksa</w:t>
      </w:r>
      <w:r>
        <w:rPr>
          <w:rFonts w:ascii="Times New Roman" w:hAnsi="Times New Roman"/>
          <w:sz w:val="24"/>
          <w:u w:val="single"/>
        </w:rPr>
        <w:t xml:space="preserve"> ievērošanas</w:t>
      </w:r>
      <w:r>
        <w:rPr>
          <w:rFonts w:ascii="Times New Roman" w:hAnsi="Times New Roman"/>
          <w:sz w:val="24"/>
        </w:rPr>
        <w:t xml:space="preserve"> procesu un ar to saistītās sekas saskaņā ar </w:t>
      </w:r>
      <w:r>
        <w:rPr>
          <w:rFonts w:ascii="Times New Roman" w:hAnsi="Times New Roman"/>
          <w:i/>
          <w:sz w:val="24"/>
        </w:rPr>
        <w:t>parakstītāju</w:t>
      </w:r>
      <w:r>
        <w:rPr>
          <w:rFonts w:ascii="Times New Roman" w:hAnsi="Times New Roman"/>
          <w:sz w:val="24"/>
        </w:rPr>
        <w:t xml:space="preserve"> noteikto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starptautisko standartu</w:t>
      </w:r>
      <w:r>
        <w:rPr>
          <w:rFonts w:ascii="Times New Roman" w:hAnsi="Times New Roman"/>
          <w:sz w:val="24"/>
        </w:rPr>
        <w:t>.</w:t>
      </w:r>
    </w:p>
    <w:sectPr w:rsidR="00F34B86" w:rsidRPr="003750BB" w:rsidSect="003750BB">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A60F" w14:textId="77777777" w:rsidR="00384AEA" w:rsidRPr="00F34B86" w:rsidRDefault="00384AEA">
      <w:pPr>
        <w:rPr>
          <w:noProof/>
        </w:rPr>
      </w:pPr>
      <w:r w:rsidRPr="00F34B86">
        <w:rPr>
          <w:noProof/>
        </w:rPr>
        <w:separator/>
      </w:r>
    </w:p>
  </w:endnote>
  <w:endnote w:type="continuationSeparator" w:id="0">
    <w:p w14:paraId="4D8A8546" w14:textId="77777777" w:rsidR="00384AEA" w:rsidRPr="00F34B86" w:rsidRDefault="00384AEA">
      <w:pPr>
        <w:rPr>
          <w:noProof/>
        </w:rPr>
      </w:pPr>
      <w:r w:rsidRPr="00F34B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9B83" w14:textId="77777777" w:rsidR="00384AEA" w:rsidRPr="00CF1D79" w:rsidRDefault="00384AEA" w:rsidP="00CF1D79">
    <w:pPr>
      <w:pStyle w:val="Header"/>
      <w:tabs>
        <w:tab w:val="left" w:pos="9072"/>
      </w:tabs>
      <w:rPr>
        <w:rStyle w:val="PageNumber"/>
        <w:rFonts w:ascii="Times New Roman" w:hAnsi="Times New Roman" w:cs="Times New Roman"/>
        <w:sz w:val="20"/>
      </w:rPr>
    </w:pPr>
  </w:p>
  <w:p w14:paraId="4457C2C9" w14:textId="5E572FE1" w:rsidR="00384AEA" w:rsidRPr="00CF1D79" w:rsidRDefault="00384AEA" w:rsidP="00CF1D79">
    <w:pPr>
      <w:pStyle w:val="Header"/>
      <w:tabs>
        <w:tab w:val="clear" w:pos="4513"/>
        <w:tab w:val="clear" w:pos="9026"/>
        <w:tab w:val="right" w:leader="underscore" w:pos="9072"/>
      </w:tabs>
      <w:rPr>
        <w:rStyle w:val="PageNumber"/>
        <w:rFonts w:ascii="Times New Roman" w:hAnsi="Times New Roman" w:cs="Times New Roman"/>
        <w:sz w:val="20"/>
      </w:rPr>
    </w:pPr>
    <w:r w:rsidRPr="00CF1D79">
      <w:rPr>
        <w:rStyle w:val="PageNumber"/>
        <w:rFonts w:ascii="Times New Roman" w:hAnsi="Times New Roman" w:cs="Times New Roman"/>
        <w:sz w:val="20"/>
      </w:rPr>
      <w:tab/>
    </w:r>
  </w:p>
  <w:p w14:paraId="75D87CD2" w14:textId="77777777" w:rsidR="00384AEA" w:rsidRPr="00CF1D79" w:rsidRDefault="00384AEA" w:rsidP="00CF1D79">
    <w:pPr>
      <w:pStyle w:val="Header"/>
      <w:tabs>
        <w:tab w:val="right" w:pos="9072"/>
      </w:tabs>
      <w:rPr>
        <w:rStyle w:val="PageNumber"/>
        <w:rFonts w:ascii="Times New Roman" w:hAnsi="Times New Roman" w:cs="Times New Roman"/>
        <w:sz w:val="20"/>
      </w:rPr>
    </w:pPr>
  </w:p>
  <w:p w14:paraId="0D398266" w14:textId="347396F4" w:rsidR="00384AEA" w:rsidRPr="00CF1D79" w:rsidRDefault="00384AEA" w:rsidP="00CF1D79">
    <w:pPr>
      <w:pStyle w:val="Footer"/>
      <w:tabs>
        <w:tab w:val="clear" w:pos="4513"/>
        <w:tab w:val="clear" w:pos="9026"/>
        <w:tab w:val="center" w:pos="9072"/>
      </w:tabs>
      <w:rPr>
        <w:rFonts w:ascii="Times New Roman" w:hAnsi="Times New Roman" w:cs="Times New Roman"/>
        <w:sz w:val="20"/>
        <w:szCs w:val="18"/>
      </w:rPr>
    </w:pPr>
    <w:r w:rsidRPr="00CF1D79">
      <w:rPr>
        <w:rFonts w:ascii="Times New Roman" w:hAnsi="Times New Roman" w:cs="Times New Roman"/>
        <w:noProof/>
        <w:sz w:val="20"/>
        <w:szCs w:val="18"/>
      </w:rPr>
      <w:t xml:space="preserve">Tulkojums </w:t>
    </w:r>
    <w:r w:rsidRPr="00CF1D79">
      <w:rPr>
        <w:rFonts w:ascii="Times New Roman" w:hAnsi="Times New Roman" w:cs="Times New Roman"/>
        <w:noProof/>
        <w:sz w:val="20"/>
        <w:szCs w:val="18"/>
      </w:rPr>
      <w:fldChar w:fldCharType="begin"/>
    </w:r>
    <w:r w:rsidRPr="00CF1D79">
      <w:rPr>
        <w:rFonts w:ascii="Times New Roman" w:hAnsi="Times New Roman" w:cs="Times New Roman"/>
        <w:noProof/>
        <w:sz w:val="20"/>
        <w:szCs w:val="18"/>
      </w:rPr>
      <w:instrText>symbol 211 \f "Symbol" \s 9</w:instrText>
    </w:r>
    <w:r w:rsidRPr="00CF1D79">
      <w:rPr>
        <w:rFonts w:ascii="Times New Roman" w:hAnsi="Times New Roman" w:cs="Times New Roman"/>
        <w:noProof/>
        <w:sz w:val="20"/>
        <w:szCs w:val="18"/>
      </w:rPr>
      <w:fldChar w:fldCharType="separate"/>
    </w:r>
    <w:r w:rsidRPr="00CF1D79">
      <w:rPr>
        <w:rFonts w:ascii="Times New Roman" w:hAnsi="Times New Roman" w:cs="Times New Roman"/>
        <w:noProof/>
        <w:sz w:val="20"/>
        <w:szCs w:val="18"/>
      </w:rPr>
      <w:t>Ó</w:t>
    </w:r>
    <w:r w:rsidRPr="00CF1D79">
      <w:rPr>
        <w:rFonts w:ascii="Times New Roman" w:hAnsi="Times New Roman" w:cs="Times New Roman"/>
        <w:noProof/>
        <w:sz w:val="20"/>
        <w:szCs w:val="18"/>
      </w:rPr>
      <w:fldChar w:fldCharType="end"/>
    </w:r>
    <w:r w:rsidRPr="00CF1D79">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CF1D79">
      <w:rPr>
        <w:rFonts w:ascii="Times New Roman" w:hAnsi="Times New Roman" w:cs="Times New Roman"/>
        <w:sz w:val="20"/>
        <w:szCs w:val="18"/>
      </w:rPr>
      <w:tab/>
    </w:r>
    <w:r w:rsidRPr="00CF1D79">
      <w:rPr>
        <w:rStyle w:val="PageNumber"/>
        <w:rFonts w:ascii="Times New Roman" w:hAnsi="Times New Roman" w:cs="Times New Roman"/>
        <w:sz w:val="20"/>
      </w:rPr>
      <w:fldChar w:fldCharType="begin"/>
    </w:r>
    <w:r w:rsidRPr="00CF1D79">
      <w:rPr>
        <w:rStyle w:val="PageNumber"/>
        <w:rFonts w:ascii="Times New Roman" w:hAnsi="Times New Roman" w:cs="Times New Roman"/>
        <w:sz w:val="20"/>
      </w:rPr>
      <w:instrText xml:space="preserve">page </w:instrText>
    </w:r>
    <w:r w:rsidRPr="00CF1D79">
      <w:rPr>
        <w:rStyle w:val="PageNumber"/>
        <w:rFonts w:ascii="Times New Roman" w:hAnsi="Times New Roman" w:cs="Times New Roman"/>
        <w:sz w:val="20"/>
      </w:rPr>
      <w:fldChar w:fldCharType="separate"/>
    </w:r>
    <w:r w:rsidRPr="00CF1D79">
      <w:rPr>
        <w:rStyle w:val="PageNumber"/>
        <w:rFonts w:ascii="Times New Roman" w:hAnsi="Times New Roman" w:cs="Times New Roman"/>
        <w:sz w:val="20"/>
      </w:rPr>
      <w:t>2</w:t>
    </w:r>
    <w:r w:rsidRPr="00CF1D79">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E499" w14:textId="77777777" w:rsidR="00384AEA" w:rsidRPr="00CF1D79" w:rsidRDefault="00384AEA" w:rsidP="00CF1D79">
    <w:pPr>
      <w:pStyle w:val="Header"/>
      <w:tabs>
        <w:tab w:val="left" w:pos="9072"/>
      </w:tabs>
      <w:rPr>
        <w:rStyle w:val="PageNumber"/>
        <w:rFonts w:ascii="Times New Roman" w:hAnsi="Times New Roman" w:cs="Times New Roman"/>
        <w:sz w:val="20"/>
        <w:szCs w:val="20"/>
      </w:rPr>
    </w:pPr>
    <w:bookmarkStart w:id="103" w:name="_Hlk496261764"/>
    <w:bookmarkStart w:id="104" w:name="_Hlk496261765"/>
    <w:bookmarkStart w:id="105" w:name="_Hlk496261766"/>
    <w:bookmarkStart w:id="106" w:name="_Hlk30491075"/>
    <w:bookmarkStart w:id="107" w:name="_Hlk30491076"/>
  </w:p>
  <w:p w14:paraId="72E18564" w14:textId="18DB5655" w:rsidR="00384AEA" w:rsidRPr="00CF1D79" w:rsidRDefault="00384AEA" w:rsidP="00CF1D79">
    <w:pPr>
      <w:pStyle w:val="Header"/>
      <w:tabs>
        <w:tab w:val="clear" w:pos="4513"/>
        <w:tab w:val="clear" w:pos="9026"/>
        <w:tab w:val="left" w:leader="underscore" w:pos="9072"/>
      </w:tabs>
      <w:rPr>
        <w:rStyle w:val="PageNumber"/>
        <w:rFonts w:ascii="Times New Roman" w:hAnsi="Times New Roman" w:cs="Times New Roman"/>
        <w:sz w:val="20"/>
        <w:szCs w:val="20"/>
      </w:rPr>
    </w:pPr>
    <w:r w:rsidRPr="00CF1D79">
      <w:rPr>
        <w:rStyle w:val="PageNumber"/>
        <w:rFonts w:ascii="Times New Roman" w:hAnsi="Times New Roman" w:cs="Times New Roman"/>
        <w:sz w:val="20"/>
        <w:szCs w:val="20"/>
      </w:rPr>
      <w:tab/>
    </w:r>
  </w:p>
  <w:p w14:paraId="50C735ED" w14:textId="77777777" w:rsidR="00384AEA" w:rsidRPr="00CF1D79" w:rsidRDefault="00384AEA" w:rsidP="00CF1D79">
    <w:pPr>
      <w:pStyle w:val="Header"/>
      <w:tabs>
        <w:tab w:val="left" w:pos="9072"/>
      </w:tabs>
      <w:rPr>
        <w:rStyle w:val="PageNumber"/>
        <w:rFonts w:ascii="Times New Roman" w:hAnsi="Times New Roman" w:cs="Times New Roman"/>
        <w:sz w:val="20"/>
        <w:szCs w:val="20"/>
      </w:rPr>
    </w:pPr>
  </w:p>
  <w:p w14:paraId="056CB4D2" w14:textId="781A9DD4" w:rsidR="00384AEA" w:rsidRPr="00CF1D79" w:rsidRDefault="00384AEA" w:rsidP="00CF1D79">
    <w:pPr>
      <w:pStyle w:val="Footer"/>
      <w:rPr>
        <w:rFonts w:ascii="Times New Roman" w:hAnsi="Times New Roman" w:cs="Times New Roman"/>
        <w:sz w:val="20"/>
        <w:szCs w:val="20"/>
      </w:rPr>
    </w:pPr>
    <w:r w:rsidRPr="00CF1D79">
      <w:rPr>
        <w:rFonts w:ascii="Times New Roman" w:hAnsi="Times New Roman" w:cs="Times New Roman"/>
        <w:noProof/>
        <w:sz w:val="20"/>
        <w:szCs w:val="20"/>
      </w:rPr>
      <w:t xml:space="preserve">Tulkojums </w:t>
    </w:r>
    <w:r w:rsidRPr="00CF1D79">
      <w:rPr>
        <w:rFonts w:ascii="Times New Roman" w:hAnsi="Times New Roman" w:cs="Times New Roman"/>
        <w:noProof/>
        <w:sz w:val="20"/>
        <w:szCs w:val="20"/>
      </w:rPr>
      <w:fldChar w:fldCharType="begin"/>
    </w:r>
    <w:r w:rsidRPr="00CF1D79">
      <w:rPr>
        <w:rFonts w:ascii="Times New Roman" w:hAnsi="Times New Roman" w:cs="Times New Roman"/>
        <w:noProof/>
        <w:sz w:val="20"/>
        <w:szCs w:val="20"/>
      </w:rPr>
      <w:instrText>symbol 211 \f "Symbol" \s 9</w:instrText>
    </w:r>
    <w:r w:rsidRPr="00CF1D79">
      <w:rPr>
        <w:rFonts w:ascii="Times New Roman" w:hAnsi="Times New Roman" w:cs="Times New Roman"/>
        <w:noProof/>
        <w:sz w:val="20"/>
        <w:szCs w:val="20"/>
      </w:rPr>
      <w:fldChar w:fldCharType="separate"/>
    </w:r>
    <w:r w:rsidRPr="00CF1D79">
      <w:rPr>
        <w:rFonts w:ascii="Times New Roman" w:hAnsi="Times New Roman" w:cs="Times New Roman"/>
        <w:noProof/>
        <w:sz w:val="20"/>
        <w:szCs w:val="20"/>
      </w:rPr>
      <w:t>Ó</w:t>
    </w:r>
    <w:r w:rsidRPr="00CF1D79">
      <w:rPr>
        <w:rFonts w:ascii="Times New Roman" w:hAnsi="Times New Roman" w:cs="Times New Roman"/>
        <w:noProof/>
        <w:sz w:val="20"/>
        <w:szCs w:val="20"/>
      </w:rPr>
      <w:fldChar w:fldCharType="end"/>
    </w:r>
    <w:r w:rsidRPr="00CF1D79">
      <w:rPr>
        <w:rFonts w:ascii="Times New Roman" w:hAnsi="Times New Roman" w:cs="Times New Roman"/>
        <w:noProof/>
        <w:sz w:val="20"/>
        <w:szCs w:val="20"/>
      </w:rPr>
      <w:t xml:space="preserve"> Valsts valodas centrs, 20</w:t>
    </w:r>
    <w:bookmarkEnd w:id="103"/>
    <w:bookmarkEnd w:id="104"/>
    <w:bookmarkEnd w:id="105"/>
    <w:r w:rsidRPr="00CF1D79">
      <w:rPr>
        <w:rFonts w:ascii="Times New Roman" w:hAnsi="Times New Roman" w:cs="Times New Roman"/>
        <w:noProof/>
        <w:sz w:val="20"/>
        <w:szCs w:val="20"/>
      </w:rPr>
      <w:t>2</w:t>
    </w:r>
    <w:bookmarkEnd w:id="106"/>
    <w:bookmarkEnd w:id="107"/>
    <w:r>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3349" w14:textId="77777777" w:rsidR="00384AEA" w:rsidRPr="00F34B86" w:rsidRDefault="00384AEA">
      <w:pPr>
        <w:rPr>
          <w:noProof/>
        </w:rPr>
      </w:pPr>
      <w:r w:rsidRPr="00F34B86">
        <w:rPr>
          <w:noProof/>
        </w:rPr>
        <w:separator/>
      </w:r>
    </w:p>
  </w:footnote>
  <w:footnote w:type="continuationSeparator" w:id="0">
    <w:p w14:paraId="6E6F2D86" w14:textId="77777777" w:rsidR="00384AEA" w:rsidRPr="00F34B86" w:rsidRDefault="00384AEA">
      <w:pPr>
        <w:rPr>
          <w:noProof/>
        </w:rPr>
      </w:pPr>
      <w:r w:rsidRPr="00F34B8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6171" w14:textId="77777777" w:rsidR="00384AEA" w:rsidRPr="00CF1D79" w:rsidRDefault="00384AEA" w:rsidP="00CF1D79">
    <w:pPr>
      <w:pStyle w:val="Header"/>
      <w:rPr>
        <w:rStyle w:val="PageNumber"/>
        <w:rFonts w:ascii="Times New Roman" w:hAnsi="Times New Roman" w:cs="Times New Roman"/>
        <w:sz w:val="20"/>
        <w:szCs w:val="20"/>
      </w:rPr>
    </w:pPr>
    <w:bookmarkStart w:id="89" w:name="_Hlk496261784"/>
    <w:bookmarkStart w:id="90" w:name="_Hlk496261785"/>
    <w:bookmarkStart w:id="91" w:name="_Hlk496261786"/>
    <w:bookmarkStart w:id="92" w:name="_Hlk502757728"/>
    <w:bookmarkStart w:id="93" w:name="_Hlk502757729"/>
    <w:bookmarkStart w:id="94" w:name="_Hlk502757738"/>
    <w:bookmarkStart w:id="95" w:name="_Hlk502757739"/>
    <w:bookmarkStart w:id="96" w:name="_Hlk30491084"/>
    <w:bookmarkStart w:id="97" w:name="_Hlk30491085"/>
  </w:p>
  <w:p w14:paraId="029B0AEA" w14:textId="1B809A32" w:rsidR="00384AEA" w:rsidRPr="00CF1D79" w:rsidRDefault="00384AEA" w:rsidP="00CF1D79">
    <w:pPr>
      <w:pStyle w:val="Header"/>
      <w:tabs>
        <w:tab w:val="clear" w:pos="4513"/>
        <w:tab w:val="clear" w:pos="9026"/>
        <w:tab w:val="right" w:leader="underscore" w:pos="9072"/>
      </w:tabs>
      <w:rPr>
        <w:rStyle w:val="PageNumber"/>
        <w:rFonts w:ascii="Times New Roman" w:hAnsi="Times New Roman" w:cs="Times New Roman"/>
        <w:sz w:val="20"/>
        <w:szCs w:val="20"/>
      </w:rPr>
    </w:pPr>
    <w:r w:rsidRPr="00CF1D79">
      <w:rPr>
        <w:rStyle w:val="PageNumber"/>
        <w:rFonts w:ascii="Times New Roman" w:hAnsi="Times New Roman" w:cs="Times New Roman"/>
        <w:sz w:val="20"/>
        <w:szCs w:val="20"/>
      </w:rPr>
      <w:tab/>
    </w:r>
  </w:p>
  <w:bookmarkEnd w:id="89"/>
  <w:bookmarkEnd w:id="90"/>
  <w:bookmarkEnd w:id="91"/>
  <w:bookmarkEnd w:id="92"/>
  <w:bookmarkEnd w:id="93"/>
  <w:bookmarkEnd w:id="94"/>
  <w:bookmarkEnd w:id="95"/>
  <w:bookmarkEnd w:id="96"/>
  <w:bookmarkEnd w:id="97"/>
  <w:p w14:paraId="10FE64D7" w14:textId="77777777" w:rsidR="00384AEA" w:rsidRPr="00CF1D79" w:rsidRDefault="00384AEA" w:rsidP="00CF1D79">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178B" w14:textId="77777777" w:rsidR="00384AEA" w:rsidRPr="00CF1D79" w:rsidRDefault="00384AEA" w:rsidP="00CF1D79">
    <w:pPr>
      <w:pBdr>
        <w:bottom w:val="single" w:sz="12" w:space="5" w:color="auto"/>
      </w:pBdr>
      <w:rPr>
        <w:rFonts w:ascii="Times New Roman" w:hAnsi="Times New Roman" w:cs="Times New Roman"/>
        <w:spacing w:val="-2"/>
        <w:sz w:val="20"/>
        <w:szCs w:val="20"/>
      </w:rPr>
    </w:pPr>
    <w:bookmarkStart w:id="98" w:name="_Hlk496261745"/>
    <w:bookmarkStart w:id="99" w:name="_Hlk496261746"/>
    <w:bookmarkStart w:id="100" w:name="_Hlk496261747"/>
    <w:bookmarkStart w:id="101" w:name="_Hlk30491063"/>
    <w:bookmarkStart w:id="102" w:name="_Hlk30491064"/>
  </w:p>
  <w:bookmarkEnd w:id="98"/>
  <w:bookmarkEnd w:id="99"/>
  <w:bookmarkEnd w:id="100"/>
  <w:bookmarkEnd w:id="101"/>
  <w:bookmarkEnd w:id="102"/>
  <w:p w14:paraId="0E0CF09D" w14:textId="77777777" w:rsidR="00384AEA" w:rsidRPr="00CF1D79" w:rsidRDefault="00384AEA" w:rsidP="00CF1D7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308"/>
    <w:multiLevelType w:val="hybridMultilevel"/>
    <w:tmpl w:val="9E1281DA"/>
    <w:lvl w:ilvl="0" w:tplc="0F4E7772">
      <w:start w:val="7"/>
      <w:numFmt w:val="decimal"/>
      <w:lvlText w:val="%1"/>
      <w:lvlJc w:val="left"/>
      <w:pPr>
        <w:ind w:left="639" w:hanging="540"/>
      </w:pPr>
      <w:rPr>
        <w:rFonts w:hint="default"/>
      </w:rPr>
    </w:lvl>
    <w:lvl w:ilvl="1" w:tplc="E3E681CC">
      <w:start w:val="1"/>
      <w:numFmt w:val="decimal"/>
      <w:lvlText w:val="%1.%2"/>
      <w:lvlJc w:val="left"/>
      <w:pPr>
        <w:ind w:left="639" w:hanging="540"/>
        <w:jc w:val="right"/>
      </w:pPr>
      <w:rPr>
        <w:rFonts w:ascii="Arial" w:eastAsia="Arial" w:hAnsi="Arial" w:hint="default"/>
        <w:b/>
        <w:bCs/>
        <w:spacing w:val="-1"/>
        <w:sz w:val="22"/>
        <w:szCs w:val="22"/>
      </w:rPr>
    </w:lvl>
    <w:lvl w:ilvl="2" w:tplc="D0FAA19A">
      <w:start w:val="1"/>
      <w:numFmt w:val="decimal"/>
      <w:lvlText w:val="%1.%2.%3"/>
      <w:lvlJc w:val="left"/>
      <w:pPr>
        <w:ind w:left="1811" w:hanging="720"/>
      </w:pPr>
      <w:rPr>
        <w:rFonts w:ascii="Arial" w:eastAsia="Arial" w:hAnsi="Arial" w:hint="default"/>
        <w:b/>
        <w:bCs/>
        <w:spacing w:val="-1"/>
        <w:sz w:val="22"/>
        <w:szCs w:val="22"/>
      </w:rPr>
    </w:lvl>
    <w:lvl w:ilvl="3" w:tplc="06204FBC">
      <w:start w:val="1"/>
      <w:numFmt w:val="lowerLetter"/>
      <w:lvlText w:val="%4)"/>
      <w:lvlJc w:val="left"/>
      <w:pPr>
        <w:ind w:left="2171" w:hanging="360"/>
      </w:pPr>
      <w:rPr>
        <w:rFonts w:ascii="Arial" w:eastAsia="Arial" w:hAnsi="Arial" w:hint="default"/>
        <w:spacing w:val="-1"/>
        <w:sz w:val="22"/>
        <w:szCs w:val="22"/>
      </w:rPr>
    </w:lvl>
    <w:lvl w:ilvl="4" w:tplc="386E20D8">
      <w:start w:val="1"/>
      <w:numFmt w:val="bullet"/>
      <w:lvlText w:val="•"/>
      <w:lvlJc w:val="left"/>
      <w:pPr>
        <w:ind w:left="1811" w:hanging="360"/>
      </w:pPr>
      <w:rPr>
        <w:rFonts w:hint="default"/>
      </w:rPr>
    </w:lvl>
    <w:lvl w:ilvl="5" w:tplc="7406AE36">
      <w:start w:val="1"/>
      <w:numFmt w:val="bullet"/>
      <w:lvlText w:val="•"/>
      <w:lvlJc w:val="left"/>
      <w:pPr>
        <w:ind w:left="1811" w:hanging="360"/>
      </w:pPr>
      <w:rPr>
        <w:rFonts w:hint="default"/>
      </w:rPr>
    </w:lvl>
    <w:lvl w:ilvl="6" w:tplc="F552F9E0">
      <w:start w:val="1"/>
      <w:numFmt w:val="bullet"/>
      <w:lvlText w:val="•"/>
      <w:lvlJc w:val="left"/>
      <w:pPr>
        <w:ind w:left="1811" w:hanging="360"/>
      </w:pPr>
      <w:rPr>
        <w:rFonts w:hint="default"/>
      </w:rPr>
    </w:lvl>
    <w:lvl w:ilvl="7" w:tplc="C7F6CE9C">
      <w:start w:val="1"/>
      <w:numFmt w:val="bullet"/>
      <w:lvlText w:val="•"/>
      <w:lvlJc w:val="left"/>
      <w:pPr>
        <w:ind w:left="2171" w:hanging="360"/>
      </w:pPr>
      <w:rPr>
        <w:rFonts w:hint="default"/>
      </w:rPr>
    </w:lvl>
    <w:lvl w:ilvl="8" w:tplc="D9B69C0C">
      <w:start w:val="1"/>
      <w:numFmt w:val="bullet"/>
      <w:lvlText w:val="•"/>
      <w:lvlJc w:val="left"/>
      <w:pPr>
        <w:ind w:left="2259" w:hanging="360"/>
      </w:pPr>
      <w:rPr>
        <w:rFonts w:hint="default"/>
      </w:rPr>
    </w:lvl>
  </w:abstractNum>
  <w:abstractNum w:abstractNumId="1" w15:restartNumberingAfterBreak="0">
    <w:nsid w:val="04B40AA8"/>
    <w:multiLevelType w:val="hybridMultilevel"/>
    <w:tmpl w:val="F34EABDA"/>
    <w:lvl w:ilvl="0" w:tplc="6FAA4820">
      <w:start w:val="8"/>
      <w:numFmt w:val="decimal"/>
      <w:lvlText w:val="%1"/>
      <w:lvlJc w:val="left"/>
      <w:pPr>
        <w:ind w:left="1091" w:hanging="540"/>
      </w:pPr>
      <w:rPr>
        <w:rFonts w:hint="default"/>
      </w:rPr>
    </w:lvl>
    <w:lvl w:ilvl="1" w:tplc="75C8F126">
      <w:start w:val="1"/>
      <w:numFmt w:val="decimal"/>
      <w:lvlText w:val="%1.%2"/>
      <w:lvlJc w:val="left"/>
      <w:pPr>
        <w:ind w:left="1091" w:hanging="540"/>
        <w:jc w:val="right"/>
      </w:pPr>
      <w:rPr>
        <w:rFonts w:ascii="Arial" w:eastAsia="Arial" w:hAnsi="Arial" w:hint="default"/>
        <w:b/>
        <w:bCs/>
        <w:spacing w:val="-1"/>
        <w:sz w:val="22"/>
        <w:szCs w:val="22"/>
      </w:rPr>
    </w:lvl>
    <w:lvl w:ilvl="2" w:tplc="DABCEA08">
      <w:start w:val="1"/>
      <w:numFmt w:val="lowerLetter"/>
      <w:lvlText w:val="%3)"/>
      <w:lvlJc w:val="left"/>
      <w:pPr>
        <w:ind w:left="1540" w:hanging="449"/>
      </w:pPr>
      <w:rPr>
        <w:rFonts w:ascii="Arial" w:eastAsia="Arial" w:hAnsi="Arial" w:hint="default"/>
        <w:spacing w:val="-1"/>
        <w:sz w:val="22"/>
        <w:szCs w:val="22"/>
      </w:rPr>
    </w:lvl>
    <w:lvl w:ilvl="3" w:tplc="E2F8DC60">
      <w:start w:val="1"/>
      <w:numFmt w:val="bullet"/>
      <w:lvlText w:val="•"/>
      <w:lvlJc w:val="left"/>
      <w:pPr>
        <w:ind w:left="3486" w:hanging="449"/>
      </w:pPr>
      <w:rPr>
        <w:rFonts w:hint="default"/>
      </w:rPr>
    </w:lvl>
    <w:lvl w:ilvl="4" w:tplc="E49614C2">
      <w:start w:val="1"/>
      <w:numFmt w:val="bullet"/>
      <w:lvlText w:val="•"/>
      <w:lvlJc w:val="left"/>
      <w:pPr>
        <w:ind w:left="4460" w:hanging="449"/>
      </w:pPr>
      <w:rPr>
        <w:rFonts w:hint="default"/>
      </w:rPr>
    </w:lvl>
    <w:lvl w:ilvl="5" w:tplc="9744BB18">
      <w:start w:val="1"/>
      <w:numFmt w:val="bullet"/>
      <w:lvlText w:val="•"/>
      <w:lvlJc w:val="left"/>
      <w:pPr>
        <w:ind w:left="5433" w:hanging="449"/>
      </w:pPr>
      <w:rPr>
        <w:rFonts w:hint="default"/>
      </w:rPr>
    </w:lvl>
    <w:lvl w:ilvl="6" w:tplc="1BA02972">
      <w:start w:val="1"/>
      <w:numFmt w:val="bullet"/>
      <w:lvlText w:val="•"/>
      <w:lvlJc w:val="left"/>
      <w:pPr>
        <w:ind w:left="6406" w:hanging="449"/>
      </w:pPr>
      <w:rPr>
        <w:rFonts w:hint="default"/>
      </w:rPr>
    </w:lvl>
    <w:lvl w:ilvl="7" w:tplc="74960898">
      <w:start w:val="1"/>
      <w:numFmt w:val="bullet"/>
      <w:lvlText w:val="•"/>
      <w:lvlJc w:val="left"/>
      <w:pPr>
        <w:ind w:left="7380" w:hanging="449"/>
      </w:pPr>
      <w:rPr>
        <w:rFonts w:hint="default"/>
      </w:rPr>
    </w:lvl>
    <w:lvl w:ilvl="8" w:tplc="2636462A">
      <w:start w:val="1"/>
      <w:numFmt w:val="bullet"/>
      <w:lvlText w:val="•"/>
      <w:lvlJc w:val="left"/>
      <w:pPr>
        <w:ind w:left="8353" w:hanging="449"/>
      </w:pPr>
      <w:rPr>
        <w:rFonts w:hint="default"/>
      </w:rPr>
    </w:lvl>
  </w:abstractNum>
  <w:abstractNum w:abstractNumId="2" w15:restartNumberingAfterBreak="0">
    <w:nsid w:val="09261F80"/>
    <w:multiLevelType w:val="hybridMultilevel"/>
    <w:tmpl w:val="3F88CEA2"/>
    <w:lvl w:ilvl="0" w:tplc="C038D80A">
      <w:start w:val="2"/>
      <w:numFmt w:val="decimal"/>
      <w:lvlText w:val="%1"/>
      <w:lvlJc w:val="left"/>
      <w:pPr>
        <w:ind w:left="639" w:hanging="540"/>
      </w:pPr>
      <w:rPr>
        <w:rFonts w:hint="default"/>
      </w:rPr>
    </w:lvl>
    <w:lvl w:ilvl="1" w:tplc="ABB26F5A">
      <w:start w:val="1"/>
      <w:numFmt w:val="decimal"/>
      <w:lvlText w:val="%1.%2"/>
      <w:lvlJc w:val="left"/>
      <w:pPr>
        <w:ind w:left="639" w:hanging="540"/>
      </w:pPr>
      <w:rPr>
        <w:rFonts w:ascii="Arial" w:eastAsia="Arial" w:hAnsi="Arial" w:hint="default"/>
        <w:b/>
        <w:bCs/>
        <w:spacing w:val="-1"/>
        <w:sz w:val="22"/>
        <w:szCs w:val="22"/>
      </w:rPr>
    </w:lvl>
    <w:lvl w:ilvl="2" w:tplc="698822C4">
      <w:start w:val="1"/>
      <w:numFmt w:val="bullet"/>
      <w:lvlText w:val=""/>
      <w:lvlJc w:val="left"/>
      <w:pPr>
        <w:ind w:left="1091" w:hanging="452"/>
      </w:pPr>
      <w:rPr>
        <w:rFonts w:ascii="Symbol" w:eastAsia="Symbol" w:hAnsi="Symbol" w:hint="default"/>
        <w:sz w:val="22"/>
        <w:szCs w:val="22"/>
      </w:rPr>
    </w:lvl>
    <w:lvl w:ilvl="3" w:tplc="0C8E0BB8">
      <w:start w:val="1"/>
      <w:numFmt w:val="bullet"/>
      <w:lvlText w:val="•"/>
      <w:lvlJc w:val="left"/>
      <w:pPr>
        <w:ind w:left="3137" w:hanging="452"/>
      </w:pPr>
      <w:rPr>
        <w:rFonts w:hint="default"/>
      </w:rPr>
    </w:lvl>
    <w:lvl w:ilvl="4" w:tplc="DA0A2F38">
      <w:start w:val="1"/>
      <w:numFmt w:val="bullet"/>
      <w:lvlText w:val="•"/>
      <w:lvlJc w:val="left"/>
      <w:pPr>
        <w:ind w:left="4160" w:hanging="452"/>
      </w:pPr>
      <w:rPr>
        <w:rFonts w:hint="default"/>
      </w:rPr>
    </w:lvl>
    <w:lvl w:ilvl="5" w:tplc="BEAC5862">
      <w:start w:val="1"/>
      <w:numFmt w:val="bullet"/>
      <w:lvlText w:val="•"/>
      <w:lvlJc w:val="left"/>
      <w:pPr>
        <w:ind w:left="5184" w:hanging="452"/>
      </w:pPr>
      <w:rPr>
        <w:rFonts w:hint="default"/>
      </w:rPr>
    </w:lvl>
    <w:lvl w:ilvl="6" w:tplc="33188A78">
      <w:start w:val="1"/>
      <w:numFmt w:val="bullet"/>
      <w:lvlText w:val="•"/>
      <w:lvlJc w:val="left"/>
      <w:pPr>
        <w:ind w:left="6207" w:hanging="452"/>
      </w:pPr>
      <w:rPr>
        <w:rFonts w:hint="default"/>
      </w:rPr>
    </w:lvl>
    <w:lvl w:ilvl="7" w:tplc="B764217A">
      <w:start w:val="1"/>
      <w:numFmt w:val="bullet"/>
      <w:lvlText w:val="•"/>
      <w:lvlJc w:val="left"/>
      <w:pPr>
        <w:ind w:left="7230" w:hanging="452"/>
      </w:pPr>
      <w:rPr>
        <w:rFonts w:hint="default"/>
      </w:rPr>
    </w:lvl>
    <w:lvl w:ilvl="8" w:tplc="946EE86C">
      <w:start w:val="1"/>
      <w:numFmt w:val="bullet"/>
      <w:lvlText w:val="•"/>
      <w:lvlJc w:val="left"/>
      <w:pPr>
        <w:ind w:left="8253" w:hanging="452"/>
      </w:pPr>
      <w:rPr>
        <w:rFonts w:hint="default"/>
      </w:rPr>
    </w:lvl>
  </w:abstractNum>
  <w:abstractNum w:abstractNumId="3" w15:restartNumberingAfterBreak="0">
    <w:nsid w:val="15297FE3"/>
    <w:multiLevelType w:val="hybridMultilevel"/>
    <w:tmpl w:val="1E4EE3E8"/>
    <w:lvl w:ilvl="0" w:tplc="CA32743E">
      <w:start w:val="1"/>
      <w:numFmt w:val="lowerLetter"/>
      <w:lvlText w:val="%1)"/>
      <w:lvlJc w:val="left"/>
      <w:pPr>
        <w:ind w:left="1086" w:hanging="447"/>
      </w:pPr>
      <w:rPr>
        <w:rFonts w:ascii="Arial" w:eastAsia="Arial" w:hAnsi="Arial" w:hint="default"/>
        <w:spacing w:val="-1"/>
        <w:sz w:val="22"/>
        <w:szCs w:val="22"/>
      </w:rPr>
    </w:lvl>
    <w:lvl w:ilvl="1" w:tplc="CBB6C062">
      <w:start w:val="1"/>
      <w:numFmt w:val="bullet"/>
      <w:lvlText w:val="•"/>
      <w:lvlJc w:val="left"/>
      <w:pPr>
        <w:ind w:left="2007" w:hanging="447"/>
      </w:pPr>
      <w:rPr>
        <w:rFonts w:hint="default"/>
      </w:rPr>
    </w:lvl>
    <w:lvl w:ilvl="2" w:tplc="F92254E4">
      <w:start w:val="1"/>
      <w:numFmt w:val="bullet"/>
      <w:lvlText w:val="•"/>
      <w:lvlJc w:val="left"/>
      <w:pPr>
        <w:ind w:left="2929" w:hanging="447"/>
      </w:pPr>
      <w:rPr>
        <w:rFonts w:hint="default"/>
      </w:rPr>
    </w:lvl>
    <w:lvl w:ilvl="3" w:tplc="233C179A">
      <w:start w:val="1"/>
      <w:numFmt w:val="bullet"/>
      <w:lvlText w:val="•"/>
      <w:lvlJc w:val="left"/>
      <w:pPr>
        <w:ind w:left="3850" w:hanging="447"/>
      </w:pPr>
      <w:rPr>
        <w:rFonts w:hint="default"/>
      </w:rPr>
    </w:lvl>
    <w:lvl w:ilvl="4" w:tplc="E1FE8772">
      <w:start w:val="1"/>
      <w:numFmt w:val="bullet"/>
      <w:lvlText w:val="•"/>
      <w:lvlJc w:val="left"/>
      <w:pPr>
        <w:ind w:left="4771" w:hanging="447"/>
      </w:pPr>
      <w:rPr>
        <w:rFonts w:hint="default"/>
      </w:rPr>
    </w:lvl>
    <w:lvl w:ilvl="5" w:tplc="9BBC22EE">
      <w:start w:val="1"/>
      <w:numFmt w:val="bullet"/>
      <w:lvlText w:val="•"/>
      <w:lvlJc w:val="left"/>
      <w:pPr>
        <w:ind w:left="5693" w:hanging="447"/>
      </w:pPr>
      <w:rPr>
        <w:rFonts w:hint="default"/>
      </w:rPr>
    </w:lvl>
    <w:lvl w:ilvl="6" w:tplc="4D008804">
      <w:start w:val="1"/>
      <w:numFmt w:val="bullet"/>
      <w:lvlText w:val="•"/>
      <w:lvlJc w:val="left"/>
      <w:pPr>
        <w:ind w:left="6614" w:hanging="447"/>
      </w:pPr>
      <w:rPr>
        <w:rFonts w:hint="default"/>
      </w:rPr>
    </w:lvl>
    <w:lvl w:ilvl="7" w:tplc="ABAC8114">
      <w:start w:val="1"/>
      <w:numFmt w:val="bullet"/>
      <w:lvlText w:val="•"/>
      <w:lvlJc w:val="left"/>
      <w:pPr>
        <w:ind w:left="7535" w:hanging="447"/>
      </w:pPr>
      <w:rPr>
        <w:rFonts w:hint="default"/>
      </w:rPr>
    </w:lvl>
    <w:lvl w:ilvl="8" w:tplc="5472EA12">
      <w:start w:val="1"/>
      <w:numFmt w:val="bullet"/>
      <w:lvlText w:val="•"/>
      <w:lvlJc w:val="left"/>
      <w:pPr>
        <w:ind w:left="8457" w:hanging="447"/>
      </w:pPr>
      <w:rPr>
        <w:rFonts w:hint="default"/>
      </w:rPr>
    </w:lvl>
  </w:abstractNum>
  <w:abstractNum w:abstractNumId="4" w15:restartNumberingAfterBreak="0">
    <w:nsid w:val="27122274"/>
    <w:multiLevelType w:val="hybridMultilevel"/>
    <w:tmpl w:val="F782DD8E"/>
    <w:lvl w:ilvl="0" w:tplc="302215FC">
      <w:start w:val="1"/>
      <w:numFmt w:val="decimal"/>
      <w:lvlText w:val="%1"/>
      <w:lvlJc w:val="left"/>
      <w:pPr>
        <w:ind w:left="639" w:hanging="540"/>
      </w:pPr>
      <w:rPr>
        <w:rFonts w:hint="default"/>
      </w:rPr>
    </w:lvl>
    <w:lvl w:ilvl="1" w:tplc="A5065FF8">
      <w:start w:val="1"/>
      <w:numFmt w:val="decimal"/>
      <w:lvlText w:val="%1.%2"/>
      <w:lvlJc w:val="left"/>
      <w:pPr>
        <w:ind w:left="639" w:hanging="540"/>
      </w:pPr>
      <w:rPr>
        <w:rFonts w:ascii="Arial" w:eastAsia="Arial" w:hAnsi="Arial" w:hint="default"/>
        <w:b/>
        <w:bCs/>
        <w:spacing w:val="-1"/>
        <w:sz w:val="22"/>
        <w:szCs w:val="22"/>
      </w:rPr>
    </w:lvl>
    <w:lvl w:ilvl="2" w:tplc="305EDE2E">
      <w:start w:val="1"/>
      <w:numFmt w:val="lowerLetter"/>
      <w:lvlText w:val="%3)"/>
      <w:lvlJc w:val="left"/>
      <w:pPr>
        <w:ind w:left="1091" w:hanging="452"/>
      </w:pPr>
      <w:rPr>
        <w:rFonts w:ascii="Arial" w:eastAsia="Arial" w:hAnsi="Arial" w:hint="default"/>
        <w:spacing w:val="-1"/>
        <w:sz w:val="22"/>
        <w:szCs w:val="22"/>
      </w:rPr>
    </w:lvl>
    <w:lvl w:ilvl="3" w:tplc="3B00FAC0">
      <w:start w:val="1"/>
      <w:numFmt w:val="bullet"/>
      <w:lvlText w:val="•"/>
      <w:lvlJc w:val="left"/>
      <w:pPr>
        <w:ind w:left="3137" w:hanging="452"/>
      </w:pPr>
      <w:rPr>
        <w:rFonts w:hint="default"/>
      </w:rPr>
    </w:lvl>
    <w:lvl w:ilvl="4" w:tplc="1A22FE9A">
      <w:start w:val="1"/>
      <w:numFmt w:val="bullet"/>
      <w:lvlText w:val="•"/>
      <w:lvlJc w:val="left"/>
      <w:pPr>
        <w:ind w:left="4160" w:hanging="452"/>
      </w:pPr>
      <w:rPr>
        <w:rFonts w:hint="default"/>
      </w:rPr>
    </w:lvl>
    <w:lvl w:ilvl="5" w:tplc="EDCA17C4">
      <w:start w:val="1"/>
      <w:numFmt w:val="bullet"/>
      <w:lvlText w:val="•"/>
      <w:lvlJc w:val="left"/>
      <w:pPr>
        <w:ind w:left="5183" w:hanging="452"/>
      </w:pPr>
      <w:rPr>
        <w:rFonts w:hint="default"/>
      </w:rPr>
    </w:lvl>
    <w:lvl w:ilvl="6" w:tplc="1BD41780">
      <w:start w:val="1"/>
      <w:numFmt w:val="bullet"/>
      <w:lvlText w:val="•"/>
      <w:lvlJc w:val="left"/>
      <w:pPr>
        <w:ind w:left="6207" w:hanging="452"/>
      </w:pPr>
      <w:rPr>
        <w:rFonts w:hint="default"/>
      </w:rPr>
    </w:lvl>
    <w:lvl w:ilvl="7" w:tplc="00FAC2AC">
      <w:start w:val="1"/>
      <w:numFmt w:val="bullet"/>
      <w:lvlText w:val="•"/>
      <w:lvlJc w:val="left"/>
      <w:pPr>
        <w:ind w:left="7230" w:hanging="452"/>
      </w:pPr>
      <w:rPr>
        <w:rFonts w:hint="default"/>
      </w:rPr>
    </w:lvl>
    <w:lvl w:ilvl="8" w:tplc="D6120050">
      <w:start w:val="1"/>
      <w:numFmt w:val="bullet"/>
      <w:lvlText w:val="•"/>
      <w:lvlJc w:val="left"/>
      <w:pPr>
        <w:ind w:left="8253" w:hanging="452"/>
      </w:pPr>
      <w:rPr>
        <w:rFonts w:hint="default"/>
      </w:rPr>
    </w:lvl>
  </w:abstractNum>
  <w:abstractNum w:abstractNumId="5" w15:restartNumberingAfterBreak="0">
    <w:nsid w:val="2DBE1C53"/>
    <w:multiLevelType w:val="hybridMultilevel"/>
    <w:tmpl w:val="9E5CDE6A"/>
    <w:lvl w:ilvl="0" w:tplc="307671C0">
      <w:start w:val="7"/>
      <w:numFmt w:val="decimal"/>
      <w:lvlText w:val="%1"/>
      <w:lvlJc w:val="left"/>
      <w:pPr>
        <w:ind w:left="1396" w:hanging="569"/>
      </w:pPr>
      <w:rPr>
        <w:rFonts w:hint="default"/>
      </w:rPr>
    </w:lvl>
    <w:lvl w:ilvl="1" w:tplc="31F6367C">
      <w:start w:val="1"/>
      <w:numFmt w:val="decimal"/>
      <w:lvlText w:val="%1.%2"/>
      <w:lvlJc w:val="left"/>
      <w:pPr>
        <w:ind w:left="1396" w:hanging="569"/>
      </w:pPr>
      <w:rPr>
        <w:rFonts w:ascii="Arial" w:eastAsia="Arial" w:hAnsi="Arial" w:hint="default"/>
        <w:spacing w:val="-1"/>
        <w:sz w:val="22"/>
        <w:szCs w:val="22"/>
      </w:rPr>
    </w:lvl>
    <w:lvl w:ilvl="2" w:tplc="BEB82D42">
      <w:start w:val="1"/>
      <w:numFmt w:val="bullet"/>
      <w:lvlText w:val="•"/>
      <w:lvlJc w:val="left"/>
      <w:pPr>
        <w:ind w:left="3181" w:hanging="569"/>
      </w:pPr>
      <w:rPr>
        <w:rFonts w:hint="default"/>
      </w:rPr>
    </w:lvl>
    <w:lvl w:ilvl="3" w:tplc="C2D27D0C">
      <w:start w:val="1"/>
      <w:numFmt w:val="bullet"/>
      <w:lvlText w:val="•"/>
      <w:lvlJc w:val="left"/>
      <w:pPr>
        <w:ind w:left="4073" w:hanging="569"/>
      </w:pPr>
      <w:rPr>
        <w:rFonts w:hint="default"/>
      </w:rPr>
    </w:lvl>
    <w:lvl w:ilvl="4" w:tplc="996E8F70">
      <w:start w:val="1"/>
      <w:numFmt w:val="bullet"/>
      <w:lvlText w:val="•"/>
      <w:lvlJc w:val="left"/>
      <w:pPr>
        <w:ind w:left="4966" w:hanging="569"/>
      </w:pPr>
      <w:rPr>
        <w:rFonts w:hint="default"/>
      </w:rPr>
    </w:lvl>
    <w:lvl w:ilvl="5" w:tplc="466C26D4">
      <w:start w:val="1"/>
      <w:numFmt w:val="bullet"/>
      <w:lvlText w:val="•"/>
      <w:lvlJc w:val="left"/>
      <w:pPr>
        <w:ind w:left="5858" w:hanging="569"/>
      </w:pPr>
      <w:rPr>
        <w:rFonts w:hint="default"/>
      </w:rPr>
    </w:lvl>
    <w:lvl w:ilvl="6" w:tplc="FB28D8A2">
      <w:start w:val="1"/>
      <w:numFmt w:val="bullet"/>
      <w:lvlText w:val="•"/>
      <w:lvlJc w:val="left"/>
      <w:pPr>
        <w:ind w:left="6750" w:hanging="569"/>
      </w:pPr>
      <w:rPr>
        <w:rFonts w:hint="default"/>
      </w:rPr>
    </w:lvl>
    <w:lvl w:ilvl="7" w:tplc="5CF6E0B4">
      <w:start w:val="1"/>
      <w:numFmt w:val="bullet"/>
      <w:lvlText w:val="•"/>
      <w:lvlJc w:val="left"/>
      <w:pPr>
        <w:ind w:left="7643" w:hanging="569"/>
      </w:pPr>
      <w:rPr>
        <w:rFonts w:hint="default"/>
      </w:rPr>
    </w:lvl>
    <w:lvl w:ilvl="8" w:tplc="EF6462DA">
      <w:start w:val="1"/>
      <w:numFmt w:val="bullet"/>
      <w:lvlText w:val="•"/>
      <w:lvlJc w:val="left"/>
      <w:pPr>
        <w:ind w:left="8535" w:hanging="569"/>
      </w:pPr>
      <w:rPr>
        <w:rFonts w:hint="default"/>
      </w:rPr>
    </w:lvl>
  </w:abstractNum>
  <w:abstractNum w:abstractNumId="6" w15:restartNumberingAfterBreak="0">
    <w:nsid w:val="495742B0"/>
    <w:multiLevelType w:val="hybridMultilevel"/>
    <w:tmpl w:val="129C5BE6"/>
    <w:lvl w:ilvl="0" w:tplc="1D04ADE8">
      <w:start w:val="3"/>
      <w:numFmt w:val="decimal"/>
      <w:lvlText w:val="%1"/>
      <w:lvlJc w:val="left"/>
      <w:pPr>
        <w:ind w:left="1396" w:hanging="569"/>
      </w:pPr>
      <w:rPr>
        <w:rFonts w:hint="default"/>
      </w:rPr>
    </w:lvl>
    <w:lvl w:ilvl="1" w:tplc="17C8A2B6">
      <w:start w:val="1"/>
      <w:numFmt w:val="decimal"/>
      <w:lvlText w:val="%1.%2"/>
      <w:lvlJc w:val="left"/>
      <w:pPr>
        <w:ind w:left="1396" w:hanging="569"/>
      </w:pPr>
      <w:rPr>
        <w:rFonts w:ascii="Arial" w:eastAsia="Arial" w:hAnsi="Arial" w:hint="default"/>
        <w:spacing w:val="-1"/>
        <w:sz w:val="22"/>
        <w:szCs w:val="22"/>
      </w:rPr>
    </w:lvl>
    <w:lvl w:ilvl="2" w:tplc="BCD2453E">
      <w:start w:val="1"/>
      <w:numFmt w:val="bullet"/>
      <w:lvlText w:val="•"/>
      <w:lvlJc w:val="left"/>
      <w:pPr>
        <w:ind w:left="3180" w:hanging="569"/>
      </w:pPr>
      <w:rPr>
        <w:rFonts w:hint="default"/>
      </w:rPr>
    </w:lvl>
    <w:lvl w:ilvl="3" w:tplc="BC64D5DA">
      <w:start w:val="1"/>
      <w:numFmt w:val="bullet"/>
      <w:lvlText w:val="•"/>
      <w:lvlJc w:val="left"/>
      <w:pPr>
        <w:ind w:left="4073" w:hanging="569"/>
      </w:pPr>
      <w:rPr>
        <w:rFonts w:hint="default"/>
      </w:rPr>
    </w:lvl>
    <w:lvl w:ilvl="4" w:tplc="AF723FEE">
      <w:start w:val="1"/>
      <w:numFmt w:val="bullet"/>
      <w:lvlText w:val="•"/>
      <w:lvlJc w:val="left"/>
      <w:pPr>
        <w:ind w:left="4965" w:hanging="569"/>
      </w:pPr>
      <w:rPr>
        <w:rFonts w:hint="default"/>
      </w:rPr>
    </w:lvl>
    <w:lvl w:ilvl="5" w:tplc="1D0CBE6A">
      <w:start w:val="1"/>
      <w:numFmt w:val="bullet"/>
      <w:lvlText w:val="•"/>
      <w:lvlJc w:val="left"/>
      <w:pPr>
        <w:ind w:left="5858" w:hanging="569"/>
      </w:pPr>
      <w:rPr>
        <w:rFonts w:hint="default"/>
      </w:rPr>
    </w:lvl>
    <w:lvl w:ilvl="6" w:tplc="6E7C176A">
      <w:start w:val="1"/>
      <w:numFmt w:val="bullet"/>
      <w:lvlText w:val="•"/>
      <w:lvlJc w:val="left"/>
      <w:pPr>
        <w:ind w:left="6750" w:hanging="569"/>
      </w:pPr>
      <w:rPr>
        <w:rFonts w:hint="default"/>
      </w:rPr>
    </w:lvl>
    <w:lvl w:ilvl="7" w:tplc="BE1A945E">
      <w:start w:val="1"/>
      <w:numFmt w:val="bullet"/>
      <w:lvlText w:val="•"/>
      <w:lvlJc w:val="left"/>
      <w:pPr>
        <w:ind w:left="7642" w:hanging="569"/>
      </w:pPr>
      <w:rPr>
        <w:rFonts w:hint="default"/>
      </w:rPr>
    </w:lvl>
    <w:lvl w:ilvl="8" w:tplc="732CEFF0">
      <w:start w:val="1"/>
      <w:numFmt w:val="bullet"/>
      <w:lvlText w:val="•"/>
      <w:lvlJc w:val="left"/>
      <w:pPr>
        <w:ind w:left="8535" w:hanging="569"/>
      </w:pPr>
      <w:rPr>
        <w:rFonts w:hint="default"/>
      </w:rPr>
    </w:lvl>
  </w:abstractNum>
  <w:abstractNum w:abstractNumId="7" w15:restartNumberingAfterBreak="0">
    <w:nsid w:val="527F2B57"/>
    <w:multiLevelType w:val="hybridMultilevel"/>
    <w:tmpl w:val="C066B38A"/>
    <w:lvl w:ilvl="0" w:tplc="4CD02536">
      <w:start w:val="9"/>
      <w:numFmt w:val="decimal"/>
      <w:lvlText w:val="%1"/>
      <w:lvlJc w:val="left"/>
      <w:pPr>
        <w:ind w:left="639" w:hanging="540"/>
      </w:pPr>
      <w:rPr>
        <w:rFonts w:hint="default"/>
      </w:rPr>
    </w:lvl>
    <w:lvl w:ilvl="1" w:tplc="050CD6B6">
      <w:start w:val="1"/>
      <w:numFmt w:val="decimal"/>
      <w:lvlText w:val="%1.%2"/>
      <w:lvlJc w:val="left"/>
      <w:pPr>
        <w:ind w:left="639" w:hanging="540"/>
        <w:jc w:val="right"/>
      </w:pPr>
      <w:rPr>
        <w:rFonts w:ascii="Arial" w:eastAsia="Arial" w:hAnsi="Arial" w:hint="default"/>
        <w:b/>
        <w:bCs/>
        <w:spacing w:val="-1"/>
        <w:sz w:val="22"/>
        <w:szCs w:val="22"/>
      </w:rPr>
    </w:lvl>
    <w:lvl w:ilvl="2" w:tplc="C0D66D24">
      <w:start w:val="1"/>
      <w:numFmt w:val="lowerLetter"/>
      <w:lvlText w:val="%3)"/>
      <w:lvlJc w:val="left"/>
      <w:pPr>
        <w:ind w:left="1540" w:hanging="449"/>
      </w:pPr>
      <w:rPr>
        <w:rFonts w:ascii="Arial" w:eastAsia="Arial" w:hAnsi="Arial" w:hint="default"/>
        <w:spacing w:val="-1"/>
        <w:sz w:val="22"/>
        <w:szCs w:val="22"/>
      </w:rPr>
    </w:lvl>
    <w:lvl w:ilvl="3" w:tplc="8E3C3010">
      <w:start w:val="1"/>
      <w:numFmt w:val="lowerRoman"/>
      <w:lvlText w:val="%4."/>
      <w:lvlJc w:val="left"/>
      <w:pPr>
        <w:ind w:left="2260" w:hanging="471"/>
        <w:jc w:val="right"/>
      </w:pPr>
      <w:rPr>
        <w:rFonts w:ascii="Arial" w:eastAsia="Arial" w:hAnsi="Arial" w:hint="default"/>
        <w:spacing w:val="-2"/>
        <w:sz w:val="22"/>
        <w:szCs w:val="22"/>
      </w:rPr>
    </w:lvl>
    <w:lvl w:ilvl="4" w:tplc="29F4ECAA">
      <w:start w:val="1"/>
      <w:numFmt w:val="bullet"/>
      <w:lvlText w:val="•"/>
      <w:lvlJc w:val="left"/>
      <w:pPr>
        <w:ind w:left="4270" w:hanging="471"/>
      </w:pPr>
      <w:rPr>
        <w:rFonts w:hint="default"/>
      </w:rPr>
    </w:lvl>
    <w:lvl w:ilvl="5" w:tplc="BE5A179E">
      <w:start w:val="1"/>
      <w:numFmt w:val="bullet"/>
      <w:lvlText w:val="•"/>
      <w:lvlJc w:val="left"/>
      <w:pPr>
        <w:ind w:left="5275" w:hanging="471"/>
      </w:pPr>
      <w:rPr>
        <w:rFonts w:hint="default"/>
      </w:rPr>
    </w:lvl>
    <w:lvl w:ilvl="6" w:tplc="7D78D762">
      <w:start w:val="1"/>
      <w:numFmt w:val="bullet"/>
      <w:lvlText w:val="•"/>
      <w:lvlJc w:val="left"/>
      <w:pPr>
        <w:ind w:left="6280" w:hanging="471"/>
      </w:pPr>
      <w:rPr>
        <w:rFonts w:hint="default"/>
      </w:rPr>
    </w:lvl>
    <w:lvl w:ilvl="7" w:tplc="684C8820">
      <w:start w:val="1"/>
      <w:numFmt w:val="bullet"/>
      <w:lvlText w:val="•"/>
      <w:lvlJc w:val="left"/>
      <w:pPr>
        <w:ind w:left="7285" w:hanging="471"/>
      </w:pPr>
      <w:rPr>
        <w:rFonts w:hint="default"/>
      </w:rPr>
    </w:lvl>
    <w:lvl w:ilvl="8" w:tplc="D71A7E26">
      <w:start w:val="1"/>
      <w:numFmt w:val="bullet"/>
      <w:lvlText w:val="•"/>
      <w:lvlJc w:val="left"/>
      <w:pPr>
        <w:ind w:left="8290" w:hanging="471"/>
      </w:pPr>
      <w:rPr>
        <w:rFonts w:hint="default"/>
      </w:rPr>
    </w:lvl>
  </w:abstractNum>
  <w:abstractNum w:abstractNumId="8" w15:restartNumberingAfterBreak="0">
    <w:nsid w:val="603A49FE"/>
    <w:multiLevelType w:val="hybridMultilevel"/>
    <w:tmpl w:val="9E0E0EF6"/>
    <w:lvl w:ilvl="0" w:tplc="77BA8F34">
      <w:start w:val="1"/>
      <w:numFmt w:val="bullet"/>
      <w:lvlText w:val=""/>
      <w:lvlJc w:val="left"/>
      <w:pPr>
        <w:ind w:left="548" w:hanging="449"/>
      </w:pPr>
      <w:rPr>
        <w:rFonts w:ascii="Symbol" w:eastAsia="Symbol" w:hAnsi="Symbol" w:hint="default"/>
        <w:sz w:val="22"/>
        <w:szCs w:val="22"/>
      </w:rPr>
    </w:lvl>
    <w:lvl w:ilvl="1" w:tplc="603E8216">
      <w:start w:val="1"/>
      <w:numFmt w:val="bullet"/>
      <w:lvlText w:val="•"/>
      <w:lvlJc w:val="left"/>
      <w:pPr>
        <w:ind w:left="1523" w:hanging="449"/>
      </w:pPr>
      <w:rPr>
        <w:rFonts w:hint="default"/>
      </w:rPr>
    </w:lvl>
    <w:lvl w:ilvl="2" w:tplc="F33E526C">
      <w:start w:val="1"/>
      <w:numFmt w:val="bullet"/>
      <w:lvlText w:val="•"/>
      <w:lvlJc w:val="left"/>
      <w:pPr>
        <w:ind w:left="2499" w:hanging="449"/>
      </w:pPr>
      <w:rPr>
        <w:rFonts w:hint="default"/>
      </w:rPr>
    </w:lvl>
    <w:lvl w:ilvl="3" w:tplc="643CD5CE">
      <w:start w:val="1"/>
      <w:numFmt w:val="bullet"/>
      <w:lvlText w:val="•"/>
      <w:lvlJc w:val="left"/>
      <w:pPr>
        <w:ind w:left="3474" w:hanging="449"/>
      </w:pPr>
      <w:rPr>
        <w:rFonts w:hint="default"/>
      </w:rPr>
    </w:lvl>
    <w:lvl w:ilvl="4" w:tplc="F4340696">
      <w:start w:val="1"/>
      <w:numFmt w:val="bullet"/>
      <w:lvlText w:val="•"/>
      <w:lvlJc w:val="left"/>
      <w:pPr>
        <w:ind w:left="4449" w:hanging="449"/>
      </w:pPr>
      <w:rPr>
        <w:rFonts w:hint="default"/>
      </w:rPr>
    </w:lvl>
    <w:lvl w:ilvl="5" w:tplc="E8AC9186">
      <w:start w:val="1"/>
      <w:numFmt w:val="bullet"/>
      <w:lvlText w:val="•"/>
      <w:lvlJc w:val="left"/>
      <w:pPr>
        <w:ind w:left="5424" w:hanging="449"/>
      </w:pPr>
      <w:rPr>
        <w:rFonts w:hint="default"/>
      </w:rPr>
    </w:lvl>
    <w:lvl w:ilvl="6" w:tplc="25AA6946">
      <w:start w:val="1"/>
      <w:numFmt w:val="bullet"/>
      <w:lvlText w:val="•"/>
      <w:lvlJc w:val="left"/>
      <w:pPr>
        <w:ind w:left="6399" w:hanging="449"/>
      </w:pPr>
      <w:rPr>
        <w:rFonts w:hint="default"/>
      </w:rPr>
    </w:lvl>
    <w:lvl w:ilvl="7" w:tplc="0F42A0BA">
      <w:start w:val="1"/>
      <w:numFmt w:val="bullet"/>
      <w:lvlText w:val="•"/>
      <w:lvlJc w:val="left"/>
      <w:pPr>
        <w:ind w:left="7374" w:hanging="449"/>
      </w:pPr>
      <w:rPr>
        <w:rFonts w:hint="default"/>
      </w:rPr>
    </w:lvl>
    <w:lvl w:ilvl="8" w:tplc="74DA6076">
      <w:start w:val="1"/>
      <w:numFmt w:val="bullet"/>
      <w:lvlText w:val="•"/>
      <w:lvlJc w:val="left"/>
      <w:pPr>
        <w:ind w:left="8349" w:hanging="449"/>
      </w:pPr>
      <w:rPr>
        <w:rFonts w:hint="default"/>
      </w:rPr>
    </w:lvl>
  </w:abstractNum>
  <w:abstractNum w:abstractNumId="9" w15:restartNumberingAfterBreak="0">
    <w:nsid w:val="65B47991"/>
    <w:multiLevelType w:val="hybridMultilevel"/>
    <w:tmpl w:val="01C0886C"/>
    <w:lvl w:ilvl="0" w:tplc="1D92EABC">
      <w:start w:val="4"/>
      <w:numFmt w:val="decimal"/>
      <w:lvlText w:val="%1"/>
      <w:lvlJc w:val="left"/>
      <w:pPr>
        <w:ind w:left="1396" w:hanging="569"/>
      </w:pPr>
      <w:rPr>
        <w:rFonts w:hint="default"/>
      </w:rPr>
    </w:lvl>
    <w:lvl w:ilvl="1" w:tplc="CE7644F2">
      <w:start w:val="1"/>
      <w:numFmt w:val="decimal"/>
      <w:lvlText w:val="%1.%2"/>
      <w:lvlJc w:val="left"/>
      <w:pPr>
        <w:ind w:left="1396" w:hanging="569"/>
      </w:pPr>
      <w:rPr>
        <w:rFonts w:ascii="Arial" w:eastAsia="Arial" w:hAnsi="Arial" w:hint="default"/>
        <w:spacing w:val="-1"/>
        <w:sz w:val="22"/>
        <w:szCs w:val="22"/>
      </w:rPr>
    </w:lvl>
    <w:lvl w:ilvl="2" w:tplc="72D02C78">
      <w:start w:val="1"/>
      <w:numFmt w:val="bullet"/>
      <w:lvlText w:val="•"/>
      <w:lvlJc w:val="left"/>
      <w:pPr>
        <w:ind w:left="3181" w:hanging="569"/>
      </w:pPr>
      <w:rPr>
        <w:rFonts w:hint="default"/>
      </w:rPr>
    </w:lvl>
    <w:lvl w:ilvl="3" w:tplc="7638BF48">
      <w:start w:val="1"/>
      <w:numFmt w:val="bullet"/>
      <w:lvlText w:val="•"/>
      <w:lvlJc w:val="left"/>
      <w:pPr>
        <w:ind w:left="4073" w:hanging="569"/>
      </w:pPr>
      <w:rPr>
        <w:rFonts w:hint="default"/>
      </w:rPr>
    </w:lvl>
    <w:lvl w:ilvl="4" w:tplc="AE6CDA6C">
      <w:start w:val="1"/>
      <w:numFmt w:val="bullet"/>
      <w:lvlText w:val="•"/>
      <w:lvlJc w:val="left"/>
      <w:pPr>
        <w:ind w:left="4965" w:hanging="569"/>
      </w:pPr>
      <w:rPr>
        <w:rFonts w:hint="default"/>
      </w:rPr>
    </w:lvl>
    <w:lvl w:ilvl="5" w:tplc="0BC4D416">
      <w:start w:val="1"/>
      <w:numFmt w:val="bullet"/>
      <w:lvlText w:val="•"/>
      <w:lvlJc w:val="left"/>
      <w:pPr>
        <w:ind w:left="5858" w:hanging="569"/>
      </w:pPr>
      <w:rPr>
        <w:rFonts w:hint="default"/>
      </w:rPr>
    </w:lvl>
    <w:lvl w:ilvl="6" w:tplc="FC981CB6">
      <w:start w:val="1"/>
      <w:numFmt w:val="bullet"/>
      <w:lvlText w:val="•"/>
      <w:lvlJc w:val="left"/>
      <w:pPr>
        <w:ind w:left="6750" w:hanging="569"/>
      </w:pPr>
      <w:rPr>
        <w:rFonts w:hint="default"/>
      </w:rPr>
    </w:lvl>
    <w:lvl w:ilvl="7" w:tplc="F6DE22E0">
      <w:start w:val="1"/>
      <w:numFmt w:val="bullet"/>
      <w:lvlText w:val="•"/>
      <w:lvlJc w:val="left"/>
      <w:pPr>
        <w:ind w:left="7642" w:hanging="569"/>
      </w:pPr>
      <w:rPr>
        <w:rFonts w:hint="default"/>
      </w:rPr>
    </w:lvl>
    <w:lvl w:ilvl="8" w:tplc="4F8AF3E8">
      <w:start w:val="1"/>
      <w:numFmt w:val="bullet"/>
      <w:lvlText w:val="•"/>
      <w:lvlJc w:val="left"/>
      <w:pPr>
        <w:ind w:left="8535" w:hanging="569"/>
      </w:pPr>
      <w:rPr>
        <w:rFonts w:hint="default"/>
      </w:rPr>
    </w:lvl>
  </w:abstractNum>
  <w:abstractNum w:abstractNumId="10" w15:restartNumberingAfterBreak="0">
    <w:nsid w:val="6FBC3F6D"/>
    <w:multiLevelType w:val="hybridMultilevel"/>
    <w:tmpl w:val="10CCD8D2"/>
    <w:lvl w:ilvl="0" w:tplc="9EBAB902">
      <w:start w:val="4"/>
      <w:numFmt w:val="decimal"/>
      <w:lvlText w:val="%1"/>
      <w:lvlJc w:val="left"/>
      <w:pPr>
        <w:ind w:left="639" w:hanging="540"/>
      </w:pPr>
      <w:rPr>
        <w:rFonts w:hint="default"/>
      </w:rPr>
    </w:lvl>
    <w:lvl w:ilvl="1" w:tplc="EFA2A1E6">
      <w:start w:val="1"/>
      <w:numFmt w:val="decimal"/>
      <w:lvlText w:val="%1.%2"/>
      <w:lvlJc w:val="left"/>
      <w:pPr>
        <w:ind w:left="639" w:hanging="540"/>
        <w:jc w:val="right"/>
      </w:pPr>
      <w:rPr>
        <w:rFonts w:ascii="Arial" w:eastAsia="Arial" w:hAnsi="Arial" w:hint="default"/>
        <w:b/>
        <w:bCs/>
        <w:spacing w:val="-1"/>
        <w:sz w:val="22"/>
        <w:szCs w:val="22"/>
      </w:rPr>
    </w:lvl>
    <w:lvl w:ilvl="2" w:tplc="7FCC369E">
      <w:start w:val="1"/>
      <w:numFmt w:val="decimal"/>
      <w:lvlText w:val="%1.%2.%3"/>
      <w:lvlJc w:val="left"/>
      <w:pPr>
        <w:ind w:left="1810" w:hanging="720"/>
      </w:pPr>
      <w:rPr>
        <w:rFonts w:ascii="Arial" w:eastAsia="Arial" w:hAnsi="Arial" w:hint="default"/>
        <w:b/>
        <w:bCs/>
        <w:spacing w:val="-1"/>
        <w:sz w:val="22"/>
        <w:szCs w:val="22"/>
      </w:rPr>
    </w:lvl>
    <w:lvl w:ilvl="3" w:tplc="BC884B4E">
      <w:start w:val="1"/>
      <w:numFmt w:val="bullet"/>
      <w:lvlText w:val="•"/>
      <w:lvlJc w:val="left"/>
      <w:pPr>
        <w:ind w:left="2252" w:hanging="356"/>
      </w:pPr>
      <w:rPr>
        <w:rFonts w:ascii="Arial" w:eastAsia="Arial" w:hAnsi="Arial" w:hint="default"/>
        <w:sz w:val="22"/>
        <w:szCs w:val="22"/>
      </w:rPr>
    </w:lvl>
    <w:lvl w:ilvl="4" w:tplc="7E366D3E">
      <w:start w:val="1"/>
      <w:numFmt w:val="bullet"/>
      <w:lvlText w:val="•"/>
      <w:lvlJc w:val="left"/>
      <w:pPr>
        <w:ind w:left="2252" w:hanging="356"/>
      </w:pPr>
      <w:rPr>
        <w:rFonts w:hint="default"/>
      </w:rPr>
    </w:lvl>
    <w:lvl w:ilvl="5" w:tplc="824636AC">
      <w:start w:val="1"/>
      <w:numFmt w:val="bullet"/>
      <w:lvlText w:val="•"/>
      <w:lvlJc w:val="left"/>
      <w:pPr>
        <w:ind w:left="3594" w:hanging="356"/>
      </w:pPr>
      <w:rPr>
        <w:rFonts w:hint="default"/>
      </w:rPr>
    </w:lvl>
    <w:lvl w:ilvl="6" w:tplc="AE8CB540">
      <w:start w:val="1"/>
      <w:numFmt w:val="bullet"/>
      <w:lvlText w:val="•"/>
      <w:lvlJc w:val="left"/>
      <w:pPr>
        <w:ind w:left="4935" w:hanging="356"/>
      </w:pPr>
      <w:rPr>
        <w:rFonts w:hint="default"/>
      </w:rPr>
    </w:lvl>
    <w:lvl w:ilvl="7" w:tplc="0F826818">
      <w:start w:val="1"/>
      <w:numFmt w:val="bullet"/>
      <w:lvlText w:val="•"/>
      <w:lvlJc w:val="left"/>
      <w:pPr>
        <w:ind w:left="6276" w:hanging="356"/>
      </w:pPr>
      <w:rPr>
        <w:rFonts w:hint="default"/>
      </w:rPr>
    </w:lvl>
    <w:lvl w:ilvl="8" w:tplc="B81829B0">
      <w:start w:val="1"/>
      <w:numFmt w:val="bullet"/>
      <w:lvlText w:val="•"/>
      <w:lvlJc w:val="left"/>
      <w:pPr>
        <w:ind w:left="7617" w:hanging="356"/>
      </w:pPr>
      <w:rPr>
        <w:rFonts w:hint="default"/>
      </w:rPr>
    </w:lvl>
  </w:abstractNum>
  <w:abstractNum w:abstractNumId="11" w15:restartNumberingAfterBreak="0">
    <w:nsid w:val="73474C88"/>
    <w:multiLevelType w:val="hybridMultilevel"/>
    <w:tmpl w:val="877E907E"/>
    <w:lvl w:ilvl="0" w:tplc="C1626534">
      <w:start w:val="3"/>
      <w:numFmt w:val="decimal"/>
      <w:lvlText w:val="%1"/>
      <w:lvlJc w:val="left"/>
      <w:pPr>
        <w:ind w:left="639" w:hanging="540"/>
      </w:pPr>
      <w:rPr>
        <w:rFonts w:hint="default"/>
      </w:rPr>
    </w:lvl>
    <w:lvl w:ilvl="1" w:tplc="F8767428">
      <w:start w:val="1"/>
      <w:numFmt w:val="decimal"/>
      <w:lvlText w:val="%1.%2"/>
      <w:lvlJc w:val="left"/>
      <w:pPr>
        <w:ind w:left="639" w:hanging="540"/>
        <w:jc w:val="right"/>
      </w:pPr>
      <w:rPr>
        <w:rFonts w:ascii="Arial" w:eastAsia="Arial" w:hAnsi="Arial" w:hint="default"/>
        <w:b/>
        <w:bCs/>
        <w:spacing w:val="-1"/>
        <w:sz w:val="22"/>
        <w:szCs w:val="22"/>
      </w:rPr>
    </w:lvl>
    <w:lvl w:ilvl="2" w:tplc="7B747AAE">
      <w:start w:val="1"/>
      <w:numFmt w:val="decimal"/>
      <w:lvlText w:val="%1.%2.%3"/>
      <w:lvlJc w:val="left"/>
      <w:pPr>
        <w:ind w:left="1902" w:hanging="812"/>
      </w:pPr>
      <w:rPr>
        <w:rFonts w:ascii="Arial" w:eastAsia="Arial" w:hAnsi="Arial" w:hint="default"/>
        <w:b/>
        <w:bCs/>
        <w:spacing w:val="-1"/>
        <w:sz w:val="22"/>
        <w:szCs w:val="22"/>
      </w:rPr>
    </w:lvl>
    <w:lvl w:ilvl="3" w:tplc="F6F25C38">
      <w:start w:val="1"/>
      <w:numFmt w:val="bullet"/>
      <w:lvlText w:val="•"/>
      <w:lvlJc w:val="left"/>
      <w:pPr>
        <w:ind w:left="3768" w:hanging="812"/>
      </w:pPr>
      <w:rPr>
        <w:rFonts w:hint="default"/>
      </w:rPr>
    </w:lvl>
    <w:lvl w:ilvl="4" w:tplc="3B5CBB98">
      <w:start w:val="1"/>
      <w:numFmt w:val="bullet"/>
      <w:lvlText w:val="•"/>
      <w:lvlJc w:val="left"/>
      <w:pPr>
        <w:ind w:left="4701" w:hanging="812"/>
      </w:pPr>
      <w:rPr>
        <w:rFonts w:hint="default"/>
      </w:rPr>
    </w:lvl>
    <w:lvl w:ilvl="5" w:tplc="6FB635E4">
      <w:start w:val="1"/>
      <w:numFmt w:val="bullet"/>
      <w:lvlText w:val="•"/>
      <w:lvlJc w:val="left"/>
      <w:pPr>
        <w:ind w:left="5634" w:hanging="812"/>
      </w:pPr>
      <w:rPr>
        <w:rFonts w:hint="default"/>
      </w:rPr>
    </w:lvl>
    <w:lvl w:ilvl="6" w:tplc="B62C5F50">
      <w:start w:val="1"/>
      <w:numFmt w:val="bullet"/>
      <w:lvlText w:val="•"/>
      <w:lvlJc w:val="left"/>
      <w:pPr>
        <w:ind w:left="6567" w:hanging="812"/>
      </w:pPr>
      <w:rPr>
        <w:rFonts w:hint="default"/>
      </w:rPr>
    </w:lvl>
    <w:lvl w:ilvl="7" w:tplc="D9FAE010">
      <w:start w:val="1"/>
      <w:numFmt w:val="bullet"/>
      <w:lvlText w:val="•"/>
      <w:lvlJc w:val="left"/>
      <w:pPr>
        <w:ind w:left="7500" w:hanging="812"/>
      </w:pPr>
      <w:rPr>
        <w:rFonts w:hint="default"/>
      </w:rPr>
    </w:lvl>
    <w:lvl w:ilvl="8" w:tplc="84A8B0BE">
      <w:start w:val="1"/>
      <w:numFmt w:val="bullet"/>
      <w:lvlText w:val="•"/>
      <w:lvlJc w:val="left"/>
      <w:pPr>
        <w:ind w:left="8433" w:hanging="812"/>
      </w:pPr>
      <w:rPr>
        <w:rFonts w:hint="default"/>
      </w:rPr>
    </w:lvl>
  </w:abstractNum>
  <w:abstractNum w:abstractNumId="12" w15:restartNumberingAfterBreak="0">
    <w:nsid w:val="73973E66"/>
    <w:multiLevelType w:val="hybridMultilevel"/>
    <w:tmpl w:val="371ECB2C"/>
    <w:lvl w:ilvl="0" w:tplc="D23031C6">
      <w:start w:val="5"/>
      <w:numFmt w:val="decimal"/>
      <w:lvlText w:val="%1"/>
      <w:lvlJc w:val="left"/>
      <w:pPr>
        <w:ind w:left="1086" w:hanging="540"/>
      </w:pPr>
      <w:rPr>
        <w:rFonts w:hint="default"/>
      </w:rPr>
    </w:lvl>
    <w:lvl w:ilvl="1" w:tplc="FF8A08DA">
      <w:start w:val="1"/>
      <w:numFmt w:val="decimal"/>
      <w:lvlText w:val="%1.%2"/>
      <w:lvlJc w:val="left"/>
      <w:pPr>
        <w:ind w:left="1086" w:hanging="540"/>
        <w:jc w:val="right"/>
      </w:pPr>
      <w:rPr>
        <w:rFonts w:ascii="Arial" w:eastAsia="Arial" w:hAnsi="Arial" w:hint="default"/>
        <w:b/>
        <w:bCs/>
        <w:spacing w:val="-1"/>
        <w:sz w:val="22"/>
        <w:szCs w:val="22"/>
      </w:rPr>
    </w:lvl>
    <w:lvl w:ilvl="2" w:tplc="07D839E4">
      <w:start w:val="1"/>
      <w:numFmt w:val="bullet"/>
      <w:lvlText w:val=""/>
      <w:lvlJc w:val="left"/>
      <w:pPr>
        <w:ind w:left="1540" w:hanging="449"/>
      </w:pPr>
      <w:rPr>
        <w:rFonts w:ascii="Symbol" w:eastAsia="Symbol" w:hAnsi="Symbol" w:hint="default"/>
        <w:sz w:val="22"/>
        <w:szCs w:val="22"/>
      </w:rPr>
    </w:lvl>
    <w:lvl w:ilvl="3" w:tplc="4BCC5F44">
      <w:start w:val="1"/>
      <w:numFmt w:val="bullet"/>
      <w:lvlText w:val="•"/>
      <w:lvlJc w:val="left"/>
      <w:pPr>
        <w:ind w:left="3486" w:hanging="449"/>
      </w:pPr>
      <w:rPr>
        <w:rFonts w:hint="default"/>
      </w:rPr>
    </w:lvl>
    <w:lvl w:ilvl="4" w:tplc="1B3C10EA">
      <w:start w:val="1"/>
      <w:numFmt w:val="bullet"/>
      <w:lvlText w:val="•"/>
      <w:lvlJc w:val="left"/>
      <w:pPr>
        <w:ind w:left="4460" w:hanging="449"/>
      </w:pPr>
      <w:rPr>
        <w:rFonts w:hint="default"/>
      </w:rPr>
    </w:lvl>
    <w:lvl w:ilvl="5" w:tplc="37BA3C48">
      <w:start w:val="1"/>
      <w:numFmt w:val="bullet"/>
      <w:lvlText w:val="•"/>
      <w:lvlJc w:val="left"/>
      <w:pPr>
        <w:ind w:left="5433" w:hanging="449"/>
      </w:pPr>
      <w:rPr>
        <w:rFonts w:hint="default"/>
      </w:rPr>
    </w:lvl>
    <w:lvl w:ilvl="6" w:tplc="0D92F778">
      <w:start w:val="1"/>
      <w:numFmt w:val="bullet"/>
      <w:lvlText w:val="•"/>
      <w:lvlJc w:val="left"/>
      <w:pPr>
        <w:ind w:left="6406" w:hanging="449"/>
      </w:pPr>
      <w:rPr>
        <w:rFonts w:hint="default"/>
      </w:rPr>
    </w:lvl>
    <w:lvl w:ilvl="7" w:tplc="58A6668C">
      <w:start w:val="1"/>
      <w:numFmt w:val="bullet"/>
      <w:lvlText w:val="•"/>
      <w:lvlJc w:val="left"/>
      <w:pPr>
        <w:ind w:left="7380" w:hanging="449"/>
      </w:pPr>
      <w:rPr>
        <w:rFonts w:hint="default"/>
      </w:rPr>
    </w:lvl>
    <w:lvl w:ilvl="8" w:tplc="6B3A214C">
      <w:start w:val="1"/>
      <w:numFmt w:val="bullet"/>
      <w:lvlText w:val="•"/>
      <w:lvlJc w:val="left"/>
      <w:pPr>
        <w:ind w:left="8353" w:hanging="449"/>
      </w:pPr>
      <w:rPr>
        <w:rFonts w:hint="default"/>
      </w:rPr>
    </w:lvl>
  </w:abstractNum>
  <w:abstractNum w:abstractNumId="13" w15:restartNumberingAfterBreak="0">
    <w:nsid w:val="7E932BF5"/>
    <w:multiLevelType w:val="hybridMultilevel"/>
    <w:tmpl w:val="FD06884C"/>
    <w:lvl w:ilvl="0" w:tplc="56FEC7C4">
      <w:start w:val="6"/>
      <w:numFmt w:val="decimal"/>
      <w:lvlText w:val="%1"/>
      <w:lvlJc w:val="left"/>
      <w:pPr>
        <w:ind w:left="1091" w:hanging="540"/>
      </w:pPr>
      <w:rPr>
        <w:rFonts w:hint="default"/>
      </w:rPr>
    </w:lvl>
    <w:lvl w:ilvl="1" w:tplc="3724D74A">
      <w:start w:val="1"/>
      <w:numFmt w:val="decimal"/>
      <w:lvlText w:val="%1.%2"/>
      <w:lvlJc w:val="left"/>
      <w:pPr>
        <w:ind w:left="1091" w:hanging="540"/>
        <w:jc w:val="right"/>
      </w:pPr>
      <w:rPr>
        <w:rFonts w:ascii="Arial" w:eastAsia="Arial" w:hAnsi="Arial" w:hint="default"/>
        <w:b/>
        <w:bCs/>
        <w:spacing w:val="-1"/>
        <w:sz w:val="22"/>
        <w:szCs w:val="22"/>
      </w:rPr>
    </w:lvl>
    <w:lvl w:ilvl="2" w:tplc="D800FC94">
      <w:start w:val="1"/>
      <w:numFmt w:val="bullet"/>
      <w:lvlText w:val="•"/>
      <w:lvlJc w:val="left"/>
      <w:pPr>
        <w:ind w:left="2932" w:hanging="540"/>
      </w:pPr>
      <w:rPr>
        <w:rFonts w:hint="default"/>
      </w:rPr>
    </w:lvl>
    <w:lvl w:ilvl="3" w:tplc="3EA4AD20">
      <w:start w:val="1"/>
      <w:numFmt w:val="bullet"/>
      <w:lvlText w:val="•"/>
      <w:lvlJc w:val="left"/>
      <w:pPr>
        <w:ind w:left="3853" w:hanging="540"/>
      </w:pPr>
      <w:rPr>
        <w:rFonts w:hint="default"/>
      </w:rPr>
    </w:lvl>
    <w:lvl w:ilvl="4" w:tplc="181E9B2A">
      <w:start w:val="1"/>
      <w:numFmt w:val="bullet"/>
      <w:lvlText w:val="•"/>
      <w:lvlJc w:val="left"/>
      <w:pPr>
        <w:ind w:left="4774" w:hanging="540"/>
      </w:pPr>
      <w:rPr>
        <w:rFonts w:hint="default"/>
      </w:rPr>
    </w:lvl>
    <w:lvl w:ilvl="5" w:tplc="363E77F6">
      <w:start w:val="1"/>
      <w:numFmt w:val="bullet"/>
      <w:lvlText w:val="•"/>
      <w:lvlJc w:val="left"/>
      <w:pPr>
        <w:ind w:left="5695" w:hanging="540"/>
      </w:pPr>
      <w:rPr>
        <w:rFonts w:hint="default"/>
      </w:rPr>
    </w:lvl>
    <w:lvl w:ilvl="6" w:tplc="B024E41A">
      <w:start w:val="1"/>
      <w:numFmt w:val="bullet"/>
      <w:lvlText w:val="•"/>
      <w:lvlJc w:val="left"/>
      <w:pPr>
        <w:ind w:left="6616" w:hanging="540"/>
      </w:pPr>
      <w:rPr>
        <w:rFonts w:hint="default"/>
      </w:rPr>
    </w:lvl>
    <w:lvl w:ilvl="7" w:tplc="56A6B56E">
      <w:start w:val="1"/>
      <w:numFmt w:val="bullet"/>
      <w:lvlText w:val="•"/>
      <w:lvlJc w:val="left"/>
      <w:pPr>
        <w:ind w:left="7537" w:hanging="540"/>
      </w:pPr>
      <w:rPr>
        <w:rFonts w:hint="default"/>
      </w:rPr>
    </w:lvl>
    <w:lvl w:ilvl="8" w:tplc="DA3E0B4C">
      <w:start w:val="1"/>
      <w:numFmt w:val="bullet"/>
      <w:lvlText w:val="•"/>
      <w:lvlJc w:val="left"/>
      <w:pPr>
        <w:ind w:left="8458" w:hanging="540"/>
      </w:pPr>
      <w:rPr>
        <w:rFonts w:hint="default"/>
      </w:rPr>
    </w:lvl>
  </w:abstractNum>
  <w:num w:numId="1">
    <w:abstractNumId w:val="7"/>
  </w:num>
  <w:num w:numId="2">
    <w:abstractNumId w:val="1"/>
  </w:num>
  <w:num w:numId="3">
    <w:abstractNumId w:val="0"/>
  </w:num>
  <w:num w:numId="4">
    <w:abstractNumId w:val="13"/>
  </w:num>
  <w:num w:numId="5">
    <w:abstractNumId w:val="12"/>
  </w:num>
  <w:num w:numId="6">
    <w:abstractNumId w:val="10"/>
  </w:num>
  <w:num w:numId="7">
    <w:abstractNumId w:val="8"/>
  </w:num>
  <w:num w:numId="8">
    <w:abstractNumId w:val="11"/>
  </w:num>
  <w:num w:numId="9">
    <w:abstractNumId w:val="2"/>
  </w:num>
  <w:num w:numId="10">
    <w:abstractNumId w:val="3"/>
  </w:num>
  <w:num w:numId="11">
    <w:abstractNumId w:val="4"/>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284D"/>
    <w:rsid w:val="002A14E3"/>
    <w:rsid w:val="003750BB"/>
    <w:rsid w:val="00384AEA"/>
    <w:rsid w:val="00477D39"/>
    <w:rsid w:val="005560FA"/>
    <w:rsid w:val="006A4667"/>
    <w:rsid w:val="006D3A22"/>
    <w:rsid w:val="0072697E"/>
    <w:rsid w:val="007658A0"/>
    <w:rsid w:val="007715B2"/>
    <w:rsid w:val="007B37CA"/>
    <w:rsid w:val="0083284D"/>
    <w:rsid w:val="00941496"/>
    <w:rsid w:val="00946F14"/>
    <w:rsid w:val="00983A1A"/>
    <w:rsid w:val="009952D2"/>
    <w:rsid w:val="009B7625"/>
    <w:rsid w:val="00B70E76"/>
    <w:rsid w:val="00B7639C"/>
    <w:rsid w:val="00C66451"/>
    <w:rsid w:val="00CC5006"/>
    <w:rsid w:val="00CF1D79"/>
    <w:rsid w:val="00D13C2A"/>
    <w:rsid w:val="00E7514B"/>
    <w:rsid w:val="00F34B86"/>
    <w:rsid w:val="00F463DA"/>
    <w:rsid w:val="00FB61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9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72697E"/>
    <w:pPr>
      <w:jc w:val="both"/>
      <w:outlineLvl w:val="0"/>
    </w:pPr>
    <w:rPr>
      <w:rFonts w:ascii="Times New Roman Bold" w:eastAsia="Arial" w:hAnsi="Times New Roman Bold"/>
      <w:b/>
      <w:bCs/>
      <w:sz w:val="24"/>
      <w:szCs w:val="24"/>
    </w:rPr>
  </w:style>
  <w:style w:type="paragraph" w:styleId="Heading2">
    <w:name w:val="heading 2"/>
    <w:basedOn w:val="Normal"/>
    <w:uiPriority w:val="9"/>
    <w:unhideWhenUsed/>
    <w:qFormat/>
    <w:rsid w:val="0072697E"/>
    <w:pPr>
      <w:jc w:val="both"/>
      <w:outlineLvl w:val="1"/>
    </w:pPr>
    <w:rPr>
      <w:rFonts w:ascii="Times New Roman Bold" w:eastAsia="Arial" w:hAnsi="Times New Roman Bold"/>
      <w:b/>
      <w:bCs/>
      <w:sz w:val="24"/>
      <w:szCs w:val="24"/>
    </w:rPr>
  </w:style>
  <w:style w:type="paragraph" w:styleId="Heading3">
    <w:name w:val="heading 3"/>
    <w:basedOn w:val="Normal"/>
    <w:uiPriority w:val="9"/>
    <w:unhideWhenUsed/>
    <w:qFormat/>
    <w:pPr>
      <w:ind w:left="1091" w:hanging="451"/>
      <w:outlineLvl w:val="2"/>
    </w:pPr>
    <w:rPr>
      <w:rFonts w:ascii="Arial" w:eastAsia="Arial" w:hAnsi="Arial"/>
      <w:b/>
      <w:bCs/>
    </w:rPr>
  </w:style>
  <w:style w:type="paragraph" w:styleId="Heading4">
    <w:name w:val="heading 4"/>
    <w:basedOn w:val="Normal"/>
    <w:uiPriority w:val="9"/>
    <w:unhideWhenUsed/>
    <w:qFormat/>
    <w:pPr>
      <w:ind w:left="1090" w:hanging="451"/>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20"/>
    </w:pPr>
    <w:rPr>
      <w:rFonts w:ascii="Arial" w:eastAsia="Arial" w:hAnsi="Arial"/>
      <w:b/>
      <w:bCs/>
    </w:rPr>
  </w:style>
  <w:style w:type="paragraph" w:styleId="TOC2">
    <w:name w:val="toc 2"/>
    <w:basedOn w:val="Normal"/>
    <w:uiPriority w:val="39"/>
    <w:qFormat/>
    <w:pPr>
      <w:spacing w:before="119"/>
      <w:ind w:left="119"/>
    </w:pPr>
    <w:rPr>
      <w:rFonts w:ascii="Arial" w:eastAsia="Arial" w:hAnsi="Arial"/>
      <w:b/>
      <w:bCs/>
      <w:i/>
    </w:rPr>
  </w:style>
  <w:style w:type="paragraph" w:styleId="TOC3">
    <w:name w:val="toc 3"/>
    <w:basedOn w:val="Normal"/>
    <w:uiPriority w:val="39"/>
    <w:qFormat/>
    <w:pPr>
      <w:ind w:left="1396" w:hanging="568"/>
    </w:pPr>
    <w:rPr>
      <w:rFonts w:ascii="Arial" w:eastAsia="Arial" w:hAnsi="Arial"/>
    </w:rPr>
  </w:style>
  <w:style w:type="paragraph" w:styleId="TOC4">
    <w:name w:val="toc 4"/>
    <w:basedOn w:val="Normal"/>
    <w:uiPriority w:val="1"/>
    <w:qFormat/>
    <w:pPr>
      <w:ind w:left="1396" w:hanging="568"/>
    </w:pPr>
    <w:rPr>
      <w:rFonts w:ascii="Arial" w:eastAsia="Arial" w:hAnsi="Arial"/>
      <w:i/>
    </w:rPr>
  </w:style>
  <w:style w:type="paragraph" w:styleId="TOC5">
    <w:name w:val="toc 5"/>
    <w:basedOn w:val="Normal"/>
    <w:uiPriority w:val="1"/>
    <w:qFormat/>
    <w:pPr>
      <w:spacing w:before="1"/>
      <w:ind w:left="1396" w:hanging="569"/>
    </w:pPr>
    <w:rPr>
      <w:rFonts w:ascii="Arial" w:eastAsia="Arial" w:hAnsi="Arial"/>
      <w:b/>
      <w:bCs/>
      <w:i/>
    </w:rPr>
  </w:style>
  <w:style w:type="paragraph" w:styleId="BodyText">
    <w:name w:val="Body Text"/>
    <w:basedOn w:val="Normal"/>
    <w:uiPriority w:val="1"/>
    <w:qFormat/>
    <w:pPr>
      <w:ind w:left="109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34B86"/>
    <w:pPr>
      <w:tabs>
        <w:tab w:val="center" w:pos="4513"/>
        <w:tab w:val="right" w:pos="9026"/>
      </w:tabs>
    </w:pPr>
  </w:style>
  <w:style w:type="character" w:customStyle="1" w:styleId="HeaderChar">
    <w:name w:val="Header Char"/>
    <w:basedOn w:val="DefaultParagraphFont"/>
    <w:link w:val="Header"/>
    <w:uiPriority w:val="99"/>
    <w:rsid w:val="00F34B86"/>
  </w:style>
  <w:style w:type="paragraph" w:styleId="Footer">
    <w:name w:val="footer"/>
    <w:basedOn w:val="Normal"/>
    <w:link w:val="FooterChar"/>
    <w:unhideWhenUsed/>
    <w:rsid w:val="00F34B86"/>
    <w:pPr>
      <w:tabs>
        <w:tab w:val="center" w:pos="4513"/>
        <w:tab w:val="right" w:pos="9026"/>
      </w:tabs>
    </w:pPr>
  </w:style>
  <w:style w:type="character" w:customStyle="1" w:styleId="FooterChar">
    <w:name w:val="Footer Char"/>
    <w:basedOn w:val="DefaultParagraphFont"/>
    <w:link w:val="Footer"/>
    <w:uiPriority w:val="99"/>
    <w:rsid w:val="00F34B86"/>
  </w:style>
  <w:style w:type="table" w:styleId="TableGrid">
    <w:name w:val="Table Grid"/>
    <w:basedOn w:val="TableNormal"/>
    <w:uiPriority w:val="39"/>
    <w:rsid w:val="0037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A"/>
    <w:rPr>
      <w:rFonts w:ascii="Segoe UI" w:hAnsi="Segoe UI" w:cs="Segoe UI"/>
      <w:sz w:val="18"/>
      <w:szCs w:val="18"/>
    </w:rPr>
  </w:style>
  <w:style w:type="character" w:styleId="PageNumber">
    <w:name w:val="page number"/>
    <w:basedOn w:val="DefaultParagraphFont"/>
    <w:semiHidden/>
    <w:rsid w:val="00CF1D79"/>
  </w:style>
  <w:style w:type="paragraph" w:styleId="TOCHeading">
    <w:name w:val="TOC Heading"/>
    <w:basedOn w:val="Heading1"/>
    <w:next w:val="Normal"/>
    <w:uiPriority w:val="39"/>
    <w:unhideWhenUsed/>
    <w:qFormat/>
    <w:rsid w:val="00CF1D7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F1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AA68D-BDC7-4DE8-9FB6-59EC81D82E47}">
  <ds:schemaRefs>
    <ds:schemaRef ds:uri="http://schemas.openxmlformats.org/officeDocument/2006/bibliography"/>
  </ds:schemaRefs>
</ds:datastoreItem>
</file>

<file path=customXml/itemProps2.xml><?xml version="1.0" encoding="utf-8"?>
<ds:datastoreItem xmlns:ds="http://schemas.openxmlformats.org/officeDocument/2006/customXml" ds:itemID="{4A0A695E-FC68-4E52-9F84-6465353BA781}"/>
</file>

<file path=customXml/itemProps3.xml><?xml version="1.0" encoding="utf-8"?>
<ds:datastoreItem xmlns:ds="http://schemas.openxmlformats.org/officeDocument/2006/customXml" ds:itemID="{05DF16A1-A2DC-4003-BDD3-55F7FECF26E5}"/>
</file>

<file path=customXml/itemProps4.xml><?xml version="1.0" encoding="utf-8"?>
<ds:datastoreItem xmlns:ds="http://schemas.openxmlformats.org/officeDocument/2006/customXml" ds:itemID="{6DCE0ED7-AFE8-41D0-9BBE-86C83BC5F53B}"/>
</file>

<file path=docProps/app.xml><?xml version="1.0" encoding="utf-8"?>
<Properties xmlns="http://schemas.openxmlformats.org/officeDocument/2006/extended-properties" xmlns:vt="http://schemas.openxmlformats.org/officeDocument/2006/docPropsVTypes">
  <Template>Normal</Template>
  <TotalTime>0</TotalTime>
  <Pages>17</Pages>
  <Words>24654</Words>
  <Characters>14053</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2021-01-04T07:42:00Z</dcterms:created>
  <dcterms:modified xsi:type="dcterms:W3CDTF">2021-02-17T10:29:00Z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440800</vt:r8>
  </property>
</Properties>
</file>